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4B11">
      <w:pPr>
        <w:tabs>
          <w:tab w:val="left" w:pos="825"/>
        </w:tabs>
        <w:jc w:val="left"/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  <w:t>附件：</w:t>
      </w:r>
    </w:p>
    <w:p w14:paraId="00C462CE">
      <w:pPr>
        <w:tabs>
          <w:tab w:val="left" w:pos="82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单</w:t>
      </w:r>
    </w:p>
    <w:tbl>
      <w:tblPr>
        <w:tblStyle w:val="8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en-US" w:eastAsia="zh-CN"/>
              </w:rPr>
              <w:t>2025年省级和美乡村重点村奖补项目、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宋体" w:hAnsi="宋体" w:eastAsia="方正仿宋简体" w:cs="方正仿宋简体"/>
                <w:color w:val="auto"/>
                <w:spacing w:val="4"/>
                <w:sz w:val="32"/>
                <w:szCs w:val="32"/>
                <w:lang w:val="en-US" w:eastAsia="zh-CN"/>
              </w:rPr>
              <w:t>2025年农村</w:t>
            </w: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24"/>
                <w:lang w:val="en-US" w:eastAsia="zh-CN" w:bidi="ar-SA"/>
              </w:rPr>
              <w:t>厕所改造项目</w:t>
            </w: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4"/>
                <w:sz w:val="32"/>
                <w:szCs w:val="32"/>
                <w:lang w:val="en-US" w:eastAsia="zh-CN"/>
              </w:rPr>
              <w:t>对两个项目投资计划书、投资概算等进行专家评审，看编制的合理性，技术路线的可行性以及预期成果的科学性和实用性进行详细审查，达到立项标准。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截止到2025年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4"/>
                <w:sz w:val="32"/>
                <w:szCs w:val="32"/>
                <w:lang w:val="en-US" w:eastAsia="zh-CN"/>
              </w:rPr>
              <w:t>采用经评审的最低报价法。即报价最低者中标，报价为含税价格，最多保留两位小数。报价超过5万元的，按照区财政局审定的最高限价为准。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0"/>
          <w:szCs w:val="30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0"/>
          <w:szCs w:val="30"/>
          <w:u w:val="single"/>
        </w:rPr>
        <w:t>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0"/>
          <w:szCs w:val="30"/>
          <w:u w:val="single"/>
        </w:rPr>
        <w:t xml:space="preserve">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43D730C0">
      <w:pPr>
        <w:widowControl/>
        <w:spacing w:line="360" w:lineRule="auto"/>
        <w:jc w:val="both"/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A9F627-5BB5-4714-9DC1-9A4351C14C1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0955E1-F918-4E7C-970C-0D9C35C5DACB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301C"/>
    <w:rsid w:val="0C672D29"/>
    <w:rsid w:val="122C1A4B"/>
    <w:rsid w:val="14C44780"/>
    <w:rsid w:val="161655B3"/>
    <w:rsid w:val="1D5C4834"/>
    <w:rsid w:val="1DAB1A5B"/>
    <w:rsid w:val="250C6474"/>
    <w:rsid w:val="26342E97"/>
    <w:rsid w:val="2AED28A3"/>
    <w:rsid w:val="2E89643F"/>
    <w:rsid w:val="3D001FC2"/>
    <w:rsid w:val="3E0B0C1F"/>
    <w:rsid w:val="4134048C"/>
    <w:rsid w:val="428A301F"/>
    <w:rsid w:val="472B71D3"/>
    <w:rsid w:val="4ABB577A"/>
    <w:rsid w:val="4D341814"/>
    <w:rsid w:val="4D891B60"/>
    <w:rsid w:val="5BAC0629"/>
    <w:rsid w:val="5CDE0169"/>
    <w:rsid w:val="619743F4"/>
    <w:rsid w:val="63B5196F"/>
    <w:rsid w:val="6D97577B"/>
    <w:rsid w:val="7233658F"/>
    <w:rsid w:val="7BB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styleId="6">
    <w:name w:val="Body Text First Indent"/>
    <w:basedOn w:val="2"/>
    <w:next w:val="7"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627</Characters>
  <Lines>0</Lines>
  <Paragraphs>0</Paragraphs>
  <TotalTime>27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2024-07-31T00:05:00Z</dcterms:created>
  <dc:creator>Administrator</dc:creator>
  <cp:lastModifiedBy>Niiikoray</cp:lastModifiedBy>
  <cp:lastPrinted>2024-12-26T06:58:00Z</cp:lastPrinted>
  <dcterms:modified xsi:type="dcterms:W3CDTF">2025-05-12T03:05:20Z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DF9D531EECCB47B29F4B215ECD54CF36_13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