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166985">
      <w:pPr>
        <w:jc w:val="left"/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4</w:t>
      </w:r>
    </w:p>
    <w:p w14:paraId="37CD2A0C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预算部门</w:t>
      </w:r>
      <w:r>
        <w:rPr>
          <w:rFonts w:hint="eastAsia" w:ascii="Times New Roman" w:hAnsi="Times New Roman" w:cs="Times New Roman"/>
          <w:sz w:val="44"/>
          <w:szCs w:val="44"/>
        </w:rPr>
        <w:t>整体</w:t>
      </w:r>
      <w:r>
        <w:rPr>
          <w:rFonts w:ascii="Times New Roman" w:hAnsi="Times New Roman" w:cs="Times New Roman"/>
          <w:sz w:val="44"/>
          <w:szCs w:val="44"/>
        </w:rPr>
        <w:t>绩效自评报告</w:t>
      </w:r>
    </w:p>
    <w:p w14:paraId="0E40CF20">
      <w:pPr>
        <w:jc w:val="center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（20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24</w:t>
      </w:r>
      <w:r>
        <w:rPr>
          <w:rFonts w:ascii="Times New Roman" w:hAnsi="Times New Roman" w:eastAsia="仿宋" w:cs="Times New Roman"/>
          <w:sz w:val="30"/>
          <w:szCs w:val="30"/>
        </w:rPr>
        <w:t>年度）</w:t>
      </w:r>
    </w:p>
    <w:p w14:paraId="2B4FD487">
      <w:pPr>
        <w:rPr>
          <w:rFonts w:ascii="Times New Roman" w:hAnsi="Times New Roman" w:eastAsia="仿宋" w:cs="Times New Roman"/>
        </w:rPr>
      </w:pPr>
    </w:p>
    <w:p w14:paraId="585649EB">
      <w:pPr>
        <w:rPr>
          <w:rFonts w:ascii="Times New Roman" w:hAnsi="Times New Roman" w:eastAsia="仿宋" w:cs="Times New Roman"/>
        </w:rPr>
      </w:pPr>
    </w:p>
    <w:p w14:paraId="24B6EA07">
      <w:pPr>
        <w:ind w:firstLine="320" w:firstLineChars="1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评价方式：</w:t>
      </w:r>
      <w:r>
        <w:rPr>
          <w:rFonts w:ascii="Times New Roman" w:hAnsi="Times New Roman" w:eastAsia="仿宋" w:cs="Times New Roman"/>
          <w:sz w:val="32"/>
          <w:szCs w:val="32"/>
        </w:rPr>
        <w:sym w:font="Wingdings 2" w:char="0052"/>
      </w:r>
      <w:r>
        <w:rPr>
          <w:rFonts w:ascii="Times New Roman" w:hAnsi="Times New Roman" w:eastAsia="仿宋" w:cs="Times New Roman"/>
          <w:sz w:val="32"/>
          <w:szCs w:val="32"/>
        </w:rPr>
        <w:t xml:space="preserve">直接组织评价        </w:t>
      </w:r>
      <w:r>
        <w:rPr>
          <w:rFonts w:ascii="Times New Roman" w:hAnsi="Times New Roman" w:eastAsia="仿宋" w:cs="Times New Roman"/>
          <w:sz w:val="44"/>
          <w:szCs w:val="44"/>
        </w:rPr>
        <w:t>□</w:t>
      </w:r>
      <w:r>
        <w:rPr>
          <w:rFonts w:ascii="Times New Roman" w:hAnsi="Times New Roman" w:eastAsia="仿宋" w:cs="Times New Roman"/>
          <w:sz w:val="32"/>
          <w:szCs w:val="32"/>
        </w:rPr>
        <w:t>委托评价</w:t>
      </w:r>
    </w:p>
    <w:p w14:paraId="57F2CAA9">
      <w:pPr>
        <w:rPr>
          <w:rFonts w:ascii="Times New Roman" w:hAnsi="Times New Roman" w:eastAsia="仿宋" w:cs="Times New Roman"/>
        </w:rPr>
      </w:pPr>
    </w:p>
    <w:p w14:paraId="2EE01F19">
      <w:pPr>
        <w:rPr>
          <w:rFonts w:ascii="Times New Roman" w:hAnsi="Times New Roman" w:eastAsia="仿宋" w:cs="Times New Roman"/>
        </w:rPr>
      </w:pPr>
    </w:p>
    <w:p w14:paraId="711D04C6">
      <w:pPr>
        <w:rPr>
          <w:rFonts w:ascii="Times New Roman" w:hAnsi="Times New Roman" w:eastAsia="仿宋" w:cs="Times New Roman"/>
        </w:rPr>
      </w:pPr>
    </w:p>
    <w:p w14:paraId="43CBE62C">
      <w:pPr>
        <w:ind w:firstLine="1920" w:firstLineChars="600"/>
        <w:rPr>
          <w:rFonts w:hint="eastAsia" w:ascii="Times New Roman" w:hAnsi="Times New Roman" w:eastAsia="仿宋" w:cs="Times New Roman"/>
          <w:sz w:val="32"/>
          <w:szCs w:val="32"/>
        </w:rPr>
      </w:pPr>
    </w:p>
    <w:p w14:paraId="290192C4">
      <w:pPr>
        <w:ind w:firstLine="1920" w:firstLineChars="600"/>
        <w:rPr>
          <w:rFonts w:hint="eastAsia" w:ascii="Times New Roman" w:hAnsi="Times New Roman" w:eastAsia="仿宋" w:cs="Times New Roman"/>
          <w:sz w:val="32"/>
          <w:szCs w:val="32"/>
        </w:rPr>
      </w:pPr>
    </w:p>
    <w:p w14:paraId="7DF9E56F">
      <w:pPr>
        <w:ind w:firstLine="1920" w:firstLineChars="600"/>
        <w:rPr>
          <w:rFonts w:hint="eastAsia" w:ascii="Times New Roman" w:hAnsi="Times New Roman" w:eastAsia="仿宋" w:cs="Times New Roman"/>
          <w:sz w:val="32"/>
          <w:szCs w:val="32"/>
        </w:rPr>
      </w:pPr>
    </w:p>
    <w:p w14:paraId="7FE708A3">
      <w:pPr>
        <w:ind w:firstLine="1920" w:firstLineChars="600"/>
        <w:rPr>
          <w:rFonts w:ascii="Times New Roman" w:hAnsi="Times New Roman" w:eastAsia="仿宋" w:cs="Times New Roman"/>
          <w:sz w:val="32"/>
          <w:szCs w:val="32"/>
          <w:u w:val="single"/>
        </w:rPr>
      </w:pPr>
      <w:r>
        <w:rPr>
          <w:rFonts w:ascii="Times New Roman" w:hAnsi="Times New Roman" w:eastAsia="仿宋" w:cs="Times New Roman"/>
          <w:sz w:val="32"/>
          <w:szCs w:val="32"/>
        </w:rPr>
        <w:t>部门名称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仿宋" w:cs="Times New Roman"/>
          <w:sz w:val="32"/>
          <w:szCs w:val="32"/>
          <w:u w:val="single"/>
          <w:lang w:val="en-US" w:eastAsia="zh-CN"/>
        </w:rPr>
        <w:t>丰润区燕山路街道办事处</w:t>
      </w:r>
    </w:p>
    <w:p w14:paraId="7C0A1F85">
      <w:pPr>
        <w:ind w:firstLine="1920" w:firstLineChars="6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联系电话：</w:t>
      </w:r>
      <w:r>
        <w:rPr>
          <w:rFonts w:ascii="Times New Roman" w:hAnsi="Times New Roman" w:eastAsia="仿宋" w:cs="Times New Roman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仿宋" w:cs="Times New Roman"/>
          <w:sz w:val="32"/>
          <w:szCs w:val="32"/>
          <w:u w:val="single"/>
          <w:lang w:val="en-US" w:eastAsia="zh-CN"/>
        </w:rPr>
        <w:t>0315-3241725</w:t>
      </w:r>
      <w:r>
        <w:rPr>
          <w:rFonts w:ascii="Times New Roman" w:hAnsi="Times New Roman" w:eastAsia="仿宋" w:cs="Times New Roman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" w:cs="Times New Roman"/>
          <w:sz w:val="32"/>
          <w:szCs w:val="32"/>
          <w:u w:val="single"/>
        </w:rPr>
        <w:t xml:space="preserve">  </w:t>
      </w:r>
      <w:r>
        <w:rPr>
          <w:rFonts w:ascii="Times New Roman" w:hAnsi="Times New Roman" w:eastAsia="仿宋" w:cs="Times New Roman"/>
          <w:sz w:val="32"/>
          <w:szCs w:val="32"/>
          <w:u w:val="single"/>
        </w:rPr>
        <w:t xml:space="preserve">    </w:t>
      </w:r>
    </w:p>
    <w:p w14:paraId="1B2C1559">
      <w:pPr>
        <w:ind w:firstLine="1440" w:firstLineChars="450"/>
        <w:rPr>
          <w:rFonts w:ascii="Times New Roman" w:hAnsi="Times New Roman" w:eastAsia="仿宋" w:cs="Times New Roman"/>
          <w:sz w:val="32"/>
          <w:szCs w:val="32"/>
        </w:rPr>
      </w:pPr>
    </w:p>
    <w:p w14:paraId="7F187F03">
      <w:pPr>
        <w:ind w:firstLine="1440" w:firstLineChars="450"/>
        <w:rPr>
          <w:rFonts w:ascii="Times New Roman" w:hAnsi="Times New Roman" w:eastAsia="仿宋" w:cs="Times New Roman"/>
          <w:sz w:val="32"/>
          <w:szCs w:val="32"/>
        </w:rPr>
      </w:pPr>
    </w:p>
    <w:p w14:paraId="6786CC41">
      <w:pPr>
        <w:ind w:firstLine="1440" w:firstLineChars="450"/>
        <w:rPr>
          <w:rFonts w:ascii="Times New Roman" w:hAnsi="Times New Roman" w:eastAsia="仿宋" w:cs="Times New Roman"/>
          <w:sz w:val="32"/>
          <w:szCs w:val="32"/>
        </w:rPr>
      </w:pPr>
    </w:p>
    <w:p w14:paraId="50D05584">
      <w:pPr>
        <w:ind w:firstLine="1440" w:firstLineChars="450"/>
        <w:rPr>
          <w:rFonts w:ascii="Times New Roman" w:hAnsi="Times New Roman" w:eastAsia="仿宋" w:cs="Times New Roman"/>
          <w:sz w:val="32"/>
          <w:szCs w:val="32"/>
        </w:rPr>
      </w:pPr>
    </w:p>
    <w:p w14:paraId="1834665A">
      <w:pPr>
        <w:ind w:firstLine="1440" w:firstLineChars="450"/>
        <w:rPr>
          <w:rFonts w:ascii="Times New Roman" w:hAnsi="Times New Roman" w:eastAsia="仿宋" w:cs="Times New Roman"/>
          <w:sz w:val="32"/>
          <w:szCs w:val="32"/>
        </w:rPr>
      </w:pPr>
    </w:p>
    <w:p w14:paraId="2FACC57A">
      <w:pPr>
        <w:ind w:firstLine="1440" w:firstLineChars="450"/>
        <w:rPr>
          <w:rFonts w:ascii="Times New Roman" w:hAnsi="Times New Roman" w:eastAsia="仿宋" w:cs="Times New Roman"/>
          <w:sz w:val="32"/>
          <w:szCs w:val="32"/>
        </w:rPr>
      </w:pPr>
    </w:p>
    <w:p w14:paraId="0361187B">
      <w:pPr>
        <w:jc w:val="center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填报日期</w:t>
      </w:r>
      <w:r>
        <w:rPr>
          <w:rFonts w:hint="eastAsia" w:ascii="Times New Roman" w:hAnsi="Times New Roman" w:eastAsia="仿宋" w:cs="Times New Roman"/>
          <w:sz w:val="32"/>
          <w:szCs w:val="32"/>
        </w:rPr>
        <w:t>：20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25</w:t>
      </w:r>
      <w:r>
        <w:rPr>
          <w:rFonts w:ascii="Times New Roman" w:hAnsi="Times New Roman" w:eastAsia="仿宋" w:cs="Times New Roman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" w:cs="Times New Roman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" w:cs="Times New Roman"/>
          <w:sz w:val="32"/>
          <w:szCs w:val="32"/>
        </w:rPr>
        <w:t xml:space="preserve"> </w:t>
      </w:r>
      <w:r>
        <w:rPr>
          <w:rFonts w:ascii="Times New Roman" w:hAnsi="Times New Roman" w:eastAsia="仿宋" w:cs="Times New Roman"/>
          <w:sz w:val="32"/>
          <w:szCs w:val="32"/>
        </w:rPr>
        <w:t>日</w:t>
      </w:r>
    </w:p>
    <w:p w14:paraId="6B23A54E">
      <w:pPr>
        <w:jc w:val="center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唐山</w:t>
      </w:r>
      <w:r>
        <w:rPr>
          <w:rFonts w:ascii="仿宋" w:hAnsi="仿宋" w:eastAsia="仿宋" w:cs="Times New Roman"/>
          <w:sz w:val="32"/>
          <w:szCs w:val="32"/>
        </w:rPr>
        <w:t>市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丰润区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财政局</w:t>
      </w:r>
      <w:r>
        <w:rPr>
          <w:rFonts w:hint="eastAsia" w:ascii="仿宋" w:hAnsi="仿宋" w:eastAsia="仿宋" w:cs="Times New Roman"/>
          <w:sz w:val="32"/>
          <w:szCs w:val="32"/>
        </w:rPr>
        <w:t>编</w:t>
      </w:r>
      <w:r>
        <w:rPr>
          <w:rFonts w:ascii="仿宋" w:hAnsi="仿宋" w:eastAsia="仿宋" w:cs="Times New Roman"/>
          <w:sz w:val="32"/>
          <w:szCs w:val="32"/>
        </w:rPr>
        <w:t>制</w:t>
      </w:r>
    </w:p>
    <w:p w14:paraId="09E52F96">
      <w:pPr>
        <w:widowControl/>
        <w:jc w:val="left"/>
        <w:rPr>
          <w:rFonts w:cs="Times New Roman" w:asciiTheme="minorEastAsia" w:hAnsiTheme="minorEastAsia"/>
          <w:b/>
          <w:sz w:val="44"/>
          <w:szCs w:val="44"/>
        </w:rPr>
      </w:pPr>
      <w:r>
        <w:rPr>
          <w:rFonts w:cs="Times New Roman" w:asciiTheme="minorEastAsia" w:hAnsiTheme="minorEastAsia"/>
          <w:b/>
          <w:sz w:val="44"/>
          <w:szCs w:val="44"/>
        </w:rPr>
        <w:br w:type="page"/>
      </w:r>
    </w:p>
    <w:p w14:paraId="1EC8C176">
      <w:pPr>
        <w:jc w:val="center"/>
        <w:rPr>
          <w:rFonts w:cs="Times New Roman" w:asciiTheme="minorEastAsia" w:hAnsiTheme="minorEastAsia"/>
          <w:b/>
          <w:sz w:val="44"/>
          <w:szCs w:val="44"/>
        </w:rPr>
      </w:pPr>
      <w:r>
        <w:rPr>
          <w:rFonts w:cs="Times New Roman" w:asciiTheme="minorEastAsia" w:hAnsiTheme="minorEastAsia"/>
          <w:b/>
          <w:sz w:val="44"/>
          <w:szCs w:val="44"/>
        </w:rPr>
        <w:t>部门</w:t>
      </w:r>
      <w:r>
        <w:rPr>
          <w:rFonts w:hint="eastAsia" w:cs="Times New Roman" w:asciiTheme="minorEastAsia" w:hAnsiTheme="minorEastAsia"/>
          <w:b/>
          <w:sz w:val="44"/>
          <w:szCs w:val="44"/>
        </w:rPr>
        <w:t>整体</w:t>
      </w:r>
      <w:r>
        <w:rPr>
          <w:rFonts w:cs="Times New Roman" w:asciiTheme="minorEastAsia" w:hAnsiTheme="minorEastAsia"/>
          <w:b/>
          <w:sz w:val="44"/>
          <w:szCs w:val="44"/>
        </w:rPr>
        <w:t>绩效自评情况</w:t>
      </w:r>
    </w:p>
    <w:p w14:paraId="33E09E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3" w:firstLineChars="200"/>
        <w:textAlignment w:val="auto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一、部门</w:t>
      </w:r>
      <w:r>
        <w:rPr>
          <w:rFonts w:hint="eastAsia" w:ascii="Times New Roman" w:hAnsi="Times New Roman" w:eastAsia="黑体" w:cs="Times New Roman"/>
          <w:b/>
          <w:sz w:val="32"/>
          <w:szCs w:val="32"/>
        </w:rPr>
        <w:t>整体</w:t>
      </w:r>
      <w:r>
        <w:rPr>
          <w:rFonts w:ascii="Times New Roman" w:hAnsi="Times New Roman" w:eastAsia="黑体" w:cs="Times New Roman"/>
          <w:b/>
          <w:sz w:val="32"/>
          <w:szCs w:val="32"/>
        </w:rPr>
        <w:t>概况</w:t>
      </w:r>
    </w:p>
    <w:p w14:paraId="37D190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本部门</w:t>
      </w:r>
      <w:r>
        <w:rPr>
          <w:rFonts w:ascii="Times New Roman" w:hAnsi="Times New Roman" w:eastAsia="仿宋"/>
          <w:sz w:val="32"/>
          <w:szCs w:val="32"/>
        </w:rPr>
        <w:t>20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24</w:t>
      </w:r>
      <w:r>
        <w:rPr>
          <w:rFonts w:hint="eastAsia" w:ascii="Times New Roman" w:hAnsi="Times New Roman" w:eastAsia="仿宋"/>
          <w:sz w:val="32"/>
          <w:szCs w:val="32"/>
        </w:rPr>
        <w:t>年度申请预算资金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2231.68</w:t>
      </w:r>
      <w:r>
        <w:rPr>
          <w:rFonts w:hint="eastAsia" w:ascii="Times New Roman" w:hAnsi="Times New Roman" w:eastAsia="仿宋"/>
          <w:sz w:val="32"/>
          <w:szCs w:val="32"/>
        </w:rPr>
        <w:t>万元，实际支出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绩效目标按进度完成1800.57</w:t>
      </w:r>
      <w:r>
        <w:rPr>
          <w:rFonts w:hint="eastAsia" w:ascii="Times New Roman" w:hAnsi="Times New Roman" w:eastAsia="仿宋"/>
          <w:sz w:val="32"/>
          <w:szCs w:val="32"/>
        </w:rPr>
        <w:t>万元，预算执行率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81</w:t>
      </w:r>
      <w:r>
        <w:rPr>
          <w:rFonts w:ascii="Times New Roman" w:hAnsi="Times New Roman" w:eastAsia="仿宋"/>
          <w:sz w:val="32"/>
          <w:szCs w:val="32"/>
        </w:rPr>
        <w:t>%</w:t>
      </w:r>
      <w:r>
        <w:rPr>
          <w:rFonts w:hint="eastAsia" w:ascii="Times New Roman" w:hAnsi="Times New Roman" w:eastAsia="仿宋"/>
          <w:sz w:val="32"/>
          <w:szCs w:val="32"/>
        </w:rPr>
        <w:t>。其中：专项项目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18</w:t>
      </w:r>
      <w:r>
        <w:rPr>
          <w:rFonts w:hint="eastAsia" w:ascii="Times New Roman" w:hAnsi="Times New Roman" w:eastAsia="仿宋"/>
          <w:sz w:val="32"/>
          <w:szCs w:val="32"/>
        </w:rPr>
        <w:t>个，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金额合计</w:t>
      </w: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>1411.81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万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元</w:t>
      </w:r>
      <w:r>
        <w:rPr>
          <w:rFonts w:hint="eastAsia" w:ascii="仿宋_GB2312" w:hAnsi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>实际支出1053.09万元，</w:t>
      </w:r>
      <w:r>
        <w:rPr>
          <w:rFonts w:hint="eastAsia" w:ascii="Times New Roman" w:hAnsi="Times New Roman" w:eastAsia="仿宋"/>
          <w:sz w:val="32"/>
          <w:szCs w:val="32"/>
        </w:rPr>
        <w:t>执行率为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75</w:t>
      </w:r>
      <w:r>
        <w:rPr>
          <w:rFonts w:ascii="Times New Roman" w:hAnsi="Times New Roman" w:eastAsia="仿宋"/>
          <w:sz w:val="32"/>
          <w:szCs w:val="32"/>
        </w:rPr>
        <w:t>%</w:t>
      </w:r>
      <w:r>
        <w:rPr>
          <w:rFonts w:hint="eastAsia" w:ascii="Times New Roman" w:hAnsi="Times New Roman" w:eastAsia="仿宋"/>
          <w:sz w:val="32"/>
          <w:szCs w:val="32"/>
        </w:rPr>
        <w:t>。</w:t>
      </w:r>
    </w:p>
    <w:p w14:paraId="1B98CC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3" w:firstLineChars="200"/>
        <w:textAlignment w:val="auto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二、部门总体绩效目标和绩效指标设定情况</w:t>
      </w:r>
    </w:p>
    <w:p w14:paraId="7D4D25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textAlignment w:val="auto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本部门年初设定的部门整体绩效指标是：按时间进度完成全年各项支出，保证街道办事处正常开展业务，保证社区和谐有序开展工作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"/>
          <w:sz w:val="32"/>
          <w:szCs w:val="32"/>
        </w:rPr>
        <w:t>专款专用，不截留挪用，不超出年初预算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"/>
          <w:sz w:val="32"/>
          <w:szCs w:val="32"/>
        </w:rPr>
        <w:t>及时下拨各类资金，积极推进信访、环保、卫生、党建、宣传等各项工作、提高街道、社区科学化服务水平。</w:t>
      </w:r>
    </w:p>
    <w:p w14:paraId="010BFA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3" w:firstLineChars="200"/>
        <w:textAlignment w:val="auto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三、绩效评价组织情况</w:t>
      </w:r>
    </w:p>
    <w:p w14:paraId="1AB410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textAlignment w:val="auto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本次绩效评价项目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18</w:t>
      </w:r>
      <w:r>
        <w:rPr>
          <w:rFonts w:hint="eastAsia" w:ascii="Times New Roman" w:hAnsi="Times New Roman" w:eastAsia="仿宋"/>
          <w:sz w:val="32"/>
          <w:szCs w:val="32"/>
        </w:rPr>
        <w:t>个，占部门项目总数的</w:t>
      </w:r>
      <w:r>
        <w:rPr>
          <w:rFonts w:ascii="Times New Roman" w:hAnsi="Times New Roman" w:eastAsia="仿宋"/>
          <w:sz w:val="32"/>
          <w:szCs w:val="32"/>
        </w:rPr>
        <w:t>100%</w:t>
      </w:r>
      <w:r>
        <w:rPr>
          <w:rFonts w:hint="eastAsia" w:ascii="Times New Roman" w:hAnsi="Times New Roman" w:eastAsia="仿宋"/>
          <w:sz w:val="32"/>
          <w:szCs w:val="32"/>
        </w:rPr>
        <w:t>，涉及金额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1053.09</w:t>
      </w:r>
      <w:r>
        <w:rPr>
          <w:rFonts w:hint="eastAsia" w:ascii="Times New Roman" w:hAnsi="Times New Roman" w:eastAsia="仿宋"/>
          <w:sz w:val="32"/>
          <w:szCs w:val="32"/>
        </w:rPr>
        <w:t>万元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"/>
          <w:sz w:val="32"/>
          <w:szCs w:val="32"/>
        </w:rPr>
        <w:t>采取成立本部门绩效自评工作组的形式，本着客观、公正、公开的原则开展自评工作，所有项目的绩效自评均设计了合理、明晰、可考核的、关键性产出指标和效果指标。自评结果真实可靠。</w:t>
      </w:r>
    </w:p>
    <w:p w14:paraId="63F671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3" w:firstLineChars="200"/>
        <w:textAlignment w:val="auto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四、绩效实现情况分析</w:t>
      </w:r>
    </w:p>
    <w:p w14:paraId="47404D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jc w:val="left"/>
        <w:textAlignment w:val="auto"/>
        <w:rPr>
          <w:rFonts w:hint="eastAsia"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根据区财政预算绩效管理要求，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eastAsia="zh-CN"/>
        </w:rPr>
        <w:t>燕山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路街道办事处以“部门职责一工作活动”为依据，确定部门预算项目和预算额度，清晰描述预算项目开支范围和内容，确定预算项目的绩效目标、绩效指标和评价标准，为预算绩效控制、绩效分析、绩效评价打下好的基础。</w:t>
      </w:r>
      <w:r>
        <w:rPr>
          <w:rFonts w:hint="eastAsia" w:ascii="Times New Roman" w:hAnsi="Times New Roman" w:eastAsia="仿宋"/>
          <w:sz w:val="32"/>
          <w:szCs w:val="32"/>
        </w:rPr>
        <w:t>本年度重点工作全部落实，绩效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实现情况如下：</w:t>
      </w:r>
    </w:p>
    <w:p w14:paraId="24A3CF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jc w:val="left"/>
        <w:textAlignment w:val="auto"/>
        <w:rPr>
          <w:rFonts w:hint="eastAsia"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1、产出指标完成情况分析。</w:t>
      </w:r>
    </w:p>
    <w:p w14:paraId="05D06E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219" w:afterLines="50" w:line="36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（1）完成数量。完成1名四术后遗症人员救助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十一小区公厕维护1个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eastAsia="zh-CN"/>
        </w:rPr>
        <w:t>；1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eastAsia="zh-CN"/>
        </w:rPr>
        <w:t>个社区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工作有序开展；11辆环保作业车辆正常运行；城乡居民住户调查补贴发放10户；统计工作开展1次；征兵工作2次；社区人员、保洁人员、编外大学生工资发放到位。</w:t>
      </w:r>
    </w:p>
    <w:p w14:paraId="458B3B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jc w:val="left"/>
        <w:textAlignment w:val="auto"/>
        <w:rPr>
          <w:rFonts w:hint="eastAsia"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（2）完成质量。</w:t>
      </w:r>
    </w:p>
    <w:p w14:paraId="32C6D0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jc w:val="left"/>
        <w:textAlignment w:val="auto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完成质量良好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eastAsia="zh-CN"/>
        </w:rPr>
        <w:t>。</w:t>
      </w:r>
    </w:p>
    <w:p w14:paraId="0FBB56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jc w:val="left"/>
        <w:textAlignment w:val="auto"/>
        <w:rPr>
          <w:rFonts w:hint="eastAsia"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（3）实施进度。</w:t>
      </w:r>
    </w:p>
    <w:p w14:paraId="0276AE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jc w:val="left"/>
        <w:textAlignment w:val="auto"/>
        <w:rPr>
          <w:rFonts w:hint="eastAsia" w:ascii="仿宋" w:hAnsi="仿宋" w:eastAsia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个项目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预算执行率75%，整体完成率92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%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eastAsia="zh-CN"/>
        </w:rPr>
        <w:t>。</w:t>
      </w:r>
    </w:p>
    <w:p w14:paraId="37EDE2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jc w:val="left"/>
        <w:textAlignment w:val="auto"/>
        <w:rPr>
          <w:rFonts w:hint="eastAsia"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2、效益指标完成情况分析。</w:t>
      </w:r>
      <w:bookmarkStart w:id="0" w:name="_GoBack"/>
      <w:bookmarkEnd w:id="0"/>
    </w:p>
    <w:p w14:paraId="3F945C8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jc w:val="left"/>
        <w:textAlignment w:val="auto"/>
        <w:rPr>
          <w:rFonts w:hint="default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（1）实施的社会效益分析。社区科学化服务水平提高，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良好的社会影响，和谐的社区环境。</w:t>
      </w:r>
    </w:p>
    <w:p w14:paraId="0D85A5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jc w:val="left"/>
        <w:textAlignment w:val="auto"/>
        <w:rPr>
          <w:rFonts w:hint="eastAsia"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（2）实施的可持续影响分析。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保障项目补贴人员日常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生活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eastAsia="zh-CN"/>
        </w:rPr>
        <w:t>，社区公共设施服务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得到中长期提高。</w:t>
      </w:r>
    </w:p>
    <w:p w14:paraId="720485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jc w:val="left"/>
        <w:textAlignment w:val="auto"/>
        <w:rPr>
          <w:rFonts w:hint="eastAsia"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3、满意度指标完成情况分析。社区居民及补助人员对服务的满意度达95%以上。</w:t>
      </w:r>
    </w:p>
    <w:p w14:paraId="49DC5F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3" w:firstLineChars="200"/>
        <w:textAlignment w:val="auto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五、存在的问题和建议</w:t>
      </w:r>
    </w:p>
    <w:p w14:paraId="662C28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jc w:val="left"/>
        <w:textAlignment w:val="auto"/>
        <w:rPr>
          <w:rFonts w:hint="eastAsia"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燕山路街道办事处绩效自评真实、准确，填报且自评等级为优，无其他问题。</w:t>
      </w:r>
    </w:p>
    <w:p w14:paraId="76001A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1F673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ascii="Times New Roman" w:hAnsi="Times New Roman" w:eastAsia="黑体" w:cs="Times New Roman"/>
          <w:b/>
          <w:sz w:val="32"/>
          <w:szCs w:val="32"/>
        </w:rPr>
      </w:pPr>
    </w:p>
    <w:p w14:paraId="7C4CB7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ascii="Times New Roman" w:hAnsi="Times New Roman" w:cs="Times New Roman"/>
        </w:rPr>
      </w:pPr>
    </w:p>
    <w:p w14:paraId="5E334D12">
      <w:pPr>
        <w:rPr>
          <w:rFonts w:ascii="Times New Roman" w:hAnsi="Times New Roman" w:eastAsia="黑体" w:cs="Times New Roman"/>
          <w:b/>
          <w:sz w:val="32"/>
          <w:szCs w:val="32"/>
        </w:rPr>
      </w:pPr>
    </w:p>
    <w:p w14:paraId="092D5BE0">
      <w:pPr>
        <w:rPr>
          <w:rFonts w:ascii="Times New Roman" w:hAnsi="Times New Roman" w:cs="Times New Roman"/>
        </w:rPr>
      </w:pPr>
    </w:p>
    <w:sectPr>
      <w:pgSz w:w="11906" w:h="16838"/>
      <w:pgMar w:top="2098" w:right="1588" w:bottom="158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xNGZhYWFmN2QwYmJjMjQ2NzBkOGZhMmE4NTliM2QifQ=="/>
  </w:docVars>
  <w:rsids>
    <w:rsidRoot w:val="0096493D"/>
    <w:rsid w:val="00005328"/>
    <w:rsid w:val="00010B23"/>
    <w:rsid w:val="00075FA4"/>
    <w:rsid w:val="0008093C"/>
    <w:rsid w:val="000862E6"/>
    <w:rsid w:val="000A740A"/>
    <w:rsid w:val="000B10D7"/>
    <w:rsid w:val="000C049D"/>
    <w:rsid w:val="000E7104"/>
    <w:rsid w:val="000F2758"/>
    <w:rsid w:val="00107A98"/>
    <w:rsid w:val="00110F03"/>
    <w:rsid w:val="00116C9D"/>
    <w:rsid w:val="00121CE0"/>
    <w:rsid w:val="00126BA4"/>
    <w:rsid w:val="00132C4A"/>
    <w:rsid w:val="00140A89"/>
    <w:rsid w:val="001575F5"/>
    <w:rsid w:val="00164E16"/>
    <w:rsid w:val="00166CE3"/>
    <w:rsid w:val="00173201"/>
    <w:rsid w:val="001745FA"/>
    <w:rsid w:val="001A2672"/>
    <w:rsid w:val="001B25D4"/>
    <w:rsid w:val="001B5CBF"/>
    <w:rsid w:val="001B664B"/>
    <w:rsid w:val="001B6D40"/>
    <w:rsid w:val="001B789C"/>
    <w:rsid w:val="001D3218"/>
    <w:rsid w:val="001E4DE8"/>
    <w:rsid w:val="001E54BD"/>
    <w:rsid w:val="00200311"/>
    <w:rsid w:val="00200A43"/>
    <w:rsid w:val="00203E52"/>
    <w:rsid w:val="00212913"/>
    <w:rsid w:val="00222585"/>
    <w:rsid w:val="00230589"/>
    <w:rsid w:val="002319C7"/>
    <w:rsid w:val="0024508D"/>
    <w:rsid w:val="002464E9"/>
    <w:rsid w:val="002478E8"/>
    <w:rsid w:val="002541FD"/>
    <w:rsid w:val="002633F7"/>
    <w:rsid w:val="0027171A"/>
    <w:rsid w:val="00271D38"/>
    <w:rsid w:val="00280530"/>
    <w:rsid w:val="002812F8"/>
    <w:rsid w:val="00287961"/>
    <w:rsid w:val="002A0D21"/>
    <w:rsid w:val="002A1E42"/>
    <w:rsid w:val="002A288A"/>
    <w:rsid w:val="002B451B"/>
    <w:rsid w:val="002B4E63"/>
    <w:rsid w:val="002C3C04"/>
    <w:rsid w:val="002C6117"/>
    <w:rsid w:val="002C6B84"/>
    <w:rsid w:val="002E17B3"/>
    <w:rsid w:val="002E35C5"/>
    <w:rsid w:val="002F5533"/>
    <w:rsid w:val="00300417"/>
    <w:rsid w:val="003015F1"/>
    <w:rsid w:val="003057BC"/>
    <w:rsid w:val="00325602"/>
    <w:rsid w:val="00327511"/>
    <w:rsid w:val="00337974"/>
    <w:rsid w:val="003446E0"/>
    <w:rsid w:val="00346699"/>
    <w:rsid w:val="003552A2"/>
    <w:rsid w:val="0036652D"/>
    <w:rsid w:val="00366F10"/>
    <w:rsid w:val="00384029"/>
    <w:rsid w:val="0038556F"/>
    <w:rsid w:val="00387278"/>
    <w:rsid w:val="003A7E16"/>
    <w:rsid w:val="003C477D"/>
    <w:rsid w:val="003D0975"/>
    <w:rsid w:val="003F17CD"/>
    <w:rsid w:val="003F7251"/>
    <w:rsid w:val="00406567"/>
    <w:rsid w:val="004116D1"/>
    <w:rsid w:val="00414EC2"/>
    <w:rsid w:val="00417732"/>
    <w:rsid w:val="00424B31"/>
    <w:rsid w:val="00436413"/>
    <w:rsid w:val="00436708"/>
    <w:rsid w:val="00451D8B"/>
    <w:rsid w:val="00474EFA"/>
    <w:rsid w:val="0047729E"/>
    <w:rsid w:val="00480A62"/>
    <w:rsid w:val="004A59A6"/>
    <w:rsid w:val="004A768C"/>
    <w:rsid w:val="004B53BA"/>
    <w:rsid w:val="004B673C"/>
    <w:rsid w:val="004E10F6"/>
    <w:rsid w:val="004E2006"/>
    <w:rsid w:val="004F032F"/>
    <w:rsid w:val="004F206A"/>
    <w:rsid w:val="004F4B37"/>
    <w:rsid w:val="00502314"/>
    <w:rsid w:val="005265F1"/>
    <w:rsid w:val="0054486C"/>
    <w:rsid w:val="00552456"/>
    <w:rsid w:val="00554743"/>
    <w:rsid w:val="005663EF"/>
    <w:rsid w:val="00571418"/>
    <w:rsid w:val="0058244F"/>
    <w:rsid w:val="00591B54"/>
    <w:rsid w:val="005B2A6B"/>
    <w:rsid w:val="005C2D92"/>
    <w:rsid w:val="005E0261"/>
    <w:rsid w:val="005E054D"/>
    <w:rsid w:val="005F30D6"/>
    <w:rsid w:val="005F77E7"/>
    <w:rsid w:val="00605FE4"/>
    <w:rsid w:val="00642933"/>
    <w:rsid w:val="00645CC4"/>
    <w:rsid w:val="00662591"/>
    <w:rsid w:val="00663FCE"/>
    <w:rsid w:val="006772FC"/>
    <w:rsid w:val="00683D14"/>
    <w:rsid w:val="006B32FD"/>
    <w:rsid w:val="006B4C63"/>
    <w:rsid w:val="006C0DB9"/>
    <w:rsid w:val="006D0808"/>
    <w:rsid w:val="006D7962"/>
    <w:rsid w:val="006E2A46"/>
    <w:rsid w:val="006E6EA6"/>
    <w:rsid w:val="006F5C32"/>
    <w:rsid w:val="00707A15"/>
    <w:rsid w:val="00707F4F"/>
    <w:rsid w:val="007143E7"/>
    <w:rsid w:val="00714D4F"/>
    <w:rsid w:val="00715E46"/>
    <w:rsid w:val="00721985"/>
    <w:rsid w:val="007240A3"/>
    <w:rsid w:val="00732515"/>
    <w:rsid w:val="00732A47"/>
    <w:rsid w:val="00750ABB"/>
    <w:rsid w:val="00750DE7"/>
    <w:rsid w:val="00755AA3"/>
    <w:rsid w:val="00763E27"/>
    <w:rsid w:val="00772209"/>
    <w:rsid w:val="00790756"/>
    <w:rsid w:val="00796528"/>
    <w:rsid w:val="007A4ADC"/>
    <w:rsid w:val="007B4A7A"/>
    <w:rsid w:val="007C7290"/>
    <w:rsid w:val="007D0DAC"/>
    <w:rsid w:val="007D0DE9"/>
    <w:rsid w:val="007D479D"/>
    <w:rsid w:val="007F343B"/>
    <w:rsid w:val="00817274"/>
    <w:rsid w:val="00820D53"/>
    <w:rsid w:val="0082380C"/>
    <w:rsid w:val="008245DD"/>
    <w:rsid w:val="008516D5"/>
    <w:rsid w:val="00891075"/>
    <w:rsid w:val="00892AA3"/>
    <w:rsid w:val="00892DEC"/>
    <w:rsid w:val="008A523D"/>
    <w:rsid w:val="008A612B"/>
    <w:rsid w:val="008A6ED1"/>
    <w:rsid w:val="008B632A"/>
    <w:rsid w:val="008C3D07"/>
    <w:rsid w:val="008D26CD"/>
    <w:rsid w:val="008D3E40"/>
    <w:rsid w:val="008D5B31"/>
    <w:rsid w:val="008D7F1E"/>
    <w:rsid w:val="008F0494"/>
    <w:rsid w:val="008F0DB4"/>
    <w:rsid w:val="008F5E35"/>
    <w:rsid w:val="00905FEB"/>
    <w:rsid w:val="00922F47"/>
    <w:rsid w:val="00936261"/>
    <w:rsid w:val="00951AF6"/>
    <w:rsid w:val="00962D51"/>
    <w:rsid w:val="0096493D"/>
    <w:rsid w:val="00967B1D"/>
    <w:rsid w:val="00971E03"/>
    <w:rsid w:val="00983E22"/>
    <w:rsid w:val="00987590"/>
    <w:rsid w:val="009B4F7E"/>
    <w:rsid w:val="009D0FDC"/>
    <w:rsid w:val="009E7258"/>
    <w:rsid w:val="009E79D4"/>
    <w:rsid w:val="00A05212"/>
    <w:rsid w:val="00A116E8"/>
    <w:rsid w:val="00A15DFD"/>
    <w:rsid w:val="00A33401"/>
    <w:rsid w:val="00A561DC"/>
    <w:rsid w:val="00A62435"/>
    <w:rsid w:val="00A675D2"/>
    <w:rsid w:val="00A75973"/>
    <w:rsid w:val="00A849CC"/>
    <w:rsid w:val="00A91703"/>
    <w:rsid w:val="00AA1287"/>
    <w:rsid w:val="00AB19F5"/>
    <w:rsid w:val="00AB36F7"/>
    <w:rsid w:val="00AB66B4"/>
    <w:rsid w:val="00AC0762"/>
    <w:rsid w:val="00AE01FF"/>
    <w:rsid w:val="00AE5B06"/>
    <w:rsid w:val="00AE7C6C"/>
    <w:rsid w:val="00AF36F2"/>
    <w:rsid w:val="00AF7631"/>
    <w:rsid w:val="00B06FC9"/>
    <w:rsid w:val="00B10C63"/>
    <w:rsid w:val="00B16FA2"/>
    <w:rsid w:val="00B17405"/>
    <w:rsid w:val="00B23BE6"/>
    <w:rsid w:val="00B427F5"/>
    <w:rsid w:val="00B92159"/>
    <w:rsid w:val="00B96AA7"/>
    <w:rsid w:val="00BB4B7B"/>
    <w:rsid w:val="00BB53DC"/>
    <w:rsid w:val="00BD031B"/>
    <w:rsid w:val="00BD0897"/>
    <w:rsid w:val="00BD47B5"/>
    <w:rsid w:val="00BF3406"/>
    <w:rsid w:val="00BF4BD9"/>
    <w:rsid w:val="00C02BF7"/>
    <w:rsid w:val="00C06F32"/>
    <w:rsid w:val="00C2469C"/>
    <w:rsid w:val="00C2716C"/>
    <w:rsid w:val="00C33099"/>
    <w:rsid w:val="00C34FC7"/>
    <w:rsid w:val="00C37B3A"/>
    <w:rsid w:val="00C46A14"/>
    <w:rsid w:val="00C53F88"/>
    <w:rsid w:val="00C53F8F"/>
    <w:rsid w:val="00C639BF"/>
    <w:rsid w:val="00C65C11"/>
    <w:rsid w:val="00C71161"/>
    <w:rsid w:val="00C96B09"/>
    <w:rsid w:val="00CB68B9"/>
    <w:rsid w:val="00CC0354"/>
    <w:rsid w:val="00CC0871"/>
    <w:rsid w:val="00CD473F"/>
    <w:rsid w:val="00D0106E"/>
    <w:rsid w:val="00D11089"/>
    <w:rsid w:val="00D20515"/>
    <w:rsid w:val="00D24077"/>
    <w:rsid w:val="00D27FFE"/>
    <w:rsid w:val="00D30A65"/>
    <w:rsid w:val="00D45AED"/>
    <w:rsid w:val="00D5376D"/>
    <w:rsid w:val="00D57B08"/>
    <w:rsid w:val="00D846C4"/>
    <w:rsid w:val="00D87767"/>
    <w:rsid w:val="00D936E7"/>
    <w:rsid w:val="00DC584E"/>
    <w:rsid w:val="00DD1E85"/>
    <w:rsid w:val="00DD38AB"/>
    <w:rsid w:val="00DD6D93"/>
    <w:rsid w:val="00DE26B2"/>
    <w:rsid w:val="00DF240D"/>
    <w:rsid w:val="00E03DF9"/>
    <w:rsid w:val="00E10D5F"/>
    <w:rsid w:val="00E15156"/>
    <w:rsid w:val="00E235EF"/>
    <w:rsid w:val="00E26DC6"/>
    <w:rsid w:val="00E61311"/>
    <w:rsid w:val="00E71BB8"/>
    <w:rsid w:val="00E820CE"/>
    <w:rsid w:val="00E8697C"/>
    <w:rsid w:val="00E91EC5"/>
    <w:rsid w:val="00EB202F"/>
    <w:rsid w:val="00EC7103"/>
    <w:rsid w:val="00EE26ED"/>
    <w:rsid w:val="00EE5475"/>
    <w:rsid w:val="00EF1C74"/>
    <w:rsid w:val="00F03904"/>
    <w:rsid w:val="00F071C2"/>
    <w:rsid w:val="00F147B0"/>
    <w:rsid w:val="00F147CF"/>
    <w:rsid w:val="00F22399"/>
    <w:rsid w:val="00F32DBB"/>
    <w:rsid w:val="00F347C6"/>
    <w:rsid w:val="00F52C51"/>
    <w:rsid w:val="00F537D1"/>
    <w:rsid w:val="00F72937"/>
    <w:rsid w:val="00F807BE"/>
    <w:rsid w:val="00F96EA6"/>
    <w:rsid w:val="00FD665A"/>
    <w:rsid w:val="00FF6055"/>
    <w:rsid w:val="19133616"/>
    <w:rsid w:val="1BA42DE0"/>
    <w:rsid w:val="1F300B93"/>
    <w:rsid w:val="37D4268E"/>
    <w:rsid w:val="3D2E1997"/>
    <w:rsid w:val="4DC854E2"/>
    <w:rsid w:val="4E01484C"/>
    <w:rsid w:val="4E25177A"/>
    <w:rsid w:val="53E029D7"/>
    <w:rsid w:val="58254FDF"/>
    <w:rsid w:val="598E3DDA"/>
    <w:rsid w:val="5DDD0E03"/>
    <w:rsid w:val="655869C7"/>
    <w:rsid w:val="6A1C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932</Words>
  <Characters>1000</Characters>
  <Lines>3</Lines>
  <Paragraphs>1</Paragraphs>
  <TotalTime>4</TotalTime>
  <ScaleCrop>false</ScaleCrop>
  <LinksUpToDate>false</LinksUpToDate>
  <CharactersWithSpaces>1020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2020-08-27T08:17:00Z</dcterms:created>
  <dc:creator>panbo</dc:creator>
  <cp:lastModifiedBy>卫薇</cp:lastModifiedBy>
  <cp:lastPrinted>2023-01-20T08:47:00Z</cp:lastPrinted>
  <dcterms:modified xsi:type="dcterms:W3CDTF">2025-02-07T06:00:00Z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32C0EA5FB0694A64B894C64B9F96EAC9</vt:lpwstr>
  </property>
  <property fmtid="{D5CDD505-2E9C-101B-9397-08002B2CF9AE}" pid="4" name="KSOTemplateDocerSaveRecord">
    <vt:lpwstr>eyJoZGlkIjoiZTM3NTY1OTdmMGE0NWYzMTU2ZWFmMzgzZmRkYTgyMmMiLCJ1c2VySWQiOiI1MTIwMjg2MjEifQ==</vt:lpwstr>
  </property>
</Properties>
</file>