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52" w:rsidRDefault="004D1C52" w:rsidP="004D1C52">
      <w:pPr>
        <w:widowControl/>
        <w:shd w:val="clear" w:color="auto" w:fill="FFFFFF"/>
        <w:spacing w:line="59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唐山市丰润区商务和投资促进局</w:t>
      </w:r>
    </w:p>
    <w:p w:rsidR="00B1792A" w:rsidRPr="00B1792A" w:rsidRDefault="004D1C52" w:rsidP="00B1792A">
      <w:pPr>
        <w:widowControl/>
        <w:shd w:val="clear" w:color="auto" w:fill="FFFFFF"/>
        <w:spacing w:line="59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40"/>
          <w:szCs w:val="40"/>
        </w:rPr>
        <w:t>2020年部门预算公开有关事项的说明</w:t>
      </w:r>
    </w:p>
    <w:p w:rsidR="004D1C52" w:rsidRDefault="004D1C52" w:rsidP="004B55BF">
      <w:pPr>
        <w:shd w:val="clear" w:color="auto" w:fill="FFFFFF"/>
        <w:spacing w:beforeLines="100" w:afterLines="100" w:line="590" w:lineRule="exact"/>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一、部门职责、机构设置等基本情况</w:t>
      </w:r>
    </w:p>
    <w:p w:rsidR="004D1C52" w:rsidRDefault="004D1C52" w:rsidP="004B55BF">
      <w:pPr>
        <w:spacing w:beforeLines="100" w:afterLines="100" w:line="500" w:lineRule="exact"/>
        <w:rPr>
          <w:rFonts w:eastAsia="方正仿宋简体"/>
          <w:kern w:val="0"/>
          <w:sz w:val="32"/>
          <w:szCs w:val="32"/>
        </w:rPr>
      </w:pPr>
      <w:r>
        <w:rPr>
          <w:rFonts w:eastAsia="方正仿宋简体" w:hint="eastAsia"/>
          <w:kern w:val="0"/>
          <w:sz w:val="32"/>
          <w:szCs w:val="32"/>
        </w:rPr>
        <w:t>（一）</w:t>
      </w:r>
      <w:r>
        <w:rPr>
          <w:rFonts w:eastAsia="方正仿宋简体" w:hint="eastAsia"/>
          <w:kern w:val="0"/>
          <w:sz w:val="32"/>
          <w:szCs w:val="32"/>
        </w:rPr>
        <w:t xml:space="preserve"> </w:t>
      </w:r>
      <w:r>
        <w:rPr>
          <w:rFonts w:eastAsia="方正仿宋简体"/>
          <w:kern w:val="0"/>
          <w:sz w:val="32"/>
          <w:szCs w:val="32"/>
        </w:rPr>
        <w:t>部门职责</w:t>
      </w:r>
    </w:p>
    <w:p w:rsidR="004D1C52" w:rsidRPr="00D65E7B" w:rsidRDefault="004D1C52" w:rsidP="004D1C52">
      <w:pPr>
        <w:spacing w:line="500" w:lineRule="exact"/>
        <w:ind w:firstLineChars="250" w:firstLine="700"/>
        <w:rPr>
          <w:rFonts w:ascii="宋体" w:hAnsi="宋体" w:cs="宋体"/>
          <w:color w:val="333333"/>
          <w:kern w:val="0"/>
          <w:sz w:val="28"/>
          <w:szCs w:val="28"/>
        </w:rPr>
      </w:pPr>
      <w:r>
        <w:rPr>
          <w:rFonts w:ascii="方正仿宋_GBK" w:eastAsia="方正仿宋_GBK" w:hint="eastAsia"/>
          <w:sz w:val="28"/>
        </w:rPr>
        <w:t>（</w:t>
      </w:r>
      <w:r>
        <w:rPr>
          <w:rFonts w:ascii="宋体" w:hAnsi="宋体" w:cs="宋体" w:hint="eastAsia"/>
          <w:color w:val="333333"/>
          <w:kern w:val="0"/>
          <w:sz w:val="28"/>
          <w:szCs w:val="28"/>
        </w:rPr>
        <w:t>1</w:t>
      </w:r>
      <w:r w:rsidRPr="00D65E7B">
        <w:rPr>
          <w:rFonts w:ascii="宋体" w:hAnsi="宋体" w:cs="宋体" w:hint="eastAsia"/>
          <w:color w:val="333333"/>
          <w:kern w:val="0"/>
          <w:sz w:val="28"/>
          <w:szCs w:val="28"/>
        </w:rPr>
        <w:t>）</w:t>
      </w:r>
      <w:r w:rsidRPr="00D65E7B">
        <w:rPr>
          <w:rFonts w:ascii="宋体" w:hAnsi="宋体" w:cs="宋体"/>
          <w:color w:val="333333"/>
          <w:kern w:val="0"/>
          <w:sz w:val="28"/>
          <w:szCs w:val="28"/>
        </w:rPr>
        <w:t>贯彻落实国家和省市有关内外贸易、国际经济合作、招商引资的发展战略，方针、政策，拟订全区的</w:t>
      </w:r>
      <w:r w:rsidRPr="00D65E7B">
        <w:rPr>
          <w:rFonts w:ascii="宋体" w:hAnsi="宋体" w:cs="宋体" w:hint="eastAsia"/>
          <w:color w:val="333333"/>
          <w:kern w:val="0"/>
          <w:sz w:val="28"/>
          <w:szCs w:val="28"/>
        </w:rPr>
        <w:t>商务发展</w:t>
      </w:r>
      <w:r w:rsidRPr="00D65E7B">
        <w:rPr>
          <w:rFonts w:ascii="宋体" w:hAnsi="宋体" w:cs="宋体"/>
          <w:color w:val="333333"/>
          <w:kern w:val="0"/>
          <w:sz w:val="28"/>
          <w:szCs w:val="28"/>
        </w:rPr>
        <w:t>规划</w:t>
      </w:r>
      <w:r w:rsidRPr="00D65E7B">
        <w:rPr>
          <w:rFonts w:ascii="宋体" w:hAnsi="宋体" w:cs="宋体" w:hint="eastAsia"/>
          <w:color w:val="333333"/>
          <w:kern w:val="0"/>
          <w:sz w:val="28"/>
          <w:szCs w:val="28"/>
        </w:rPr>
        <w:t>、政策</w:t>
      </w:r>
      <w:r w:rsidRPr="00D65E7B">
        <w:rPr>
          <w:rFonts w:ascii="宋体" w:hAnsi="宋体" w:cs="宋体"/>
          <w:color w:val="333333"/>
          <w:kern w:val="0"/>
          <w:sz w:val="28"/>
          <w:szCs w:val="28"/>
        </w:rPr>
        <w:t>措施</w:t>
      </w:r>
      <w:r w:rsidRPr="00D65E7B">
        <w:rPr>
          <w:rFonts w:ascii="宋体" w:hAnsi="宋体" w:cs="宋体" w:hint="eastAsia"/>
          <w:color w:val="333333"/>
          <w:kern w:val="0"/>
          <w:sz w:val="28"/>
          <w:szCs w:val="28"/>
        </w:rPr>
        <w:t>和年度安排并组织实施</w:t>
      </w:r>
      <w:r w:rsidRPr="00D65E7B">
        <w:rPr>
          <w:rFonts w:ascii="宋体" w:hAnsi="宋体" w:cs="宋体"/>
          <w:color w:val="333333"/>
          <w:kern w:val="0"/>
          <w:sz w:val="28"/>
          <w:szCs w:val="28"/>
        </w:rPr>
        <w:t>。</w:t>
      </w:r>
    </w:p>
    <w:p w:rsidR="004D1C52" w:rsidRPr="00D65E7B" w:rsidRDefault="004D1C52" w:rsidP="004D1C52">
      <w:pPr>
        <w:spacing w:line="600" w:lineRule="exact"/>
        <w:ind w:firstLineChars="200" w:firstLine="56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2</w:t>
      </w:r>
      <w:r w:rsidRPr="00D65E7B">
        <w:rPr>
          <w:rFonts w:ascii="宋体" w:hAnsi="宋体" w:cs="宋体" w:hint="eastAsia"/>
          <w:color w:val="333333"/>
          <w:kern w:val="0"/>
          <w:sz w:val="28"/>
          <w:szCs w:val="28"/>
        </w:rPr>
        <w:t>）拟订全区国内贸易发展规划，促进城乡市场发展，提出引导市场体系建设的政策，指导大宗产品批发市场建设和城市商业网点规划、商务体系建设工作；推进农村市场体系建设，组织实施农村现代流通网络工程。</w:t>
      </w:r>
    </w:p>
    <w:p w:rsidR="004D1C52" w:rsidRPr="00D65E7B" w:rsidRDefault="004D1C52" w:rsidP="004D1C52">
      <w:pPr>
        <w:spacing w:line="600" w:lineRule="exact"/>
        <w:ind w:firstLineChars="200" w:firstLine="56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3</w:t>
      </w:r>
      <w:r w:rsidRPr="00D65E7B">
        <w:rPr>
          <w:rFonts w:ascii="宋体" w:hAnsi="宋体" w:cs="宋体" w:hint="eastAsia"/>
          <w:color w:val="333333"/>
          <w:kern w:val="0"/>
          <w:sz w:val="28"/>
          <w:szCs w:val="28"/>
        </w:rPr>
        <w:t>）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rsidR="004D1C52" w:rsidRPr="00D65E7B" w:rsidRDefault="004D1C52" w:rsidP="004D1C52">
      <w:pPr>
        <w:spacing w:line="600" w:lineRule="exact"/>
        <w:ind w:firstLineChars="150" w:firstLine="420"/>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4</w:t>
      </w:r>
      <w:r w:rsidRPr="00D65E7B">
        <w:rPr>
          <w:rFonts w:ascii="宋体" w:hAnsi="宋体" w:cs="宋体" w:hint="eastAsia"/>
          <w:color w:val="333333"/>
          <w:kern w:val="0"/>
          <w:sz w:val="28"/>
          <w:szCs w:val="28"/>
        </w:rPr>
        <w:t>）牵头推进商务领域信用体系建设，规范商贸企业交易行为。牵头推动重要产品追溯体系建设。按有关规定对特殊流通行业进行监督管理。</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5</w:t>
      </w:r>
      <w:r w:rsidRPr="00D65E7B">
        <w:rPr>
          <w:rFonts w:ascii="宋体" w:hAnsi="宋体" w:cs="宋体" w:hint="eastAsia"/>
          <w:color w:val="333333"/>
          <w:kern w:val="0"/>
          <w:sz w:val="28"/>
          <w:szCs w:val="28"/>
        </w:rPr>
        <w:t>）调查分析商品价格信息，进行预测预警和信息引导，</w:t>
      </w:r>
      <w:bookmarkStart w:id="0" w:name="OLE_LINK1"/>
      <w:r w:rsidRPr="00D65E7B">
        <w:rPr>
          <w:rFonts w:ascii="宋体" w:hAnsi="宋体" w:cs="宋体" w:hint="eastAsia"/>
          <w:color w:val="333333"/>
          <w:kern w:val="0"/>
          <w:sz w:val="28"/>
          <w:szCs w:val="28"/>
        </w:rPr>
        <w:t>按分工负责重要消费品市场调控工作，按有关规定对成品油市场进行监督管理。</w:t>
      </w:r>
      <w:bookmarkEnd w:id="0"/>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6</w:t>
      </w:r>
      <w:r w:rsidRPr="00D65E7B">
        <w:rPr>
          <w:rFonts w:ascii="宋体" w:hAnsi="宋体" w:cs="宋体" w:hint="eastAsia"/>
          <w:color w:val="333333"/>
          <w:kern w:val="0"/>
          <w:sz w:val="28"/>
          <w:szCs w:val="28"/>
        </w:rPr>
        <w:t>）执行国家和省市区制定的进出口商品、加工贸易管理办法和进出口商品、技术目录，贯彻执行国家和省市区促进外贸增长方式转变的政策措施，组织实施国家和省市区拟定的重要工业品、原材料和重要农产品进出口总量</w:t>
      </w:r>
      <w:r w:rsidRPr="00D65E7B">
        <w:rPr>
          <w:rFonts w:ascii="宋体" w:hAnsi="宋体" w:cs="宋体" w:hint="eastAsia"/>
          <w:color w:val="333333"/>
          <w:kern w:val="0"/>
          <w:sz w:val="28"/>
          <w:szCs w:val="28"/>
        </w:rPr>
        <w:lastRenderedPageBreak/>
        <w:t>计划，会同有关部门协调大宗进出口商品，指导贸易促进活动和外贸促进体系建设。</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7</w:t>
      </w:r>
      <w:r w:rsidRPr="00D65E7B">
        <w:rPr>
          <w:rFonts w:ascii="宋体" w:hAnsi="宋体" w:cs="宋体" w:hint="eastAsia"/>
          <w:color w:val="333333"/>
          <w:kern w:val="0"/>
          <w:sz w:val="28"/>
          <w:szCs w:val="28"/>
        </w:rPr>
        <w:t>）贯彻执行国家和省市区对外技术贸易、进出口管制以及鼓励技术和成套设备进出口的贸易政策；拟定和推进全区科技兴贸战略；依法监督技术引进、设备进口、国家和省市限制出口技术的工作；依法颁发防扩散等与国家和省市区安全相关的出口许可证件。</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8</w:t>
      </w:r>
      <w:r w:rsidRPr="00D65E7B">
        <w:rPr>
          <w:rFonts w:ascii="宋体" w:hAnsi="宋体" w:cs="宋体" w:hint="eastAsia"/>
          <w:color w:val="333333"/>
          <w:kern w:val="0"/>
          <w:sz w:val="28"/>
          <w:szCs w:val="28"/>
        </w:rPr>
        <w:t>）会同有关部门贯彻执行国家和省市区促进服务出口和服务外包发展的规划、政策，牵头拟订全区服务贸易发展规划并组织实施。</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9</w:t>
      </w:r>
      <w:r w:rsidRPr="00D65E7B">
        <w:rPr>
          <w:rFonts w:ascii="宋体" w:hAnsi="宋体" w:cs="宋体" w:hint="eastAsia"/>
          <w:color w:val="333333"/>
          <w:kern w:val="0"/>
          <w:sz w:val="28"/>
          <w:szCs w:val="28"/>
        </w:rPr>
        <w:t>）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经济技术开发区有关工作；指导和管理全区外商投资企业进出口工作。</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10</w:t>
      </w:r>
      <w:r w:rsidRPr="00D65E7B">
        <w:rPr>
          <w:rFonts w:ascii="宋体" w:hAnsi="宋体" w:cs="宋体" w:hint="eastAsia"/>
          <w:color w:val="333333"/>
          <w:kern w:val="0"/>
          <w:sz w:val="28"/>
          <w:szCs w:val="28"/>
        </w:rPr>
        <w:t>）配合商务部、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11</w:t>
      </w:r>
      <w:r w:rsidRPr="00D65E7B">
        <w:rPr>
          <w:rFonts w:ascii="宋体" w:hAnsi="宋体" w:cs="宋体" w:hint="eastAsia"/>
          <w:color w:val="333333"/>
          <w:kern w:val="0"/>
          <w:sz w:val="28"/>
          <w:szCs w:val="28"/>
        </w:rPr>
        <w:t>）负责全区商务系统涉及世贸组织相关事务的研究、指导和服务工作，配合商务部、商务厅和市商务局解决世贸组织框架下涉及全区的贸易争端，</w:t>
      </w:r>
      <w:r w:rsidRPr="00D65E7B">
        <w:rPr>
          <w:rFonts w:ascii="宋体" w:hAnsi="宋体" w:cs="宋体" w:hint="eastAsia"/>
          <w:color w:val="333333"/>
          <w:kern w:val="0"/>
          <w:sz w:val="28"/>
          <w:szCs w:val="28"/>
        </w:rPr>
        <w:lastRenderedPageBreak/>
        <w:t>负责推进全区进出口贸易的标准化建设。</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12</w:t>
      </w:r>
      <w:r w:rsidRPr="00D65E7B">
        <w:rPr>
          <w:rFonts w:ascii="宋体" w:hAnsi="宋体" w:cs="宋体" w:hint="eastAsia"/>
          <w:color w:val="333333"/>
          <w:kern w:val="0"/>
          <w:sz w:val="28"/>
          <w:szCs w:val="28"/>
        </w:rPr>
        <w:t>）负责丰润区会展业促进与管理工作;指导、管理境内外对外经济技术展览会和赴境外非商业性办展活动。</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13</w:t>
      </w:r>
      <w:r w:rsidRPr="00D65E7B">
        <w:rPr>
          <w:rFonts w:ascii="宋体" w:hAnsi="宋体" w:cs="宋体" w:hint="eastAsia"/>
          <w:color w:val="333333"/>
          <w:kern w:val="0"/>
          <w:sz w:val="28"/>
          <w:szCs w:val="28"/>
        </w:rPr>
        <w:t>）监测分析全区商务运行情况，承担全区商务系统对外宣传和信息发布工作。</w:t>
      </w:r>
    </w:p>
    <w:p w:rsidR="004D1C52" w:rsidRPr="00D65E7B" w:rsidRDefault="004D1C52" w:rsidP="004D1C52">
      <w:pPr>
        <w:spacing w:line="600" w:lineRule="exact"/>
        <w:ind w:firstLineChars="100" w:firstLine="28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14</w:t>
      </w:r>
      <w:r w:rsidRPr="00D65E7B">
        <w:rPr>
          <w:rFonts w:ascii="宋体" w:hAnsi="宋体" w:cs="宋体" w:hint="eastAsia"/>
          <w:color w:val="333333"/>
          <w:kern w:val="0"/>
          <w:sz w:val="28"/>
          <w:szCs w:val="28"/>
        </w:rPr>
        <w:t>）负责原局属破产改制企业遗留问题处置工作。</w:t>
      </w:r>
    </w:p>
    <w:p w:rsidR="004D1C52" w:rsidRPr="00D65E7B" w:rsidRDefault="004D1C52" w:rsidP="004D1C52">
      <w:pPr>
        <w:spacing w:line="600" w:lineRule="exact"/>
        <w:ind w:firstLineChars="100" w:firstLine="28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15</w:t>
      </w:r>
      <w:r w:rsidRPr="00D65E7B">
        <w:rPr>
          <w:rFonts w:ascii="宋体" w:hAnsi="宋体" w:cs="宋体" w:hint="eastAsia"/>
          <w:color w:val="333333"/>
          <w:kern w:val="0"/>
          <w:sz w:val="28"/>
          <w:szCs w:val="28"/>
        </w:rPr>
        <w:t>）完成区委、区政府交办的其他事项。</w:t>
      </w:r>
    </w:p>
    <w:p w:rsidR="004D1C52" w:rsidRDefault="004D1C52" w:rsidP="004B55BF">
      <w:pPr>
        <w:spacing w:beforeLines="100" w:afterLines="100"/>
        <w:rPr>
          <w:rFonts w:eastAsia="方正仿宋简体"/>
          <w:kern w:val="0"/>
          <w:sz w:val="32"/>
          <w:szCs w:val="32"/>
        </w:rPr>
      </w:pPr>
      <w:r>
        <w:rPr>
          <w:rFonts w:eastAsia="方正仿宋简体" w:hint="eastAsia"/>
          <w:kern w:val="0"/>
          <w:sz w:val="32"/>
          <w:szCs w:val="32"/>
        </w:rPr>
        <w:t>（二）</w:t>
      </w:r>
      <w:r>
        <w:rPr>
          <w:rFonts w:eastAsia="方正仿宋简体" w:hint="eastAsia"/>
          <w:kern w:val="0"/>
          <w:sz w:val="32"/>
          <w:szCs w:val="32"/>
        </w:rPr>
        <w:t xml:space="preserve"> </w:t>
      </w:r>
      <w:r>
        <w:rPr>
          <w:rFonts w:eastAsia="方正仿宋简体"/>
          <w:kern w:val="0"/>
          <w:sz w:val="32"/>
          <w:szCs w:val="32"/>
        </w:rPr>
        <w:t>机构设置</w:t>
      </w:r>
    </w:p>
    <w:p w:rsidR="004D1C52" w:rsidRDefault="004D1C52" w:rsidP="004B55BF">
      <w:pPr>
        <w:spacing w:beforeLines="100" w:afterLines="100"/>
        <w:ind w:firstLine="560"/>
        <w:rPr>
          <w:rFonts w:ascii="宋体" w:hAnsi="宋体" w:cs="宋体"/>
          <w:sz w:val="28"/>
          <w:szCs w:val="28"/>
        </w:rPr>
      </w:pPr>
      <w:r w:rsidRPr="00F84BAA">
        <w:rPr>
          <w:rFonts w:ascii="宋体" w:hAnsi="宋体" w:cs="宋体" w:hint="eastAsia"/>
          <w:sz w:val="28"/>
          <w:szCs w:val="28"/>
        </w:rPr>
        <w:t>唐山市丰润区商务局与唐山市丰润区招商局于</w:t>
      </w:r>
      <w:smartTag w:uri="urn:schemas-microsoft-com:office:smarttags" w:element="chsdate">
        <w:smartTagPr>
          <w:attr w:name="IsROCDate" w:val="False"/>
          <w:attr w:name="IsLunarDate" w:val="False"/>
          <w:attr w:name="Day" w:val="23"/>
          <w:attr w:name="Month" w:val="7"/>
          <w:attr w:name="Year" w:val="2015"/>
        </w:smartTagPr>
        <w:r w:rsidRPr="00F84BAA">
          <w:rPr>
            <w:rFonts w:ascii="宋体" w:hAnsi="宋体" w:cs="宋体" w:hint="eastAsia"/>
            <w:sz w:val="28"/>
            <w:szCs w:val="28"/>
          </w:rPr>
          <w:t>2015年7月23日</w:t>
        </w:r>
      </w:smartTag>
      <w:r w:rsidRPr="00F84BAA">
        <w:rPr>
          <w:rFonts w:ascii="宋体" w:hAnsi="宋体" w:cs="宋体" w:hint="eastAsia"/>
          <w:sz w:val="28"/>
          <w:szCs w:val="28"/>
        </w:rPr>
        <w:t>根据（唐办字【2015】32号）丰润区人民政府职能转变和机构改革</w:t>
      </w:r>
      <w:r>
        <w:rPr>
          <w:rFonts w:ascii="宋体" w:hAnsi="宋体" w:cs="宋体" w:hint="eastAsia"/>
          <w:sz w:val="28"/>
          <w:szCs w:val="28"/>
        </w:rPr>
        <w:t>方案的通知，设立唐山市丰润区商务局；2018年12月31日根据丰润字【2018】29号中共唐山市丰润区委和唐山市丰润区人民政府关于《唐山市丰润区机构改革方案》的通知，更名为唐山市丰润区商务和投资促进局，</w:t>
      </w:r>
      <w:r w:rsidRPr="00F84BAA">
        <w:rPr>
          <w:rFonts w:ascii="宋体" w:hAnsi="宋体" w:cs="宋体" w:hint="eastAsia"/>
          <w:sz w:val="28"/>
          <w:szCs w:val="28"/>
        </w:rPr>
        <w:t>为区政府工作部门，正科级行政财政性资金基本保证单位。设</w:t>
      </w:r>
      <w:r>
        <w:rPr>
          <w:rFonts w:ascii="宋体" w:hAnsi="宋体" w:cs="宋体" w:hint="eastAsia"/>
          <w:sz w:val="28"/>
          <w:szCs w:val="28"/>
        </w:rPr>
        <w:t>5</w:t>
      </w:r>
      <w:r w:rsidRPr="00F84BAA">
        <w:rPr>
          <w:rFonts w:ascii="宋体" w:hAnsi="宋体" w:cs="宋体" w:hint="eastAsia"/>
          <w:sz w:val="28"/>
          <w:szCs w:val="28"/>
        </w:rPr>
        <w:t>个内设机构，分别为：办公室、招商科、</w:t>
      </w:r>
      <w:r>
        <w:rPr>
          <w:rFonts w:ascii="宋体" w:hAnsi="宋体" w:cs="宋体" w:hint="eastAsia"/>
          <w:sz w:val="28"/>
          <w:szCs w:val="28"/>
        </w:rPr>
        <w:t>外经外贸科、</w:t>
      </w:r>
      <w:r w:rsidRPr="00F84BAA">
        <w:rPr>
          <w:rFonts w:ascii="宋体" w:hAnsi="宋体" w:cs="宋体" w:hint="eastAsia"/>
          <w:sz w:val="28"/>
          <w:szCs w:val="28"/>
        </w:rPr>
        <w:t>市场</w:t>
      </w:r>
      <w:r>
        <w:rPr>
          <w:rFonts w:ascii="宋体" w:hAnsi="宋体" w:cs="宋体" w:hint="eastAsia"/>
          <w:sz w:val="28"/>
          <w:szCs w:val="28"/>
        </w:rPr>
        <w:t>建设和</w:t>
      </w:r>
      <w:r w:rsidRPr="00F84BAA">
        <w:rPr>
          <w:rFonts w:ascii="宋体" w:hAnsi="宋体" w:cs="宋体" w:hint="eastAsia"/>
          <w:sz w:val="28"/>
          <w:szCs w:val="28"/>
        </w:rPr>
        <w:t>运行科、</w:t>
      </w:r>
      <w:r>
        <w:rPr>
          <w:rFonts w:ascii="宋体" w:hAnsi="宋体" w:cs="宋体" w:hint="eastAsia"/>
          <w:sz w:val="28"/>
          <w:szCs w:val="28"/>
        </w:rPr>
        <w:t>产业发展</w:t>
      </w:r>
      <w:r w:rsidRPr="00F84BAA">
        <w:rPr>
          <w:rFonts w:ascii="宋体" w:hAnsi="宋体" w:cs="宋体" w:hint="eastAsia"/>
          <w:sz w:val="28"/>
          <w:szCs w:val="28"/>
        </w:rPr>
        <w:t>科，还有一个</w:t>
      </w:r>
      <w:r>
        <w:rPr>
          <w:rFonts w:ascii="宋体" w:hAnsi="宋体" w:cs="宋体" w:hint="eastAsia"/>
          <w:sz w:val="28"/>
          <w:szCs w:val="28"/>
        </w:rPr>
        <w:t>机关党委</w:t>
      </w:r>
      <w:r w:rsidRPr="00F84BAA">
        <w:rPr>
          <w:rFonts w:ascii="宋体" w:hAnsi="宋体" w:cs="宋体" w:hint="eastAsia"/>
          <w:sz w:val="28"/>
          <w:szCs w:val="28"/>
        </w:rPr>
        <w:t>。下设执法大队、招商服务中心、</w:t>
      </w:r>
      <w:r>
        <w:rPr>
          <w:rFonts w:ascii="宋体" w:hAnsi="宋体" w:cs="宋体" w:hint="eastAsia"/>
          <w:sz w:val="28"/>
          <w:szCs w:val="28"/>
        </w:rPr>
        <w:t>电子商务服务中心3</w:t>
      </w:r>
      <w:r w:rsidRPr="00F84BAA">
        <w:rPr>
          <w:rFonts w:ascii="宋体" w:hAnsi="宋体" w:cs="宋体" w:hint="eastAsia"/>
          <w:sz w:val="28"/>
          <w:szCs w:val="28"/>
        </w:rPr>
        <w:t>个下属事业单位（非独立核算）。</w:t>
      </w:r>
    </w:p>
    <w:p w:rsidR="00B1792A" w:rsidRDefault="00B1792A" w:rsidP="004D1C52">
      <w:pPr>
        <w:ind w:firstLine="560"/>
        <w:jc w:val="center"/>
        <w:rPr>
          <w:rFonts w:ascii="宋体" w:hAnsi="宋体" w:cs="宋体"/>
          <w:b/>
          <w:sz w:val="30"/>
          <w:szCs w:val="30"/>
        </w:rPr>
      </w:pPr>
    </w:p>
    <w:p w:rsidR="004D1C52" w:rsidRPr="002835FF" w:rsidRDefault="004D1C52" w:rsidP="004D1C52">
      <w:pPr>
        <w:ind w:firstLine="560"/>
        <w:jc w:val="center"/>
        <w:rPr>
          <w:rFonts w:ascii="宋体" w:hAnsi="宋体" w:cs="宋体"/>
          <w:b/>
          <w:sz w:val="30"/>
          <w:szCs w:val="30"/>
        </w:rPr>
      </w:pPr>
      <w:r w:rsidRPr="002835FF">
        <w:rPr>
          <w:rFonts w:ascii="宋体" w:hAnsi="宋体" w:cs="宋体" w:hint="eastAsia"/>
          <w:b/>
          <w:sz w:val="30"/>
          <w:szCs w:val="30"/>
        </w:rPr>
        <w:t>部门机构设置情况</w:t>
      </w:r>
    </w:p>
    <w:tbl>
      <w:tblPr>
        <w:tblStyle w:val="a3"/>
        <w:tblW w:w="0" w:type="auto"/>
        <w:tblLook w:val="01E0"/>
      </w:tblPr>
      <w:tblGrid>
        <w:gridCol w:w="2378"/>
        <w:gridCol w:w="2378"/>
        <w:gridCol w:w="2379"/>
        <w:gridCol w:w="2379"/>
      </w:tblGrid>
      <w:tr w:rsidR="004D1C52" w:rsidTr="00723676">
        <w:tc>
          <w:tcPr>
            <w:tcW w:w="2378" w:type="dxa"/>
          </w:tcPr>
          <w:p w:rsidR="004D1C52" w:rsidRPr="002835FF" w:rsidRDefault="004D1C52" w:rsidP="00723676">
            <w:pPr>
              <w:rPr>
                <w:rFonts w:ascii="宋体" w:hAnsi="宋体"/>
                <w:b/>
                <w:sz w:val="24"/>
              </w:rPr>
            </w:pPr>
            <w:r w:rsidRPr="002835FF">
              <w:rPr>
                <w:rFonts w:ascii="宋体" w:hAnsi="宋体" w:hint="eastAsia"/>
                <w:b/>
                <w:sz w:val="24"/>
              </w:rPr>
              <w:t>单位名称</w:t>
            </w:r>
          </w:p>
        </w:tc>
        <w:tc>
          <w:tcPr>
            <w:tcW w:w="2378" w:type="dxa"/>
          </w:tcPr>
          <w:p w:rsidR="004D1C52" w:rsidRPr="002835FF" w:rsidRDefault="004D1C52" w:rsidP="00723676">
            <w:pPr>
              <w:rPr>
                <w:rFonts w:ascii="宋体" w:hAnsi="宋体"/>
                <w:b/>
                <w:sz w:val="24"/>
              </w:rPr>
            </w:pPr>
            <w:r w:rsidRPr="002835FF">
              <w:rPr>
                <w:rFonts w:ascii="宋体" w:hAnsi="宋体" w:hint="eastAsia"/>
                <w:b/>
                <w:sz w:val="24"/>
              </w:rPr>
              <w:t>单位性质</w:t>
            </w:r>
          </w:p>
        </w:tc>
        <w:tc>
          <w:tcPr>
            <w:tcW w:w="2379" w:type="dxa"/>
          </w:tcPr>
          <w:p w:rsidR="004D1C52" w:rsidRPr="002835FF" w:rsidRDefault="004D1C52" w:rsidP="00723676">
            <w:pPr>
              <w:rPr>
                <w:rFonts w:ascii="宋体" w:hAnsi="宋体"/>
                <w:b/>
                <w:sz w:val="24"/>
              </w:rPr>
            </w:pPr>
            <w:r w:rsidRPr="002835FF">
              <w:rPr>
                <w:rFonts w:ascii="宋体" w:hAnsi="宋体" w:hint="eastAsia"/>
                <w:b/>
                <w:sz w:val="24"/>
              </w:rPr>
              <w:t>单位规格</w:t>
            </w:r>
          </w:p>
        </w:tc>
        <w:tc>
          <w:tcPr>
            <w:tcW w:w="2379" w:type="dxa"/>
          </w:tcPr>
          <w:p w:rsidR="004D1C52" w:rsidRPr="002835FF" w:rsidRDefault="004D1C52" w:rsidP="00723676">
            <w:pPr>
              <w:rPr>
                <w:rFonts w:ascii="宋体" w:hAnsi="宋体"/>
                <w:b/>
                <w:sz w:val="24"/>
              </w:rPr>
            </w:pPr>
            <w:r w:rsidRPr="002835FF">
              <w:rPr>
                <w:rFonts w:ascii="宋体" w:hAnsi="宋体" w:hint="eastAsia"/>
                <w:b/>
                <w:sz w:val="24"/>
              </w:rPr>
              <w:t>经费保障形式</w:t>
            </w:r>
          </w:p>
        </w:tc>
      </w:tr>
      <w:tr w:rsidR="004D1C52" w:rsidTr="00723676">
        <w:tc>
          <w:tcPr>
            <w:tcW w:w="2378" w:type="dxa"/>
          </w:tcPr>
          <w:p w:rsidR="004D1C52" w:rsidRPr="002835FF" w:rsidRDefault="004D1C52" w:rsidP="00723676">
            <w:pPr>
              <w:rPr>
                <w:rFonts w:ascii="宋体" w:hAnsi="宋体"/>
                <w:sz w:val="24"/>
              </w:rPr>
            </w:pPr>
            <w:r w:rsidRPr="002835FF">
              <w:rPr>
                <w:rFonts w:ascii="宋体" w:hAnsi="宋体" w:hint="eastAsia"/>
                <w:sz w:val="24"/>
              </w:rPr>
              <w:t>唐山市丰润区</w:t>
            </w:r>
            <w:r>
              <w:rPr>
                <w:rFonts w:ascii="宋体" w:hAnsi="宋体" w:hint="eastAsia"/>
                <w:sz w:val="24"/>
              </w:rPr>
              <w:t>商务和投资促进局</w:t>
            </w:r>
          </w:p>
        </w:tc>
        <w:tc>
          <w:tcPr>
            <w:tcW w:w="2378" w:type="dxa"/>
          </w:tcPr>
          <w:p w:rsidR="004D1C52" w:rsidRPr="002835FF" w:rsidRDefault="004D1C52" w:rsidP="00723676">
            <w:pPr>
              <w:rPr>
                <w:rFonts w:ascii="宋体" w:hAnsi="宋体"/>
                <w:sz w:val="24"/>
              </w:rPr>
            </w:pPr>
            <w:r w:rsidRPr="002835FF">
              <w:rPr>
                <w:rFonts w:ascii="宋体" w:hAnsi="宋体" w:hint="eastAsia"/>
                <w:sz w:val="24"/>
              </w:rPr>
              <w:t>行政</w:t>
            </w:r>
          </w:p>
        </w:tc>
        <w:tc>
          <w:tcPr>
            <w:tcW w:w="2379" w:type="dxa"/>
          </w:tcPr>
          <w:p w:rsidR="004D1C52" w:rsidRPr="002835FF" w:rsidRDefault="004D1C52" w:rsidP="00723676">
            <w:pPr>
              <w:rPr>
                <w:rFonts w:ascii="宋体" w:hAnsi="宋体"/>
                <w:sz w:val="24"/>
              </w:rPr>
            </w:pPr>
            <w:r w:rsidRPr="002835FF">
              <w:rPr>
                <w:rFonts w:ascii="宋体" w:hAnsi="宋体" w:hint="eastAsia"/>
                <w:sz w:val="24"/>
              </w:rPr>
              <w:t>正科级</w:t>
            </w:r>
          </w:p>
        </w:tc>
        <w:tc>
          <w:tcPr>
            <w:tcW w:w="2379" w:type="dxa"/>
          </w:tcPr>
          <w:p w:rsidR="004D1C52" w:rsidRPr="002835FF" w:rsidRDefault="004D1C52" w:rsidP="00723676">
            <w:pPr>
              <w:rPr>
                <w:rFonts w:ascii="宋体" w:hAnsi="宋体"/>
                <w:sz w:val="24"/>
              </w:rPr>
            </w:pPr>
            <w:r w:rsidRPr="002835FF">
              <w:rPr>
                <w:rFonts w:ascii="宋体" w:hAnsi="宋体" w:hint="eastAsia"/>
                <w:sz w:val="24"/>
              </w:rPr>
              <w:t>财政拨款</w:t>
            </w:r>
          </w:p>
        </w:tc>
      </w:tr>
    </w:tbl>
    <w:p w:rsidR="004D1C52" w:rsidRDefault="004D1C52" w:rsidP="004B55BF">
      <w:pPr>
        <w:shd w:val="clear" w:color="auto" w:fill="FFFFFF"/>
        <w:spacing w:beforeLines="100" w:afterLines="100"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lastRenderedPageBreak/>
        <w:t>二、部门预算安排总体情况</w:t>
      </w:r>
    </w:p>
    <w:p w:rsidR="00985D14" w:rsidRPr="00F84BAA" w:rsidRDefault="00985D14" w:rsidP="00D90BD4">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1、收入情况：20</w:t>
      </w:r>
      <w:r>
        <w:rPr>
          <w:rFonts w:ascii="宋体" w:hAnsi="宋体" w:cs="宋体" w:hint="eastAsia"/>
          <w:kern w:val="0"/>
          <w:sz w:val="28"/>
          <w:szCs w:val="28"/>
        </w:rPr>
        <w:t>20</w:t>
      </w:r>
      <w:r w:rsidRPr="00F84BAA">
        <w:rPr>
          <w:rFonts w:ascii="宋体" w:hAnsi="宋体" w:cs="宋体" w:hint="eastAsia"/>
          <w:kern w:val="0"/>
          <w:sz w:val="28"/>
          <w:szCs w:val="28"/>
        </w:rPr>
        <w:t>年部门预算安排</w:t>
      </w:r>
      <w:r>
        <w:rPr>
          <w:rFonts w:ascii="宋体" w:hAnsi="宋体" w:cs="宋体" w:hint="eastAsia"/>
          <w:kern w:val="0"/>
          <w:sz w:val="28"/>
          <w:szCs w:val="28"/>
        </w:rPr>
        <w:t>总体</w:t>
      </w:r>
      <w:r w:rsidRPr="00F84BAA">
        <w:rPr>
          <w:rFonts w:ascii="宋体" w:hAnsi="宋体" w:cs="宋体" w:hint="eastAsia"/>
          <w:kern w:val="0"/>
          <w:sz w:val="28"/>
          <w:szCs w:val="28"/>
        </w:rPr>
        <w:t>收入</w:t>
      </w:r>
      <w:r w:rsidRPr="004D5F83">
        <w:rPr>
          <w:rFonts w:ascii="方正书宋_GBK" w:eastAsia="方正书宋_GBK"/>
          <w:sz w:val="28"/>
          <w:szCs w:val="28"/>
        </w:rPr>
        <w:t>12496436.34</w:t>
      </w:r>
      <w:r w:rsidRPr="004D5F83">
        <w:rPr>
          <w:rFonts w:ascii="宋体" w:hAnsi="宋体" w:cs="宋体" w:hint="eastAsia"/>
          <w:kern w:val="0"/>
          <w:sz w:val="24"/>
        </w:rPr>
        <w:t>元</w:t>
      </w:r>
      <w:r w:rsidRPr="004D5F83">
        <w:rPr>
          <w:rFonts w:ascii="宋体" w:hAnsi="宋体" w:cs="宋体" w:hint="eastAsia"/>
          <w:kern w:val="0"/>
          <w:sz w:val="28"/>
          <w:szCs w:val="28"/>
        </w:rPr>
        <w:t>：</w:t>
      </w:r>
      <w:r>
        <w:rPr>
          <w:rFonts w:ascii="宋体" w:hAnsi="宋体" w:cs="宋体" w:hint="eastAsia"/>
          <w:kern w:val="0"/>
          <w:sz w:val="28"/>
          <w:szCs w:val="28"/>
        </w:rPr>
        <w:t>主要是一般公共预算拨款收入</w:t>
      </w:r>
      <w:r w:rsidRPr="004D5F83">
        <w:rPr>
          <w:rFonts w:ascii="方正书宋_GBK" w:eastAsia="方正书宋_GBK"/>
          <w:sz w:val="28"/>
          <w:szCs w:val="28"/>
        </w:rPr>
        <w:t>12496436.34</w:t>
      </w:r>
      <w:r>
        <w:rPr>
          <w:rFonts w:ascii="宋体" w:hAnsi="宋体" w:cs="宋体" w:hint="eastAsia"/>
          <w:kern w:val="0"/>
          <w:sz w:val="28"/>
          <w:szCs w:val="28"/>
        </w:rPr>
        <w:t>元，分别是财政拨款收入</w:t>
      </w:r>
      <w:r w:rsidRPr="00A700BC">
        <w:rPr>
          <w:rFonts w:ascii="方正书宋_GBK" w:eastAsia="方正书宋_GBK"/>
        </w:rPr>
        <w:t>12169770.34</w:t>
      </w:r>
      <w:r>
        <w:rPr>
          <w:rFonts w:ascii="宋体" w:hAnsi="宋体" w:cs="宋体" w:hint="eastAsia"/>
          <w:kern w:val="0"/>
          <w:sz w:val="28"/>
          <w:szCs w:val="28"/>
        </w:rPr>
        <w:t>元、国有资产有偿使用收入286666元、其他收入40000元。</w:t>
      </w:r>
      <w:r w:rsidRPr="00F84BAA">
        <w:rPr>
          <w:rFonts w:ascii="宋体" w:hAnsi="宋体" w:cs="宋体" w:hint="eastAsia"/>
          <w:kern w:val="0"/>
          <w:sz w:val="28"/>
          <w:szCs w:val="28"/>
        </w:rPr>
        <w:t>与201</w:t>
      </w:r>
      <w:r>
        <w:rPr>
          <w:rFonts w:ascii="宋体" w:hAnsi="宋体" w:cs="宋体" w:hint="eastAsia"/>
          <w:kern w:val="0"/>
          <w:sz w:val="28"/>
          <w:szCs w:val="28"/>
        </w:rPr>
        <w:t>9</w:t>
      </w:r>
      <w:r w:rsidRPr="00F84BAA">
        <w:rPr>
          <w:rFonts w:ascii="宋体" w:hAnsi="宋体" w:cs="宋体" w:hint="eastAsia"/>
          <w:kern w:val="0"/>
          <w:sz w:val="28"/>
          <w:szCs w:val="28"/>
        </w:rPr>
        <w:t>年预算安排总体收入相比</w:t>
      </w:r>
      <w:r w:rsidR="004D5F83">
        <w:rPr>
          <w:rFonts w:ascii="宋体" w:hAnsi="宋体" w:cs="宋体" w:hint="eastAsia"/>
          <w:kern w:val="0"/>
          <w:sz w:val="28"/>
          <w:szCs w:val="28"/>
        </w:rPr>
        <w:t>下降4.86</w:t>
      </w:r>
      <w:r w:rsidRPr="00F84BAA">
        <w:rPr>
          <w:rFonts w:ascii="宋体" w:hAnsi="宋体" w:cs="宋体" w:hint="eastAsia"/>
          <w:kern w:val="0"/>
          <w:sz w:val="28"/>
          <w:szCs w:val="28"/>
        </w:rPr>
        <w:t>%。</w:t>
      </w:r>
      <w:r>
        <w:rPr>
          <w:rFonts w:ascii="宋体" w:hAnsi="宋体" w:cs="宋体" w:hint="eastAsia"/>
          <w:kern w:val="0"/>
          <w:sz w:val="28"/>
          <w:szCs w:val="28"/>
        </w:rPr>
        <w:t>主要原因是因公</w:t>
      </w:r>
      <w:r w:rsidR="004D5F83">
        <w:rPr>
          <w:rFonts w:ascii="宋体" w:hAnsi="宋体" w:cs="宋体" w:hint="eastAsia"/>
          <w:kern w:val="0"/>
          <w:sz w:val="28"/>
          <w:szCs w:val="28"/>
        </w:rPr>
        <w:t>临时</w:t>
      </w:r>
      <w:r>
        <w:rPr>
          <w:rFonts w:ascii="宋体" w:hAnsi="宋体" w:cs="宋体" w:hint="eastAsia"/>
          <w:kern w:val="0"/>
          <w:sz w:val="28"/>
          <w:szCs w:val="28"/>
        </w:rPr>
        <w:t>出国</w:t>
      </w:r>
      <w:r w:rsidR="004D5F83">
        <w:rPr>
          <w:rFonts w:ascii="宋体" w:hAnsi="宋体" w:cs="宋体" w:hint="eastAsia"/>
          <w:kern w:val="0"/>
          <w:sz w:val="28"/>
          <w:szCs w:val="28"/>
        </w:rPr>
        <w:t>（境）经</w:t>
      </w:r>
      <w:r>
        <w:rPr>
          <w:rFonts w:ascii="宋体" w:hAnsi="宋体" w:cs="宋体" w:hint="eastAsia"/>
          <w:kern w:val="0"/>
          <w:sz w:val="28"/>
          <w:szCs w:val="28"/>
        </w:rPr>
        <w:t>费</w:t>
      </w:r>
      <w:r w:rsidR="004D5F83">
        <w:rPr>
          <w:rFonts w:ascii="宋体" w:hAnsi="宋体" w:cs="宋体" w:hint="eastAsia"/>
          <w:kern w:val="0"/>
          <w:sz w:val="28"/>
          <w:szCs w:val="28"/>
        </w:rPr>
        <w:t>减少</w:t>
      </w:r>
      <w:r>
        <w:rPr>
          <w:rFonts w:ascii="宋体" w:hAnsi="宋体" w:cs="宋体" w:hint="eastAsia"/>
          <w:kern w:val="0"/>
          <w:sz w:val="28"/>
          <w:szCs w:val="28"/>
        </w:rPr>
        <w:t>。</w:t>
      </w:r>
    </w:p>
    <w:p w:rsidR="004D5F83" w:rsidRDefault="00985D14" w:rsidP="00D90BD4">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2、支出情况：20</w:t>
      </w:r>
      <w:r w:rsidR="004D5F83">
        <w:rPr>
          <w:rFonts w:ascii="宋体" w:hAnsi="宋体" w:cs="宋体" w:hint="eastAsia"/>
          <w:kern w:val="0"/>
          <w:sz w:val="28"/>
          <w:szCs w:val="28"/>
        </w:rPr>
        <w:t>20</w:t>
      </w:r>
      <w:r w:rsidRPr="00F84BAA">
        <w:rPr>
          <w:rFonts w:ascii="宋体" w:hAnsi="宋体" w:cs="宋体" w:hint="eastAsia"/>
          <w:kern w:val="0"/>
          <w:sz w:val="28"/>
          <w:szCs w:val="28"/>
        </w:rPr>
        <w:t>年部门预算安排总体支出</w:t>
      </w:r>
      <w:r w:rsidR="004D5F83" w:rsidRPr="004D5F83">
        <w:rPr>
          <w:rFonts w:ascii="方正书宋_GBK" w:eastAsia="方正书宋_GBK"/>
          <w:sz w:val="28"/>
          <w:szCs w:val="28"/>
        </w:rPr>
        <w:t>12496436.34</w:t>
      </w:r>
      <w:r w:rsidRPr="004D5F83">
        <w:rPr>
          <w:rFonts w:ascii="宋体" w:hAnsi="宋体" w:cs="宋体" w:hint="eastAsia"/>
          <w:kern w:val="0"/>
          <w:sz w:val="28"/>
          <w:szCs w:val="28"/>
        </w:rPr>
        <w:t>元</w:t>
      </w:r>
      <w:r w:rsidRPr="00F84BAA">
        <w:rPr>
          <w:rFonts w:ascii="宋体" w:hAnsi="宋体" w:cs="宋体" w:hint="eastAsia"/>
          <w:kern w:val="0"/>
          <w:sz w:val="28"/>
          <w:szCs w:val="28"/>
        </w:rPr>
        <w:t>，其中基本支出</w:t>
      </w:r>
      <w:r w:rsidR="004D5F83" w:rsidRPr="004D5F83">
        <w:rPr>
          <w:rFonts w:ascii="方正书宋_GBK" w:eastAsia="方正书宋_GBK"/>
          <w:sz w:val="28"/>
          <w:szCs w:val="28"/>
        </w:rPr>
        <w:t>7366436.34</w:t>
      </w:r>
      <w:r w:rsidRPr="00F84BAA">
        <w:rPr>
          <w:rFonts w:ascii="宋体" w:hAnsi="宋体" w:cs="宋体" w:hint="eastAsia"/>
          <w:kern w:val="0"/>
          <w:sz w:val="28"/>
          <w:szCs w:val="28"/>
        </w:rPr>
        <w:t>元（人员支出</w:t>
      </w:r>
      <w:r w:rsidR="004D5F83" w:rsidRPr="004D5F83">
        <w:rPr>
          <w:rFonts w:ascii="方正书宋_GBK" w:eastAsia="方正书宋_GBK"/>
          <w:sz w:val="28"/>
          <w:szCs w:val="28"/>
        </w:rPr>
        <w:t>6891991.58</w:t>
      </w:r>
      <w:r w:rsidRPr="00F84BAA">
        <w:rPr>
          <w:rFonts w:ascii="宋体" w:hAnsi="宋体" w:cs="宋体" w:hint="eastAsia"/>
          <w:kern w:val="0"/>
          <w:sz w:val="28"/>
          <w:szCs w:val="28"/>
        </w:rPr>
        <w:t>元，正常公用支出</w:t>
      </w:r>
      <w:r w:rsidR="004D5F83" w:rsidRPr="004D5F83">
        <w:rPr>
          <w:rFonts w:ascii="方正书宋_GBK" w:eastAsia="方正书宋_GBK"/>
          <w:sz w:val="28"/>
          <w:szCs w:val="28"/>
        </w:rPr>
        <w:t>474444.76</w:t>
      </w:r>
      <w:r w:rsidRPr="00F84BAA">
        <w:rPr>
          <w:rFonts w:ascii="宋体" w:hAnsi="宋体" w:cs="宋体" w:hint="eastAsia"/>
          <w:b/>
          <w:kern w:val="0"/>
          <w:sz w:val="28"/>
          <w:szCs w:val="28"/>
        </w:rPr>
        <w:t>元</w:t>
      </w:r>
      <w:r w:rsidRPr="00F84BAA">
        <w:rPr>
          <w:rFonts w:ascii="宋体" w:hAnsi="宋体" w:cs="宋体" w:hint="eastAsia"/>
          <w:kern w:val="0"/>
          <w:sz w:val="28"/>
          <w:szCs w:val="28"/>
        </w:rPr>
        <w:t>），项目支出</w:t>
      </w:r>
      <w:r w:rsidR="004D5F83">
        <w:rPr>
          <w:rFonts w:ascii="宋体" w:hAnsi="宋体" w:cs="宋体" w:hint="eastAsia"/>
          <w:kern w:val="0"/>
          <w:sz w:val="28"/>
          <w:szCs w:val="28"/>
        </w:rPr>
        <w:t>5</w:t>
      </w:r>
      <w:r>
        <w:rPr>
          <w:rFonts w:ascii="宋体" w:hAnsi="宋体" w:cs="宋体" w:hint="eastAsia"/>
          <w:kern w:val="0"/>
          <w:sz w:val="28"/>
          <w:szCs w:val="28"/>
        </w:rPr>
        <w:t>130000</w:t>
      </w:r>
      <w:r w:rsidRPr="00F84BAA">
        <w:rPr>
          <w:rFonts w:ascii="宋体" w:hAnsi="宋体" w:cs="宋体" w:hint="eastAsia"/>
          <w:kern w:val="0"/>
          <w:sz w:val="28"/>
          <w:szCs w:val="28"/>
        </w:rPr>
        <w:t>元。与201</w:t>
      </w:r>
      <w:r w:rsidR="00957F4E">
        <w:rPr>
          <w:rFonts w:ascii="宋体" w:hAnsi="宋体" w:cs="宋体" w:hint="eastAsia"/>
          <w:kern w:val="0"/>
          <w:sz w:val="28"/>
          <w:szCs w:val="28"/>
        </w:rPr>
        <w:t>9</w:t>
      </w:r>
      <w:r w:rsidRPr="00F84BAA">
        <w:rPr>
          <w:rFonts w:ascii="宋体" w:hAnsi="宋体" w:cs="宋体" w:hint="eastAsia"/>
          <w:kern w:val="0"/>
          <w:sz w:val="28"/>
          <w:szCs w:val="28"/>
        </w:rPr>
        <w:t>年预算安排总体支出相比</w:t>
      </w:r>
      <w:r w:rsidR="004D5F83">
        <w:rPr>
          <w:rFonts w:ascii="宋体" w:hAnsi="宋体" w:cs="宋体" w:hint="eastAsia"/>
          <w:kern w:val="0"/>
          <w:sz w:val="28"/>
          <w:szCs w:val="28"/>
        </w:rPr>
        <w:t>下降4.86</w:t>
      </w:r>
      <w:r w:rsidRPr="00F84BAA">
        <w:rPr>
          <w:rFonts w:ascii="宋体" w:hAnsi="宋体" w:cs="宋体" w:hint="eastAsia"/>
          <w:kern w:val="0"/>
          <w:sz w:val="28"/>
          <w:szCs w:val="28"/>
        </w:rPr>
        <w:t>%。</w:t>
      </w:r>
      <w:r>
        <w:rPr>
          <w:rFonts w:ascii="宋体" w:hAnsi="宋体" w:cs="宋体" w:hint="eastAsia"/>
          <w:kern w:val="0"/>
          <w:sz w:val="28"/>
          <w:szCs w:val="28"/>
        </w:rPr>
        <w:t>主要原因是</w:t>
      </w:r>
      <w:r w:rsidR="004D5F83">
        <w:rPr>
          <w:rFonts w:ascii="宋体" w:hAnsi="宋体" w:cs="宋体" w:hint="eastAsia"/>
          <w:kern w:val="0"/>
          <w:sz w:val="28"/>
          <w:szCs w:val="28"/>
        </w:rPr>
        <w:t>因公临时出国（境）经费减少。</w:t>
      </w:r>
    </w:p>
    <w:p w:rsidR="00985D14" w:rsidRPr="00F84BAA" w:rsidRDefault="00985D14" w:rsidP="00985D14">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一般公共预算基本支出中人员经费共计</w:t>
      </w:r>
      <w:r w:rsidR="004D5F83" w:rsidRPr="004D5F83">
        <w:rPr>
          <w:rFonts w:ascii="方正书宋_GBK" w:eastAsia="方正书宋_GBK"/>
          <w:sz w:val="28"/>
          <w:szCs w:val="28"/>
        </w:rPr>
        <w:t>6891991.58</w:t>
      </w:r>
      <w:r w:rsidRPr="00F84BAA">
        <w:rPr>
          <w:rFonts w:ascii="宋体" w:hAnsi="宋体" w:cs="宋体" w:hint="eastAsia"/>
          <w:kern w:val="0"/>
          <w:sz w:val="28"/>
          <w:szCs w:val="28"/>
        </w:rPr>
        <w:t>元。</w:t>
      </w:r>
      <w:r w:rsidRPr="00F84BAA">
        <w:rPr>
          <w:rFonts w:ascii="宋体" w:hAnsi="宋体" w:cs="宋体" w:hint="eastAsia"/>
          <w:b/>
          <w:kern w:val="0"/>
          <w:sz w:val="28"/>
          <w:szCs w:val="28"/>
        </w:rPr>
        <w:t>其中一是工资福利支出</w:t>
      </w:r>
      <w:r w:rsidR="004D5F83" w:rsidRPr="006C6BA6">
        <w:rPr>
          <w:rFonts w:ascii="方正书宋_GBK" w:eastAsia="方正书宋_GBK"/>
          <w:b/>
          <w:sz w:val="28"/>
          <w:szCs w:val="28"/>
        </w:rPr>
        <w:t>6244526.41</w:t>
      </w:r>
      <w:r w:rsidRPr="00F84BAA">
        <w:rPr>
          <w:rFonts w:ascii="宋体" w:hAnsi="宋体" w:cs="宋体" w:hint="eastAsia"/>
          <w:b/>
          <w:kern w:val="0"/>
          <w:sz w:val="28"/>
          <w:szCs w:val="28"/>
        </w:rPr>
        <w:t>元：</w:t>
      </w:r>
      <w:r w:rsidRPr="00F84BAA">
        <w:rPr>
          <w:rFonts w:ascii="宋体" w:hAnsi="宋体" w:cs="宋体" w:hint="eastAsia"/>
          <w:kern w:val="0"/>
          <w:sz w:val="28"/>
          <w:szCs w:val="28"/>
        </w:rPr>
        <w:t>分别是基本工资</w:t>
      </w:r>
      <w:r w:rsidR="004D5F83" w:rsidRPr="006C6BA6">
        <w:rPr>
          <w:rFonts w:ascii="方正书宋_GBK" w:eastAsia="方正书宋_GBK"/>
          <w:sz w:val="28"/>
          <w:szCs w:val="28"/>
        </w:rPr>
        <w:t>1951596</w:t>
      </w:r>
      <w:r w:rsidRPr="00F84BAA">
        <w:rPr>
          <w:rFonts w:ascii="宋体" w:hAnsi="宋体" w:cs="宋体" w:hint="eastAsia"/>
          <w:kern w:val="0"/>
          <w:sz w:val="28"/>
          <w:szCs w:val="28"/>
        </w:rPr>
        <w:t>元、津贴补贴</w:t>
      </w:r>
      <w:r w:rsidR="004D5F83" w:rsidRPr="006C6BA6">
        <w:rPr>
          <w:rFonts w:ascii="方正书宋_GBK" w:eastAsia="方正书宋_GBK"/>
          <w:sz w:val="28"/>
          <w:szCs w:val="28"/>
        </w:rPr>
        <w:t>948368</w:t>
      </w:r>
      <w:r w:rsidRPr="00F84BAA">
        <w:rPr>
          <w:rFonts w:ascii="宋体" w:hAnsi="宋体" w:cs="宋体" w:hint="eastAsia"/>
          <w:kern w:val="0"/>
          <w:sz w:val="28"/>
          <w:szCs w:val="28"/>
        </w:rPr>
        <w:t>元、奖金</w:t>
      </w:r>
      <w:r w:rsidR="004D5F83" w:rsidRPr="006C6BA6">
        <w:rPr>
          <w:rFonts w:ascii="方正书宋_GBK" w:eastAsia="方正书宋_GBK"/>
          <w:sz w:val="28"/>
          <w:szCs w:val="28"/>
        </w:rPr>
        <w:t>66310</w:t>
      </w:r>
      <w:r w:rsidRPr="00F84BAA">
        <w:rPr>
          <w:rFonts w:ascii="宋体" w:hAnsi="宋体" w:cs="宋体" w:hint="eastAsia"/>
          <w:kern w:val="0"/>
          <w:sz w:val="28"/>
          <w:szCs w:val="28"/>
        </w:rPr>
        <w:t>元、绩效工资</w:t>
      </w:r>
      <w:r w:rsidR="004D5F83" w:rsidRPr="006C6BA6">
        <w:rPr>
          <w:rFonts w:ascii="方正书宋_GBK" w:eastAsia="方正书宋_GBK"/>
          <w:sz w:val="28"/>
          <w:szCs w:val="28"/>
        </w:rPr>
        <w:t>1036980</w:t>
      </w:r>
      <w:r w:rsidRPr="00F84BAA">
        <w:rPr>
          <w:rFonts w:ascii="宋体" w:hAnsi="宋体" w:cs="宋体" w:hint="eastAsia"/>
          <w:kern w:val="0"/>
          <w:sz w:val="28"/>
          <w:szCs w:val="28"/>
        </w:rPr>
        <w:t>元、机关事业单位基本养老保险缴费</w:t>
      </w:r>
      <w:r w:rsidR="002F3DDF" w:rsidRPr="006C6BA6">
        <w:rPr>
          <w:rFonts w:ascii="方正书宋_GBK" w:eastAsia="方正书宋_GBK"/>
          <w:sz w:val="28"/>
          <w:szCs w:val="28"/>
        </w:rPr>
        <w:t>591002.56</w:t>
      </w:r>
      <w:r w:rsidRPr="00F84BAA">
        <w:rPr>
          <w:rFonts w:ascii="宋体" w:hAnsi="宋体" w:cs="宋体" w:hint="eastAsia"/>
          <w:kern w:val="0"/>
          <w:sz w:val="28"/>
          <w:szCs w:val="28"/>
        </w:rPr>
        <w:t>元、职工基本医疗保险缴费</w:t>
      </w:r>
      <w:r w:rsidR="002F3DDF" w:rsidRPr="006C6BA6">
        <w:rPr>
          <w:rFonts w:ascii="方正书宋_GBK" w:eastAsia="方正书宋_GBK"/>
          <w:sz w:val="28"/>
          <w:szCs w:val="28"/>
        </w:rPr>
        <w:t>264844.30</w:t>
      </w:r>
      <w:r w:rsidRPr="00F84BAA">
        <w:rPr>
          <w:rFonts w:ascii="宋体" w:hAnsi="宋体" w:cs="宋体" w:hint="eastAsia"/>
          <w:kern w:val="0"/>
          <w:sz w:val="28"/>
          <w:szCs w:val="28"/>
        </w:rPr>
        <w:t>元、公务员医疗补助缴费</w:t>
      </w:r>
      <w:r w:rsidR="002F3DDF" w:rsidRPr="006C6BA6">
        <w:rPr>
          <w:rFonts w:ascii="方正书宋_GBK" w:eastAsia="方正书宋_GBK"/>
          <w:sz w:val="28"/>
          <w:szCs w:val="28"/>
        </w:rPr>
        <w:t>497118.19</w:t>
      </w:r>
      <w:r w:rsidRPr="00F84BAA">
        <w:rPr>
          <w:rFonts w:ascii="宋体" w:hAnsi="宋体" w:cs="宋体" w:hint="eastAsia"/>
          <w:kern w:val="0"/>
          <w:sz w:val="28"/>
          <w:szCs w:val="28"/>
        </w:rPr>
        <w:t>元、其他社会保障缴费</w:t>
      </w:r>
      <w:r w:rsidR="002F3DDF" w:rsidRPr="006C6BA6">
        <w:rPr>
          <w:rFonts w:ascii="方正书宋_GBK" w:eastAsia="方正书宋_GBK"/>
          <w:sz w:val="28"/>
          <w:szCs w:val="28"/>
        </w:rPr>
        <w:t>43433.79</w:t>
      </w:r>
      <w:r w:rsidRPr="00F84BAA">
        <w:rPr>
          <w:rFonts w:ascii="宋体" w:hAnsi="宋体" w:cs="宋体" w:hint="eastAsia"/>
          <w:kern w:val="0"/>
          <w:sz w:val="28"/>
          <w:szCs w:val="28"/>
        </w:rPr>
        <w:t>元、住房公积金</w:t>
      </w:r>
      <w:r w:rsidR="006C6BA6" w:rsidRPr="006C6BA6">
        <w:rPr>
          <w:rFonts w:ascii="方正书宋_GBK" w:eastAsia="方正书宋_GBK"/>
          <w:sz w:val="28"/>
          <w:szCs w:val="28"/>
        </w:rPr>
        <w:t>443251.92</w:t>
      </w:r>
      <w:r w:rsidRPr="00F84BAA">
        <w:rPr>
          <w:rFonts w:ascii="宋体" w:hAnsi="宋体" w:cs="宋体" w:hint="eastAsia"/>
          <w:kern w:val="0"/>
          <w:sz w:val="28"/>
          <w:szCs w:val="28"/>
        </w:rPr>
        <w:t>元，其他工资福利支出</w:t>
      </w:r>
      <w:r w:rsidR="006C6BA6" w:rsidRPr="006C6BA6">
        <w:rPr>
          <w:rFonts w:ascii="方正书宋_GBK" w:eastAsia="方正书宋_GBK"/>
          <w:sz w:val="28"/>
          <w:szCs w:val="28"/>
        </w:rPr>
        <w:t>401621.65</w:t>
      </w:r>
      <w:r w:rsidRPr="00F84BAA">
        <w:rPr>
          <w:rFonts w:ascii="宋体" w:hAnsi="宋体" w:cs="宋体" w:hint="eastAsia"/>
          <w:kern w:val="0"/>
          <w:sz w:val="28"/>
          <w:szCs w:val="28"/>
        </w:rPr>
        <w:t>元；</w:t>
      </w:r>
      <w:r w:rsidRPr="00F84BAA">
        <w:rPr>
          <w:rFonts w:ascii="宋体" w:hAnsi="宋体" w:cs="宋体" w:hint="eastAsia"/>
          <w:b/>
          <w:kern w:val="0"/>
          <w:sz w:val="28"/>
          <w:szCs w:val="28"/>
        </w:rPr>
        <w:t>二是对个人和家庭的补助支出</w:t>
      </w:r>
      <w:r w:rsidR="006C6BA6" w:rsidRPr="006C6BA6">
        <w:rPr>
          <w:rFonts w:ascii="方正书宋_GBK" w:eastAsia="方正书宋_GBK"/>
          <w:sz w:val="28"/>
          <w:szCs w:val="28"/>
        </w:rPr>
        <w:t>647465.17</w:t>
      </w:r>
      <w:r w:rsidRPr="00F84BAA">
        <w:rPr>
          <w:rFonts w:ascii="宋体" w:hAnsi="宋体" w:cs="宋体" w:hint="eastAsia"/>
          <w:b/>
          <w:kern w:val="0"/>
          <w:sz w:val="28"/>
          <w:szCs w:val="28"/>
        </w:rPr>
        <w:t>元</w:t>
      </w:r>
      <w:r w:rsidRPr="00F84BAA">
        <w:rPr>
          <w:rFonts w:ascii="宋体" w:hAnsi="宋体" w:cs="宋体" w:hint="eastAsia"/>
          <w:kern w:val="0"/>
          <w:sz w:val="28"/>
          <w:szCs w:val="28"/>
        </w:rPr>
        <w:t>：分别是离休住宅采暖补贴</w:t>
      </w:r>
      <w:r w:rsidR="006C6BA6" w:rsidRPr="006C6BA6">
        <w:rPr>
          <w:rFonts w:ascii="方正书宋_GBK" w:eastAsia="方正书宋_GBK"/>
          <w:sz w:val="28"/>
          <w:szCs w:val="28"/>
        </w:rPr>
        <w:t>6945</w:t>
      </w:r>
      <w:r w:rsidRPr="00F84BAA">
        <w:rPr>
          <w:rFonts w:ascii="宋体" w:hAnsi="宋体" w:cs="宋体" w:hint="eastAsia"/>
          <w:kern w:val="0"/>
          <w:sz w:val="28"/>
          <w:szCs w:val="28"/>
        </w:rPr>
        <w:t>元、退休住宅采暖补贴</w:t>
      </w:r>
      <w:r w:rsidR="006C6BA6" w:rsidRPr="006C6BA6">
        <w:rPr>
          <w:rFonts w:ascii="方正书宋_GBK" w:eastAsia="方正书宋_GBK"/>
          <w:sz w:val="28"/>
          <w:szCs w:val="28"/>
        </w:rPr>
        <w:t>241174.17</w:t>
      </w:r>
      <w:r w:rsidRPr="00F84BAA">
        <w:rPr>
          <w:rFonts w:ascii="宋体" w:hAnsi="宋体" w:cs="宋体" w:hint="eastAsia"/>
          <w:kern w:val="0"/>
          <w:sz w:val="28"/>
          <w:szCs w:val="28"/>
        </w:rPr>
        <w:t>元、生活补助（遗属补助）</w:t>
      </w:r>
      <w:r w:rsidR="006C6BA6" w:rsidRPr="006C6BA6">
        <w:rPr>
          <w:rFonts w:ascii="方正书宋_GBK" w:eastAsia="方正书宋_GBK"/>
          <w:sz w:val="28"/>
          <w:szCs w:val="28"/>
        </w:rPr>
        <w:t>111600</w:t>
      </w:r>
      <w:r w:rsidRPr="00F84BAA">
        <w:rPr>
          <w:rFonts w:ascii="宋体" w:hAnsi="宋体" w:cs="宋体" w:hint="eastAsia"/>
          <w:kern w:val="0"/>
          <w:sz w:val="28"/>
          <w:szCs w:val="28"/>
        </w:rPr>
        <w:t>元、奖励金（独生子女父母奖励）</w:t>
      </w:r>
      <w:r w:rsidR="006C6BA6" w:rsidRPr="006C6BA6">
        <w:rPr>
          <w:rFonts w:ascii="方正书宋_GBK" w:eastAsia="方正书宋_GBK"/>
          <w:sz w:val="28"/>
          <w:szCs w:val="28"/>
        </w:rPr>
        <w:t>1080</w:t>
      </w:r>
      <w:r w:rsidRPr="00F84BAA">
        <w:rPr>
          <w:rFonts w:ascii="宋体" w:hAnsi="宋体" w:cs="宋体" w:hint="eastAsia"/>
          <w:kern w:val="0"/>
          <w:sz w:val="28"/>
          <w:szCs w:val="28"/>
        </w:rPr>
        <w:t>元、其他对个人和家庭的补助支出</w:t>
      </w:r>
      <w:r>
        <w:rPr>
          <w:rFonts w:ascii="宋体" w:hAnsi="宋体" w:cs="宋体" w:hint="eastAsia"/>
          <w:kern w:val="0"/>
          <w:sz w:val="28"/>
          <w:szCs w:val="28"/>
        </w:rPr>
        <w:t>286666</w:t>
      </w:r>
      <w:r w:rsidRPr="00F84BAA">
        <w:rPr>
          <w:rFonts w:ascii="宋体" w:hAnsi="宋体" w:cs="宋体" w:hint="eastAsia"/>
          <w:kern w:val="0"/>
          <w:sz w:val="28"/>
          <w:szCs w:val="28"/>
        </w:rPr>
        <w:t>元。</w:t>
      </w:r>
    </w:p>
    <w:p w:rsidR="00985D14" w:rsidRPr="00F84BAA" w:rsidRDefault="00985D14" w:rsidP="00985D14">
      <w:pPr>
        <w:shd w:val="clear" w:color="auto" w:fill="FFFFFF"/>
        <w:spacing w:line="580" w:lineRule="exact"/>
        <w:ind w:firstLineChars="200" w:firstLine="562"/>
        <w:jc w:val="left"/>
        <w:rPr>
          <w:rFonts w:ascii="宋体" w:hAnsi="宋体" w:cs="宋体"/>
          <w:kern w:val="0"/>
          <w:sz w:val="28"/>
          <w:szCs w:val="28"/>
        </w:rPr>
      </w:pPr>
      <w:r w:rsidRPr="00F84BAA">
        <w:rPr>
          <w:rFonts w:ascii="宋体" w:hAnsi="宋体" w:cs="宋体" w:hint="eastAsia"/>
          <w:b/>
          <w:kern w:val="0"/>
          <w:sz w:val="28"/>
          <w:szCs w:val="28"/>
        </w:rPr>
        <w:t>日常公用经费合计</w:t>
      </w:r>
      <w:r w:rsidR="006C6BA6" w:rsidRPr="00BE33AB">
        <w:rPr>
          <w:rFonts w:ascii="方正书宋_GBK" w:eastAsia="方正书宋_GBK"/>
          <w:b/>
          <w:sz w:val="28"/>
          <w:szCs w:val="28"/>
        </w:rPr>
        <w:t>474444.76</w:t>
      </w:r>
      <w:r w:rsidRPr="00F84BAA">
        <w:rPr>
          <w:rFonts w:ascii="宋体" w:hAnsi="宋体" w:cs="宋体" w:hint="eastAsia"/>
          <w:b/>
          <w:kern w:val="0"/>
          <w:sz w:val="28"/>
          <w:szCs w:val="28"/>
        </w:rPr>
        <w:t>元：</w:t>
      </w:r>
      <w:r w:rsidRPr="00F84BAA">
        <w:rPr>
          <w:rFonts w:ascii="宋体" w:hAnsi="宋体" w:cs="宋体" w:hint="eastAsia"/>
          <w:kern w:val="0"/>
          <w:sz w:val="28"/>
          <w:szCs w:val="28"/>
        </w:rPr>
        <w:t>其中办公费</w:t>
      </w:r>
      <w:r w:rsidR="006C6BA6" w:rsidRPr="00BE33AB">
        <w:rPr>
          <w:rFonts w:ascii="方正书宋_GBK" w:eastAsia="方正书宋_GBK"/>
          <w:sz w:val="28"/>
          <w:szCs w:val="28"/>
        </w:rPr>
        <w:t>76500</w:t>
      </w:r>
      <w:r w:rsidRPr="00F84BAA">
        <w:rPr>
          <w:rFonts w:ascii="宋体" w:hAnsi="宋体" w:cs="宋体" w:hint="eastAsia"/>
          <w:kern w:val="0"/>
          <w:sz w:val="28"/>
          <w:szCs w:val="28"/>
        </w:rPr>
        <w:t>元、水电费</w:t>
      </w:r>
      <w:r w:rsidR="006C6BA6" w:rsidRPr="00BE33AB">
        <w:rPr>
          <w:rFonts w:ascii="方正书宋_GBK" w:eastAsia="方正书宋_GBK"/>
          <w:sz w:val="28"/>
          <w:szCs w:val="28"/>
        </w:rPr>
        <w:t>40800</w:t>
      </w:r>
      <w:r w:rsidRPr="00BE33AB">
        <w:rPr>
          <w:rFonts w:ascii="宋体" w:hAnsi="宋体" w:cs="宋体" w:hint="eastAsia"/>
          <w:kern w:val="0"/>
          <w:sz w:val="28"/>
          <w:szCs w:val="28"/>
        </w:rPr>
        <w:t>元</w:t>
      </w:r>
      <w:r w:rsidRPr="00F84BAA">
        <w:rPr>
          <w:rFonts w:ascii="宋体" w:hAnsi="宋体" w:cs="宋体" w:hint="eastAsia"/>
          <w:kern w:val="0"/>
          <w:sz w:val="28"/>
          <w:szCs w:val="28"/>
        </w:rPr>
        <w:t>、邮电费</w:t>
      </w:r>
      <w:r>
        <w:rPr>
          <w:rFonts w:ascii="宋体" w:hAnsi="宋体" w:cs="宋体" w:hint="eastAsia"/>
          <w:kern w:val="0"/>
          <w:sz w:val="28"/>
          <w:szCs w:val="28"/>
        </w:rPr>
        <w:t>3640</w:t>
      </w:r>
      <w:r w:rsidRPr="00F84BAA">
        <w:rPr>
          <w:rFonts w:ascii="宋体" w:hAnsi="宋体" w:cs="宋体" w:hint="eastAsia"/>
          <w:kern w:val="0"/>
          <w:sz w:val="28"/>
          <w:szCs w:val="28"/>
        </w:rPr>
        <w:t>元、差旅费</w:t>
      </w:r>
      <w:r w:rsidR="006C6BA6" w:rsidRPr="00BE33AB">
        <w:rPr>
          <w:rFonts w:ascii="方正书宋_GBK" w:eastAsia="方正书宋_GBK"/>
          <w:sz w:val="28"/>
          <w:szCs w:val="28"/>
        </w:rPr>
        <w:t>10200</w:t>
      </w:r>
      <w:r w:rsidRPr="00F84BAA">
        <w:rPr>
          <w:rFonts w:ascii="宋体" w:hAnsi="宋体" w:cs="宋体" w:hint="eastAsia"/>
          <w:kern w:val="0"/>
          <w:sz w:val="28"/>
          <w:szCs w:val="28"/>
        </w:rPr>
        <w:t>元、办公用房取暖费144914.76</w:t>
      </w:r>
      <w:r w:rsidR="006C6BA6">
        <w:rPr>
          <w:rFonts w:ascii="宋体" w:hAnsi="宋体" w:cs="宋体" w:hint="eastAsia"/>
          <w:kern w:val="0"/>
          <w:sz w:val="28"/>
          <w:szCs w:val="28"/>
        </w:rPr>
        <w:t>元</w:t>
      </w:r>
      <w:r w:rsidRPr="00F84BAA">
        <w:rPr>
          <w:rFonts w:ascii="宋体" w:hAnsi="宋体" w:cs="宋体" w:hint="eastAsia"/>
          <w:kern w:val="0"/>
          <w:sz w:val="28"/>
          <w:szCs w:val="28"/>
        </w:rPr>
        <w:t>、劳务费12000元、工会经费</w:t>
      </w:r>
      <w:r w:rsidR="006C6BA6" w:rsidRPr="00BE33AB">
        <w:rPr>
          <w:rFonts w:ascii="方正书宋_GBK" w:eastAsia="方正书宋_GBK"/>
          <w:sz w:val="28"/>
          <w:szCs w:val="28"/>
        </w:rPr>
        <w:t>5100</w:t>
      </w:r>
      <w:r w:rsidRPr="00F84BAA">
        <w:rPr>
          <w:rFonts w:ascii="宋体" w:hAnsi="宋体" w:cs="宋体" w:hint="eastAsia"/>
          <w:kern w:val="0"/>
          <w:sz w:val="28"/>
          <w:szCs w:val="28"/>
        </w:rPr>
        <w:t>元、福利费</w:t>
      </w:r>
      <w:r w:rsidR="006C6BA6" w:rsidRPr="00BE33AB">
        <w:rPr>
          <w:rFonts w:ascii="方正书宋_GBK" w:eastAsia="方正书宋_GBK"/>
          <w:sz w:val="28"/>
          <w:szCs w:val="28"/>
        </w:rPr>
        <w:t>8490</w:t>
      </w:r>
      <w:r w:rsidRPr="00F84BAA">
        <w:rPr>
          <w:rFonts w:ascii="宋体" w:hAnsi="宋体" w:cs="宋体" w:hint="eastAsia"/>
          <w:kern w:val="0"/>
          <w:sz w:val="28"/>
          <w:szCs w:val="28"/>
        </w:rPr>
        <w:t>元、公务用车运行维护费60000元、其他交通费（公务交通补贴）</w:t>
      </w:r>
      <w:r w:rsidR="006C6BA6" w:rsidRPr="00BE33AB">
        <w:rPr>
          <w:rFonts w:ascii="方正书宋_GBK" w:eastAsia="方正书宋_GBK"/>
          <w:sz w:val="28"/>
          <w:szCs w:val="28"/>
        </w:rPr>
        <w:t>112800</w:t>
      </w:r>
      <w:r w:rsidRPr="00F84BAA">
        <w:rPr>
          <w:rFonts w:ascii="宋体" w:hAnsi="宋体" w:cs="宋体" w:hint="eastAsia"/>
          <w:kern w:val="0"/>
          <w:sz w:val="28"/>
          <w:szCs w:val="28"/>
        </w:rPr>
        <w:t>元。</w:t>
      </w:r>
    </w:p>
    <w:p w:rsidR="004D1C52" w:rsidRDefault="004D1C52" w:rsidP="004D1C52">
      <w:pPr>
        <w:shd w:val="clear" w:color="auto" w:fill="FFFFFF"/>
        <w:spacing w:line="590" w:lineRule="exact"/>
        <w:ind w:firstLineChars="200" w:firstLine="640"/>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lastRenderedPageBreak/>
        <w:t>三、机关运行经费安排情况</w:t>
      </w:r>
    </w:p>
    <w:p w:rsidR="00957F4E" w:rsidRPr="00F84BAA" w:rsidRDefault="00957F4E" w:rsidP="00957F4E">
      <w:pPr>
        <w:shd w:val="clear" w:color="auto" w:fill="FFFFFF"/>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2020</w:t>
      </w:r>
      <w:r w:rsidRPr="00F84BAA">
        <w:rPr>
          <w:rFonts w:ascii="宋体" w:hAnsi="宋体" w:cs="宋体" w:hint="eastAsia"/>
          <w:kern w:val="0"/>
          <w:sz w:val="28"/>
          <w:szCs w:val="28"/>
        </w:rPr>
        <w:t>年机关运行经费总计</w:t>
      </w:r>
      <w:r w:rsidRPr="00BE33AB">
        <w:rPr>
          <w:rFonts w:ascii="方正书宋_GBK" w:eastAsia="方正书宋_GBK"/>
          <w:b/>
          <w:sz w:val="28"/>
          <w:szCs w:val="28"/>
        </w:rPr>
        <w:t>474444.76</w:t>
      </w:r>
      <w:r w:rsidRPr="00F84BAA">
        <w:rPr>
          <w:rFonts w:ascii="宋体" w:hAnsi="宋体" w:cs="宋体" w:hint="eastAsia"/>
          <w:kern w:val="0"/>
          <w:sz w:val="28"/>
          <w:szCs w:val="28"/>
        </w:rPr>
        <w:t>元。其中：办公费</w:t>
      </w:r>
      <w:r w:rsidRPr="00BE33AB">
        <w:rPr>
          <w:rFonts w:ascii="方正书宋_GBK" w:eastAsia="方正书宋_GBK"/>
          <w:sz w:val="28"/>
          <w:szCs w:val="28"/>
        </w:rPr>
        <w:t>76500</w:t>
      </w:r>
      <w:r w:rsidRPr="00F84BAA">
        <w:rPr>
          <w:rFonts w:ascii="宋体" w:hAnsi="宋体" w:cs="宋体" w:hint="eastAsia"/>
          <w:kern w:val="0"/>
          <w:sz w:val="28"/>
          <w:szCs w:val="28"/>
        </w:rPr>
        <w:t>元、水电费</w:t>
      </w:r>
      <w:r w:rsidRPr="00BE33AB">
        <w:rPr>
          <w:rFonts w:ascii="方正书宋_GBK" w:eastAsia="方正书宋_GBK"/>
          <w:sz w:val="28"/>
          <w:szCs w:val="28"/>
        </w:rPr>
        <w:t>40800</w:t>
      </w:r>
      <w:r w:rsidRPr="00BE33AB">
        <w:rPr>
          <w:rFonts w:ascii="宋体" w:hAnsi="宋体" w:cs="宋体" w:hint="eastAsia"/>
          <w:kern w:val="0"/>
          <w:sz w:val="28"/>
          <w:szCs w:val="28"/>
        </w:rPr>
        <w:t>元</w:t>
      </w:r>
      <w:r w:rsidRPr="00F84BAA">
        <w:rPr>
          <w:rFonts w:ascii="宋体" w:hAnsi="宋体" w:cs="宋体" w:hint="eastAsia"/>
          <w:kern w:val="0"/>
          <w:sz w:val="28"/>
          <w:szCs w:val="28"/>
        </w:rPr>
        <w:t>、邮电费</w:t>
      </w:r>
      <w:r>
        <w:rPr>
          <w:rFonts w:ascii="宋体" w:hAnsi="宋体" w:cs="宋体" w:hint="eastAsia"/>
          <w:kern w:val="0"/>
          <w:sz w:val="28"/>
          <w:szCs w:val="28"/>
        </w:rPr>
        <w:t>3640</w:t>
      </w:r>
      <w:r w:rsidRPr="00F84BAA">
        <w:rPr>
          <w:rFonts w:ascii="宋体" w:hAnsi="宋体" w:cs="宋体" w:hint="eastAsia"/>
          <w:kern w:val="0"/>
          <w:sz w:val="28"/>
          <w:szCs w:val="28"/>
        </w:rPr>
        <w:t>元、差旅费</w:t>
      </w:r>
      <w:r w:rsidRPr="00BE33AB">
        <w:rPr>
          <w:rFonts w:ascii="方正书宋_GBK" w:eastAsia="方正书宋_GBK"/>
          <w:sz w:val="28"/>
          <w:szCs w:val="28"/>
        </w:rPr>
        <w:t>10200</w:t>
      </w:r>
      <w:r w:rsidRPr="00F84BAA">
        <w:rPr>
          <w:rFonts w:ascii="宋体" w:hAnsi="宋体" w:cs="宋体" w:hint="eastAsia"/>
          <w:kern w:val="0"/>
          <w:sz w:val="28"/>
          <w:szCs w:val="28"/>
        </w:rPr>
        <w:t>元、办公用房取暖费144914.76</w:t>
      </w:r>
      <w:r>
        <w:rPr>
          <w:rFonts w:ascii="宋体" w:hAnsi="宋体" w:cs="宋体" w:hint="eastAsia"/>
          <w:kern w:val="0"/>
          <w:sz w:val="28"/>
          <w:szCs w:val="28"/>
        </w:rPr>
        <w:t>元</w:t>
      </w:r>
      <w:r w:rsidRPr="00F84BAA">
        <w:rPr>
          <w:rFonts w:ascii="宋体" w:hAnsi="宋体" w:cs="宋体" w:hint="eastAsia"/>
          <w:kern w:val="0"/>
          <w:sz w:val="28"/>
          <w:szCs w:val="28"/>
        </w:rPr>
        <w:t>、劳务费12000元、工会经费</w:t>
      </w:r>
      <w:r w:rsidRPr="00BE33AB">
        <w:rPr>
          <w:rFonts w:ascii="方正书宋_GBK" w:eastAsia="方正书宋_GBK"/>
          <w:sz w:val="28"/>
          <w:szCs w:val="28"/>
        </w:rPr>
        <w:t>5100</w:t>
      </w:r>
      <w:r w:rsidRPr="00F84BAA">
        <w:rPr>
          <w:rFonts w:ascii="宋体" w:hAnsi="宋体" w:cs="宋体" w:hint="eastAsia"/>
          <w:kern w:val="0"/>
          <w:sz w:val="28"/>
          <w:szCs w:val="28"/>
        </w:rPr>
        <w:t>元、福利费</w:t>
      </w:r>
      <w:r w:rsidRPr="00BE33AB">
        <w:rPr>
          <w:rFonts w:ascii="方正书宋_GBK" w:eastAsia="方正书宋_GBK"/>
          <w:sz w:val="28"/>
          <w:szCs w:val="28"/>
        </w:rPr>
        <w:t>8490</w:t>
      </w:r>
      <w:r w:rsidRPr="00F84BAA">
        <w:rPr>
          <w:rFonts w:ascii="宋体" w:hAnsi="宋体" w:cs="宋体" w:hint="eastAsia"/>
          <w:kern w:val="0"/>
          <w:sz w:val="28"/>
          <w:szCs w:val="28"/>
        </w:rPr>
        <w:t>元、公务用车运行维护费60000元、其他交通费（公务交通补贴）</w:t>
      </w:r>
      <w:r w:rsidRPr="00BE33AB">
        <w:rPr>
          <w:rFonts w:ascii="方正书宋_GBK" w:eastAsia="方正书宋_GBK"/>
          <w:sz w:val="28"/>
          <w:szCs w:val="28"/>
        </w:rPr>
        <w:t>112800</w:t>
      </w:r>
      <w:r w:rsidRPr="00F84BAA">
        <w:rPr>
          <w:rFonts w:ascii="宋体" w:hAnsi="宋体" w:cs="宋体" w:hint="eastAsia"/>
          <w:kern w:val="0"/>
          <w:sz w:val="28"/>
          <w:szCs w:val="28"/>
        </w:rPr>
        <w:t>元。</w:t>
      </w:r>
    </w:p>
    <w:p w:rsidR="004D1C52" w:rsidRDefault="004D1C52" w:rsidP="004D1C52">
      <w:pPr>
        <w:shd w:val="clear" w:color="auto" w:fill="FFFFFF"/>
        <w:spacing w:line="590" w:lineRule="exact"/>
        <w:ind w:firstLineChars="200" w:firstLine="640"/>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四、财政拨款“三公”经费预算情况</w:t>
      </w:r>
    </w:p>
    <w:p w:rsidR="00585960" w:rsidRPr="00F84BAA" w:rsidRDefault="00585960" w:rsidP="00585960">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20</w:t>
      </w:r>
      <w:r>
        <w:rPr>
          <w:rFonts w:ascii="宋体" w:hAnsi="宋体" w:cs="宋体" w:hint="eastAsia"/>
          <w:kern w:val="0"/>
          <w:sz w:val="28"/>
          <w:szCs w:val="28"/>
        </w:rPr>
        <w:t>20</w:t>
      </w:r>
      <w:r w:rsidRPr="00F84BAA">
        <w:rPr>
          <w:rFonts w:ascii="宋体" w:hAnsi="宋体" w:cs="宋体" w:hint="eastAsia"/>
          <w:kern w:val="0"/>
          <w:sz w:val="28"/>
          <w:szCs w:val="28"/>
        </w:rPr>
        <w:t>年度本部门 “三公”经费预算总额</w:t>
      </w:r>
      <w:r>
        <w:rPr>
          <w:rFonts w:ascii="宋体" w:hAnsi="宋体" w:cs="宋体" w:hint="eastAsia"/>
          <w:kern w:val="0"/>
          <w:sz w:val="28"/>
          <w:szCs w:val="28"/>
        </w:rPr>
        <w:t>86</w:t>
      </w:r>
      <w:r w:rsidRPr="00F84BAA">
        <w:rPr>
          <w:rFonts w:ascii="宋体" w:hAnsi="宋体" w:cs="宋体" w:hint="eastAsia"/>
          <w:kern w:val="0"/>
          <w:sz w:val="28"/>
          <w:szCs w:val="28"/>
        </w:rPr>
        <w:t>0000元，与2017年预算安排</w:t>
      </w:r>
      <w:r>
        <w:rPr>
          <w:rFonts w:ascii="宋体" w:hAnsi="宋体" w:cs="宋体" w:hint="eastAsia"/>
          <w:kern w:val="0"/>
          <w:sz w:val="28"/>
          <w:szCs w:val="28"/>
        </w:rPr>
        <w:t>相比大幅下降</w:t>
      </w:r>
      <w:r w:rsidRPr="00F84BAA">
        <w:rPr>
          <w:rFonts w:ascii="宋体" w:hAnsi="宋体" w:cs="宋体" w:hint="eastAsia"/>
          <w:kern w:val="0"/>
          <w:sz w:val="28"/>
          <w:szCs w:val="28"/>
        </w:rPr>
        <w:t>。</w:t>
      </w:r>
      <w:r w:rsidR="000C5B9A">
        <w:rPr>
          <w:rFonts w:ascii="宋体" w:hAnsi="宋体" w:cs="宋体" w:hint="eastAsia"/>
          <w:kern w:val="0"/>
          <w:sz w:val="28"/>
          <w:szCs w:val="28"/>
        </w:rPr>
        <w:t>主要原因是因公临时出国（境）经费减少。</w:t>
      </w:r>
      <w:r w:rsidRPr="00F84BAA">
        <w:rPr>
          <w:rFonts w:ascii="宋体" w:hAnsi="宋体" w:cs="宋体" w:hint="eastAsia"/>
          <w:kern w:val="0"/>
          <w:sz w:val="28"/>
          <w:szCs w:val="28"/>
        </w:rPr>
        <w:t>具体安排如下：</w:t>
      </w:r>
    </w:p>
    <w:p w:rsidR="00585960" w:rsidRPr="00F84BAA" w:rsidRDefault="00585960" w:rsidP="00585960">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1、因公出国（境）费</w:t>
      </w:r>
    </w:p>
    <w:p w:rsidR="00585960" w:rsidRPr="000C5B9A" w:rsidRDefault="00585960" w:rsidP="004B55BF">
      <w:pPr>
        <w:spacing w:beforeLines="100"/>
        <w:ind w:firstLineChars="200" w:firstLine="560"/>
        <w:rPr>
          <w:rFonts w:asciiTheme="minorEastAsia" w:eastAsiaTheme="minorEastAsia" w:hAnsiTheme="minorEastAsia" w:cs="仿宋"/>
          <w:sz w:val="28"/>
          <w:szCs w:val="28"/>
        </w:rPr>
      </w:pPr>
      <w:r w:rsidRPr="000C5B9A">
        <w:rPr>
          <w:rFonts w:asciiTheme="minorEastAsia" w:eastAsiaTheme="minorEastAsia" w:hAnsiTheme="minorEastAsia" w:cs="宋体" w:hint="eastAsia"/>
          <w:kern w:val="0"/>
          <w:sz w:val="28"/>
          <w:szCs w:val="28"/>
        </w:rPr>
        <w:t>2020年预算安排500000元，较上年度预算下降1500000元，主要原因是</w:t>
      </w:r>
      <w:r w:rsidRPr="000C5B9A">
        <w:rPr>
          <w:rFonts w:asciiTheme="minorEastAsia" w:eastAsiaTheme="minorEastAsia" w:hAnsiTheme="minorEastAsia" w:cs="仿宋" w:hint="eastAsia"/>
          <w:sz w:val="28"/>
          <w:szCs w:val="28"/>
        </w:rPr>
        <w:t>区委或区政府主要领导率团其他相关人员计划2020年分别赴日本拜访国丰田株式会社继续推进40万台8AT变速器项目以及爱信精机零部件工厂整体搬迁项目；赴香港中国轨道交通集团对接轨道交通配套项目和被动房四合一节能设备项目；赴法国达能集团拜访对接洽谈生产扩能事宜；赴新加坡丰树集团招商洽谈电商物流项目；赴俄罗斯对接洽谈俄罗斯食品加工厂项目等以及其它上级要求出访安排。</w:t>
      </w:r>
    </w:p>
    <w:p w:rsidR="00585960" w:rsidRPr="00F84BAA" w:rsidRDefault="00585960" w:rsidP="00585960">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2、公务用车购置及运行费</w:t>
      </w:r>
    </w:p>
    <w:p w:rsidR="00585960" w:rsidRPr="00F84BAA" w:rsidRDefault="00585960" w:rsidP="00585960">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20</w:t>
      </w:r>
      <w:r w:rsidR="000C5B9A">
        <w:rPr>
          <w:rFonts w:ascii="宋体" w:hAnsi="宋体" w:cs="宋体" w:hint="eastAsia"/>
          <w:kern w:val="0"/>
          <w:sz w:val="28"/>
          <w:szCs w:val="28"/>
        </w:rPr>
        <w:t>20</w:t>
      </w:r>
      <w:r w:rsidRPr="00F84BAA">
        <w:rPr>
          <w:rFonts w:ascii="宋体" w:hAnsi="宋体" w:cs="宋体" w:hint="eastAsia"/>
          <w:kern w:val="0"/>
          <w:sz w:val="28"/>
          <w:szCs w:val="28"/>
        </w:rPr>
        <w:t>年预算安排共计60000元，较上年度预算无增减变化。（1）公务用车购置费0元。（2）公务用车运行维护费60000元，较上年度预算无增减变化。</w:t>
      </w:r>
    </w:p>
    <w:p w:rsidR="00585960" w:rsidRPr="00F84BAA" w:rsidRDefault="00585960" w:rsidP="00585960">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3、公务接待费</w:t>
      </w:r>
    </w:p>
    <w:p w:rsidR="004A1ADC" w:rsidRPr="008E144A" w:rsidRDefault="000C5B9A" w:rsidP="008E144A">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Pr>
          <w:rFonts w:ascii="宋体" w:hAnsi="宋体" w:cs="宋体" w:hint="eastAsia"/>
          <w:kern w:val="0"/>
          <w:sz w:val="28"/>
          <w:szCs w:val="28"/>
        </w:rPr>
        <w:t>2020</w:t>
      </w:r>
      <w:r w:rsidR="00585960" w:rsidRPr="00006AD5">
        <w:rPr>
          <w:rFonts w:ascii="宋体" w:hAnsi="宋体" w:cs="宋体" w:hint="eastAsia"/>
          <w:kern w:val="0"/>
          <w:sz w:val="28"/>
          <w:szCs w:val="28"/>
        </w:rPr>
        <w:t>年预算安排共计3</w:t>
      </w:r>
      <w:r>
        <w:rPr>
          <w:rFonts w:ascii="宋体" w:hAnsi="宋体" w:cs="宋体" w:hint="eastAsia"/>
          <w:kern w:val="0"/>
          <w:sz w:val="28"/>
          <w:szCs w:val="28"/>
        </w:rPr>
        <w:t>0</w:t>
      </w:r>
      <w:r w:rsidR="00585960" w:rsidRPr="00006AD5">
        <w:rPr>
          <w:rFonts w:ascii="宋体" w:hAnsi="宋体" w:cs="宋体" w:hint="eastAsia"/>
          <w:kern w:val="0"/>
          <w:sz w:val="28"/>
          <w:szCs w:val="28"/>
        </w:rPr>
        <w:t>0000元，较上年度预算</w:t>
      </w:r>
      <w:r>
        <w:rPr>
          <w:rFonts w:ascii="宋体" w:hAnsi="宋体" w:cs="宋体" w:hint="eastAsia"/>
          <w:kern w:val="0"/>
          <w:sz w:val="28"/>
          <w:szCs w:val="28"/>
        </w:rPr>
        <w:t>减少10000</w:t>
      </w:r>
      <w:r w:rsidR="00585960" w:rsidRPr="00006AD5">
        <w:rPr>
          <w:rFonts w:ascii="宋体" w:hAnsi="宋体" w:cs="宋体" w:hint="eastAsia"/>
          <w:kern w:val="0"/>
          <w:sz w:val="28"/>
          <w:szCs w:val="28"/>
        </w:rPr>
        <w:t>元，</w:t>
      </w:r>
      <w:r w:rsidR="00585960" w:rsidRPr="000C5B9A">
        <w:rPr>
          <w:rFonts w:asciiTheme="minorEastAsia" w:eastAsiaTheme="minorEastAsia" w:hAnsiTheme="minorEastAsia" w:cs="宋体" w:hint="eastAsia"/>
          <w:kern w:val="0"/>
          <w:sz w:val="28"/>
          <w:szCs w:val="28"/>
        </w:rPr>
        <w:t>主要原</w:t>
      </w:r>
      <w:r w:rsidR="00585960" w:rsidRPr="000C5B9A">
        <w:rPr>
          <w:rFonts w:asciiTheme="minorEastAsia" w:eastAsiaTheme="minorEastAsia" w:hAnsiTheme="minorEastAsia" w:cs="宋体" w:hint="eastAsia"/>
          <w:kern w:val="0"/>
          <w:sz w:val="28"/>
          <w:szCs w:val="28"/>
        </w:rPr>
        <w:lastRenderedPageBreak/>
        <w:t>因</w:t>
      </w:r>
      <w:r w:rsidRPr="000C5B9A">
        <w:rPr>
          <w:rFonts w:asciiTheme="minorEastAsia" w:eastAsiaTheme="minorEastAsia" w:hAnsiTheme="minorEastAsia" w:cs="仿宋" w:hint="eastAsia"/>
          <w:sz w:val="28"/>
          <w:szCs w:val="28"/>
        </w:rPr>
        <w:t>按照区委、区政府决策部署，我区要在开放招商工作上实现新突破，把加速转型作为根本任务，抢抓京津冀协同发展、环渤海地区加速崛起的机遇，加上中车唐山公司对配套供应商的属地化要求新机遇。此外，我区外资项目储备不足，市达我区利用外资指标完成情况不容乐观，亟需引进新的外资项目，2020年我局围绕5+4重点产业结构建设，瞄准北京、青岛、长三角、珠三角等地区，通过多种招商方式对接央企、外企和大型民企，争取引进项目，促成合作。上半年，我局计划到上海、常州、广州、深圳、成都等地召开5个以上投资说明会；下半年，计划到西安、武汉、长春、青岛、大连等地召开5个以上投资说明会。</w:t>
      </w:r>
    </w:p>
    <w:p w:rsidR="004D1C52" w:rsidRDefault="004D1C52" w:rsidP="004D1C52">
      <w:pPr>
        <w:shd w:val="clear" w:color="auto" w:fill="FFFFFF"/>
        <w:spacing w:line="590" w:lineRule="exact"/>
        <w:ind w:firstLineChars="200" w:firstLine="640"/>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五、绩效预算信息情况</w:t>
      </w:r>
    </w:p>
    <w:p w:rsidR="00231910" w:rsidRPr="00331A02" w:rsidRDefault="00231910" w:rsidP="00231910">
      <w:pPr>
        <w:jc w:val="center"/>
        <w:rPr>
          <w:rFonts w:hAnsi="宋体"/>
          <w:sz w:val="44"/>
        </w:rPr>
      </w:pPr>
      <w:bookmarkStart w:id="1" w:name="_Toc475975642"/>
      <w:r w:rsidRPr="00331A02">
        <w:rPr>
          <w:rFonts w:ascii="方正小标宋_GBK" w:eastAsia="方正小标宋_GBK" w:hint="eastAsia"/>
          <w:sz w:val="44"/>
        </w:rPr>
        <w:t>第一部分</w:t>
      </w:r>
    </w:p>
    <w:p w:rsidR="00231910" w:rsidRPr="00331A02" w:rsidRDefault="00231910" w:rsidP="00231910">
      <w:pPr>
        <w:jc w:val="center"/>
        <w:outlineLvl w:val="0"/>
        <w:rPr>
          <w:rFonts w:hAnsi="宋体"/>
          <w:sz w:val="44"/>
        </w:rPr>
      </w:pPr>
      <w:r w:rsidRPr="00331A02">
        <w:rPr>
          <w:rFonts w:ascii="方正小标宋_GBK" w:eastAsia="方正小标宋_GBK" w:hint="eastAsia"/>
          <w:sz w:val="44"/>
        </w:rPr>
        <w:t>部门整体绩效目标</w:t>
      </w:r>
    </w:p>
    <w:p w:rsidR="00231910" w:rsidRPr="00331A02" w:rsidRDefault="00231910" w:rsidP="00231910">
      <w:pPr>
        <w:jc w:val="center"/>
        <w:rPr>
          <w:rFonts w:hAnsi="宋体"/>
          <w:sz w:val="44"/>
        </w:rPr>
      </w:pPr>
      <w:r w:rsidRPr="00331A02">
        <w:rPr>
          <w:rFonts w:ascii="方正小标宋_GBK" w:eastAsia="方正小标宋_GBK"/>
          <w:sz w:val="44"/>
        </w:rPr>
        <w:t xml:space="preserve"> </w:t>
      </w:r>
    </w:p>
    <w:p w:rsidR="00231910" w:rsidRPr="00231910" w:rsidRDefault="00231910" w:rsidP="00231910">
      <w:pPr>
        <w:ind w:firstLineChars="200" w:firstLine="560"/>
        <w:jc w:val="left"/>
        <w:outlineLvl w:val="1"/>
        <w:rPr>
          <w:rFonts w:hAnsi="宋体"/>
          <w:sz w:val="28"/>
        </w:rPr>
      </w:pPr>
      <w:r w:rsidRPr="00331A02">
        <w:rPr>
          <w:rFonts w:ascii="方正黑体_GBK" w:eastAsia="方正黑体_GBK" w:hint="eastAsia"/>
          <w:sz w:val="28"/>
        </w:rPr>
        <w:t>一、总体绩效目标</w:t>
      </w:r>
      <w:r w:rsidR="00F629FA">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2" w:name="_Toc48637618"/>
      <w:r>
        <w:rPr>
          <w:rFonts w:ascii="方正黑体_GBK" w:eastAsia="方正黑体_GBK" w:hint="eastAsia"/>
          <w:sz w:val="28"/>
        </w:rPr>
        <w:instrText>总体绩效目标</w:instrText>
      </w:r>
      <w:bookmarkEnd w:id="2"/>
      <w:r>
        <w:rPr>
          <w:rFonts w:ascii="方正黑体_GBK" w:eastAsia="方正黑体_GBK" w:hint="eastAsia"/>
          <w:sz w:val="28"/>
        </w:rPr>
        <w:instrText xml:space="preserve"> \f A \l 1</w:instrText>
      </w:r>
      <w:r>
        <w:rPr>
          <w:rFonts w:ascii="方正黑体_GBK" w:eastAsia="方正黑体_GBK"/>
          <w:sz w:val="28"/>
        </w:rPr>
        <w:instrText xml:space="preserve"> </w:instrText>
      </w:r>
      <w:r w:rsidR="00F629FA">
        <w:rPr>
          <w:rFonts w:ascii="方正黑体_GBK" w:eastAsia="方正黑体_GBK"/>
          <w:sz w:val="28"/>
        </w:rPr>
        <w:fldChar w:fldCharType="end"/>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1</w:t>
      </w:r>
      <w:r w:rsidRPr="00331A02">
        <w:rPr>
          <w:rFonts w:eastAsia="方正仿宋_GBK"/>
          <w:sz w:val="28"/>
        </w:rPr>
        <w:t>、全年完成实际利用外资</w:t>
      </w:r>
      <w:r w:rsidRPr="00331A02">
        <w:rPr>
          <w:rFonts w:eastAsia="方正仿宋_GBK"/>
          <w:sz w:val="28"/>
        </w:rPr>
        <w:t>0.98</w:t>
      </w:r>
      <w:r w:rsidRPr="00331A02">
        <w:rPr>
          <w:rFonts w:eastAsia="方正仿宋_GBK"/>
          <w:sz w:val="28"/>
        </w:rPr>
        <w:t>亿美元；</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2</w:t>
      </w:r>
      <w:r w:rsidRPr="00331A02">
        <w:rPr>
          <w:rFonts w:eastAsia="方正仿宋_GBK"/>
          <w:sz w:val="28"/>
        </w:rPr>
        <w:t>、全年完成进出口总额</w:t>
      </w:r>
      <w:r w:rsidRPr="00331A02">
        <w:rPr>
          <w:rFonts w:eastAsia="方正仿宋_GBK"/>
          <w:sz w:val="28"/>
        </w:rPr>
        <w:t>381451</w:t>
      </w:r>
      <w:r w:rsidRPr="00331A02">
        <w:rPr>
          <w:rFonts w:eastAsia="方正仿宋_GBK"/>
          <w:sz w:val="28"/>
        </w:rPr>
        <w:t>万元人民币</w:t>
      </w:r>
      <w:r w:rsidRPr="00331A02">
        <w:rPr>
          <w:rFonts w:eastAsia="方正仿宋_GBK"/>
          <w:sz w:val="28"/>
        </w:rPr>
        <w:t>,</w:t>
      </w:r>
      <w:r w:rsidRPr="00331A02">
        <w:rPr>
          <w:rFonts w:eastAsia="方正仿宋_GBK"/>
          <w:sz w:val="28"/>
        </w:rPr>
        <w:t>其中出口总额达</w:t>
      </w:r>
      <w:r w:rsidRPr="00331A02">
        <w:rPr>
          <w:rFonts w:eastAsia="方正仿宋_GBK"/>
          <w:sz w:val="28"/>
        </w:rPr>
        <w:t>275014</w:t>
      </w:r>
      <w:r w:rsidRPr="00331A02">
        <w:rPr>
          <w:rFonts w:eastAsia="方正仿宋_GBK"/>
          <w:sz w:val="28"/>
        </w:rPr>
        <w:t>万元人民币；</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3</w:t>
      </w:r>
      <w:r w:rsidRPr="00331A02">
        <w:rPr>
          <w:rFonts w:eastAsia="方正仿宋_GBK"/>
          <w:sz w:val="28"/>
        </w:rPr>
        <w:t>、全年实现跨境电子商务交易额</w:t>
      </w:r>
      <w:r w:rsidRPr="00331A02">
        <w:rPr>
          <w:rFonts w:eastAsia="方正仿宋_GBK"/>
          <w:sz w:val="28"/>
        </w:rPr>
        <w:t>7</w:t>
      </w:r>
      <w:r w:rsidRPr="00331A02">
        <w:rPr>
          <w:rFonts w:eastAsia="方正仿宋_GBK"/>
          <w:sz w:val="28"/>
        </w:rPr>
        <w:t>亿元人民币；</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4</w:t>
      </w:r>
      <w:r w:rsidRPr="00331A02">
        <w:rPr>
          <w:rFonts w:eastAsia="方正仿宋_GBK"/>
          <w:sz w:val="28"/>
        </w:rPr>
        <w:t>、完成入统规上服务业企业</w:t>
      </w:r>
      <w:r w:rsidRPr="00331A02">
        <w:rPr>
          <w:rFonts w:eastAsia="方正仿宋_GBK"/>
          <w:sz w:val="28"/>
        </w:rPr>
        <w:t>20</w:t>
      </w:r>
      <w:r w:rsidRPr="00331A02">
        <w:rPr>
          <w:rFonts w:eastAsia="方正仿宋_GBK"/>
          <w:sz w:val="28"/>
        </w:rPr>
        <w:t>家；</w:t>
      </w:r>
    </w:p>
    <w:p w:rsidR="00231910" w:rsidRDefault="00231910" w:rsidP="00231910">
      <w:pPr>
        <w:spacing w:line="500" w:lineRule="exact"/>
        <w:ind w:firstLineChars="200" w:firstLine="560"/>
        <w:jc w:val="left"/>
        <w:outlineLvl w:val="1"/>
        <w:rPr>
          <w:rFonts w:ascii="方正黑体_GBK" w:eastAsia="方正黑体_GBK"/>
          <w:sz w:val="28"/>
        </w:rPr>
      </w:pPr>
    </w:p>
    <w:p w:rsidR="00231910" w:rsidRDefault="00231910" w:rsidP="00231910">
      <w:pPr>
        <w:spacing w:line="500" w:lineRule="exact"/>
        <w:ind w:firstLineChars="200" w:firstLine="560"/>
        <w:jc w:val="left"/>
        <w:outlineLvl w:val="1"/>
        <w:rPr>
          <w:rFonts w:ascii="方正黑体_GBK" w:eastAsia="方正黑体_GBK"/>
          <w:sz w:val="28"/>
        </w:rPr>
      </w:pPr>
    </w:p>
    <w:p w:rsidR="00231910" w:rsidRDefault="00231910" w:rsidP="00231910">
      <w:pPr>
        <w:spacing w:line="500" w:lineRule="exact"/>
        <w:ind w:firstLineChars="200" w:firstLine="560"/>
        <w:jc w:val="left"/>
        <w:outlineLvl w:val="1"/>
        <w:rPr>
          <w:rFonts w:ascii="方正黑体_GBK" w:eastAsia="方正黑体_GBK"/>
          <w:sz w:val="28"/>
        </w:rPr>
      </w:pPr>
    </w:p>
    <w:p w:rsidR="00231910" w:rsidRPr="00231910" w:rsidRDefault="00231910" w:rsidP="00231910">
      <w:pPr>
        <w:spacing w:line="500" w:lineRule="exact"/>
        <w:ind w:firstLineChars="200" w:firstLine="560"/>
        <w:jc w:val="left"/>
        <w:outlineLvl w:val="1"/>
        <w:rPr>
          <w:rFonts w:hAnsi="宋体"/>
          <w:sz w:val="28"/>
        </w:rPr>
      </w:pPr>
      <w:r w:rsidRPr="00331A02">
        <w:rPr>
          <w:rFonts w:ascii="方正黑体_GBK" w:eastAsia="方正黑体_GBK" w:hint="eastAsia"/>
          <w:sz w:val="28"/>
        </w:rPr>
        <w:t>二、分项绩效目标</w:t>
      </w:r>
      <w:r w:rsidR="00F629FA">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3" w:name="_Toc48637619"/>
      <w:r>
        <w:rPr>
          <w:rFonts w:ascii="方正黑体_GBK" w:eastAsia="方正黑体_GBK" w:hint="eastAsia"/>
          <w:sz w:val="28"/>
        </w:rPr>
        <w:instrText>分项绩效目标</w:instrText>
      </w:r>
      <w:bookmarkEnd w:id="3"/>
      <w:r>
        <w:rPr>
          <w:rFonts w:ascii="方正黑体_GBK" w:eastAsia="方正黑体_GBK" w:hint="eastAsia"/>
          <w:sz w:val="28"/>
        </w:rPr>
        <w:instrText xml:space="preserve"> \f A \l 1</w:instrText>
      </w:r>
      <w:r>
        <w:rPr>
          <w:rFonts w:ascii="方正黑体_GBK" w:eastAsia="方正黑体_GBK"/>
          <w:sz w:val="28"/>
        </w:rPr>
        <w:instrText xml:space="preserve"> </w:instrText>
      </w:r>
      <w:r w:rsidR="00F629FA">
        <w:rPr>
          <w:rFonts w:ascii="方正黑体_GBK" w:eastAsia="方正黑体_GBK"/>
          <w:sz w:val="28"/>
        </w:rPr>
        <w:fldChar w:fldCharType="end"/>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1</w:t>
      </w:r>
      <w:r w:rsidRPr="00331A02">
        <w:rPr>
          <w:rFonts w:eastAsia="方正仿宋_GBK"/>
          <w:sz w:val="28"/>
        </w:rPr>
        <w:t>、抢抓</w:t>
      </w:r>
      <w:r w:rsidRPr="00331A02">
        <w:rPr>
          <w:rFonts w:eastAsia="方正仿宋_GBK"/>
          <w:sz w:val="28"/>
        </w:rPr>
        <w:t>“</w:t>
      </w:r>
      <w:r w:rsidRPr="00331A02">
        <w:rPr>
          <w:rFonts w:eastAsia="方正仿宋_GBK"/>
          <w:sz w:val="28"/>
        </w:rPr>
        <w:t>疫情后</w:t>
      </w:r>
      <w:r w:rsidRPr="00331A02">
        <w:rPr>
          <w:rFonts w:eastAsia="方正仿宋_GBK"/>
          <w:sz w:val="28"/>
        </w:rPr>
        <w:t>”</w:t>
      </w:r>
      <w:r w:rsidRPr="00331A02">
        <w:rPr>
          <w:rFonts w:eastAsia="方正仿宋_GBK"/>
          <w:sz w:val="28"/>
        </w:rPr>
        <w:t>经济发展的机遇期，全力推进六项目标任务，即</w:t>
      </w:r>
      <w:r w:rsidRPr="00331A02">
        <w:rPr>
          <w:rFonts w:eastAsia="方正仿宋_GBK"/>
          <w:sz w:val="28"/>
        </w:rPr>
        <w:t xml:space="preserve">  </w:t>
      </w:r>
      <w:r w:rsidRPr="00331A02">
        <w:rPr>
          <w:rFonts w:eastAsia="方正仿宋_GBK" w:hAnsi="宋体" w:cs="宋体" w:hint="eastAsia"/>
          <w:sz w:val="28"/>
        </w:rPr>
        <w:t>①</w:t>
      </w:r>
      <w:r w:rsidRPr="00331A02">
        <w:rPr>
          <w:rFonts w:eastAsia="方正仿宋_GBK"/>
          <w:sz w:val="28"/>
        </w:rPr>
        <w:t>全</w:t>
      </w:r>
      <w:r w:rsidRPr="00331A02">
        <w:rPr>
          <w:rFonts w:eastAsia="方正仿宋_GBK"/>
          <w:sz w:val="28"/>
        </w:rPr>
        <w:lastRenderedPageBreak/>
        <w:t>区年内签约固定资产投资千万元以上项目</w:t>
      </w:r>
      <w:r w:rsidRPr="00331A02">
        <w:rPr>
          <w:rFonts w:eastAsia="方正仿宋_GBK"/>
          <w:sz w:val="28"/>
        </w:rPr>
        <w:t>30</w:t>
      </w:r>
      <w:r w:rsidRPr="00331A02">
        <w:rPr>
          <w:rFonts w:eastAsia="方正仿宋_GBK"/>
          <w:sz w:val="28"/>
        </w:rPr>
        <w:t>个以上，洽谈项目</w:t>
      </w:r>
      <w:r w:rsidRPr="00331A02">
        <w:rPr>
          <w:rFonts w:eastAsia="方正仿宋_GBK"/>
          <w:sz w:val="28"/>
        </w:rPr>
        <w:t>200</w:t>
      </w:r>
      <w:r w:rsidRPr="00331A02">
        <w:rPr>
          <w:rFonts w:eastAsia="方正仿宋_GBK"/>
          <w:sz w:val="28"/>
        </w:rPr>
        <w:t>个以上；</w:t>
      </w:r>
      <w:r w:rsidRPr="00331A02">
        <w:rPr>
          <w:rFonts w:eastAsia="方正仿宋_GBK" w:hAnsi="宋体" w:cs="宋体" w:hint="eastAsia"/>
          <w:sz w:val="28"/>
        </w:rPr>
        <w:t>②</w:t>
      </w:r>
      <w:r w:rsidRPr="00331A02">
        <w:rPr>
          <w:rFonts w:eastAsia="方正仿宋_GBK"/>
          <w:sz w:val="28"/>
        </w:rPr>
        <w:t>签约项目</w:t>
      </w:r>
      <w:r w:rsidRPr="00331A02">
        <w:rPr>
          <w:rFonts w:eastAsia="方正仿宋_GBK"/>
          <w:sz w:val="28"/>
        </w:rPr>
        <w:t>45</w:t>
      </w:r>
      <w:r w:rsidRPr="00331A02">
        <w:rPr>
          <w:rFonts w:eastAsia="方正仿宋_GBK"/>
          <w:sz w:val="28"/>
        </w:rPr>
        <w:t>个以上，其中亿元以上项目</w:t>
      </w:r>
      <w:r w:rsidRPr="00331A02">
        <w:rPr>
          <w:rFonts w:eastAsia="方正仿宋_GBK"/>
          <w:sz w:val="28"/>
        </w:rPr>
        <w:t>10</w:t>
      </w:r>
      <w:r w:rsidRPr="00331A02">
        <w:rPr>
          <w:rFonts w:eastAsia="方正仿宋_GBK"/>
          <w:sz w:val="28"/>
        </w:rPr>
        <w:t>个以上；</w:t>
      </w:r>
      <w:r w:rsidRPr="00331A02">
        <w:rPr>
          <w:rFonts w:eastAsia="方正仿宋_GBK" w:hAnsi="宋体" w:cs="宋体" w:hint="eastAsia"/>
          <w:sz w:val="28"/>
        </w:rPr>
        <w:t>③</w:t>
      </w:r>
      <w:r w:rsidRPr="00331A02">
        <w:rPr>
          <w:rFonts w:eastAsia="方正仿宋_GBK"/>
          <w:sz w:val="28"/>
        </w:rPr>
        <w:t>全区年内组织京津、长三角、珠三角等地投资环境说明会及签约活动</w:t>
      </w:r>
      <w:r w:rsidRPr="00331A02">
        <w:rPr>
          <w:rFonts w:eastAsia="方正仿宋_GBK"/>
          <w:sz w:val="28"/>
        </w:rPr>
        <w:t>3</w:t>
      </w:r>
      <w:r w:rsidRPr="00331A02">
        <w:rPr>
          <w:rFonts w:eastAsia="方正仿宋_GBK"/>
          <w:sz w:val="28"/>
        </w:rPr>
        <w:t>次以上、精准招商推介活动或项目发布会</w:t>
      </w:r>
      <w:r w:rsidRPr="00331A02">
        <w:rPr>
          <w:rFonts w:eastAsia="方正仿宋_GBK"/>
          <w:sz w:val="28"/>
        </w:rPr>
        <w:t>3</w:t>
      </w:r>
      <w:r w:rsidRPr="00331A02">
        <w:rPr>
          <w:rFonts w:eastAsia="方正仿宋_GBK"/>
          <w:sz w:val="28"/>
        </w:rPr>
        <w:t>次以上；</w:t>
      </w:r>
      <w:r w:rsidRPr="00331A02">
        <w:rPr>
          <w:rFonts w:eastAsia="方正仿宋_GBK" w:hAnsi="宋体" w:cs="宋体" w:hint="eastAsia"/>
          <w:sz w:val="28"/>
        </w:rPr>
        <w:t>④</w:t>
      </w:r>
      <w:r w:rsidRPr="00331A02">
        <w:rPr>
          <w:rFonts w:eastAsia="方正仿宋_GBK"/>
          <w:sz w:val="28"/>
        </w:rPr>
        <w:t>引进动车配套企业</w:t>
      </w:r>
      <w:r w:rsidRPr="00331A02">
        <w:rPr>
          <w:rFonts w:eastAsia="方正仿宋_GBK"/>
          <w:sz w:val="28"/>
        </w:rPr>
        <w:t>8</w:t>
      </w:r>
      <w:r w:rsidRPr="00331A02">
        <w:rPr>
          <w:rFonts w:eastAsia="方正仿宋_GBK"/>
          <w:sz w:val="28"/>
        </w:rPr>
        <w:t>家以上；</w:t>
      </w:r>
      <w:r w:rsidRPr="00331A02">
        <w:rPr>
          <w:rFonts w:eastAsia="方正仿宋_GBK" w:hAnsi="宋体" w:cs="宋体" w:hint="eastAsia"/>
          <w:sz w:val="28"/>
        </w:rPr>
        <w:t>⑤</w:t>
      </w:r>
      <w:r w:rsidRPr="00331A02">
        <w:rPr>
          <w:rFonts w:eastAsia="方正仿宋_GBK"/>
          <w:sz w:val="28"/>
        </w:rPr>
        <w:t>全区年内走访大专院校、科研院所、商会、协会</w:t>
      </w:r>
      <w:r w:rsidRPr="00331A02">
        <w:rPr>
          <w:rFonts w:eastAsia="方正仿宋_GBK"/>
          <w:sz w:val="28"/>
        </w:rPr>
        <w:t>200</w:t>
      </w:r>
      <w:r w:rsidRPr="00331A02">
        <w:rPr>
          <w:rFonts w:eastAsia="方正仿宋_GBK"/>
          <w:sz w:val="28"/>
        </w:rPr>
        <w:t>家以上，达成战略合作</w:t>
      </w:r>
      <w:r w:rsidRPr="00331A02">
        <w:rPr>
          <w:rFonts w:eastAsia="方正仿宋_GBK"/>
          <w:sz w:val="28"/>
        </w:rPr>
        <w:t>20</w:t>
      </w:r>
      <w:r w:rsidRPr="00331A02">
        <w:rPr>
          <w:rFonts w:eastAsia="方正仿宋_GBK"/>
          <w:sz w:val="28"/>
        </w:rPr>
        <w:t>家以上。</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2</w:t>
      </w:r>
      <w:r w:rsidRPr="00331A02">
        <w:rPr>
          <w:rFonts w:eastAsia="方正仿宋_GBK"/>
          <w:sz w:val="28"/>
        </w:rPr>
        <w:t>、</w:t>
      </w:r>
      <w:r w:rsidRPr="00331A02">
        <w:rPr>
          <w:rFonts w:eastAsia="方正仿宋_GBK"/>
          <w:sz w:val="28"/>
        </w:rPr>
        <w:t>2020</w:t>
      </w:r>
      <w:r w:rsidRPr="00331A02">
        <w:rPr>
          <w:rFonts w:eastAsia="方正仿宋_GBK"/>
          <w:sz w:val="28"/>
        </w:rPr>
        <w:t>年对外贸易实现出口创汇</w:t>
      </w:r>
      <w:r w:rsidRPr="00331A02">
        <w:rPr>
          <w:rFonts w:eastAsia="方正仿宋_GBK"/>
          <w:sz w:val="28"/>
        </w:rPr>
        <w:t>275014</w:t>
      </w:r>
      <w:r w:rsidRPr="00331A02">
        <w:rPr>
          <w:rFonts w:eastAsia="方正仿宋_GBK"/>
          <w:sz w:val="28"/>
        </w:rPr>
        <w:t>万元人民币以上，同比增长</w:t>
      </w:r>
      <w:r w:rsidRPr="00331A02">
        <w:rPr>
          <w:rFonts w:eastAsia="方正仿宋_GBK"/>
          <w:sz w:val="28"/>
        </w:rPr>
        <w:t>3%</w:t>
      </w:r>
      <w:r w:rsidRPr="00331A02">
        <w:rPr>
          <w:rFonts w:eastAsia="方正仿宋_GBK"/>
          <w:sz w:val="28"/>
        </w:rPr>
        <w:t>以上；实际利用外资实现</w:t>
      </w:r>
      <w:r w:rsidRPr="00331A02">
        <w:rPr>
          <w:rFonts w:eastAsia="方正仿宋_GBK"/>
          <w:sz w:val="28"/>
        </w:rPr>
        <w:t>0.98</w:t>
      </w:r>
      <w:r w:rsidRPr="00331A02">
        <w:rPr>
          <w:rFonts w:eastAsia="方正仿宋_GBK"/>
          <w:sz w:val="28"/>
        </w:rPr>
        <w:t>亿美元以上，同比增长</w:t>
      </w:r>
      <w:r w:rsidRPr="00331A02">
        <w:rPr>
          <w:rFonts w:eastAsia="方正仿宋_GBK"/>
          <w:sz w:val="28"/>
        </w:rPr>
        <w:t>15%</w:t>
      </w:r>
      <w:r w:rsidRPr="00331A02">
        <w:rPr>
          <w:rFonts w:eastAsia="方正仿宋_GBK"/>
          <w:sz w:val="28"/>
        </w:rPr>
        <w:t>以上，上述两项指标均力争全市前列。</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3</w:t>
      </w:r>
      <w:r w:rsidRPr="00331A02">
        <w:rPr>
          <w:rFonts w:eastAsia="方正仿宋_GBK"/>
          <w:sz w:val="28"/>
        </w:rPr>
        <w:t>、</w:t>
      </w:r>
      <w:r w:rsidRPr="00331A02">
        <w:rPr>
          <w:rFonts w:eastAsia="方正仿宋_GBK"/>
          <w:sz w:val="28"/>
        </w:rPr>
        <w:t>2020</w:t>
      </w:r>
      <w:r w:rsidRPr="00331A02">
        <w:rPr>
          <w:rFonts w:eastAsia="方正仿宋_GBK"/>
          <w:sz w:val="28"/>
        </w:rPr>
        <w:t>年新培育规上服务企业</w:t>
      </w:r>
      <w:r w:rsidRPr="00331A02">
        <w:rPr>
          <w:rFonts w:eastAsia="方正仿宋_GBK"/>
          <w:sz w:val="28"/>
        </w:rPr>
        <w:t>20</w:t>
      </w:r>
      <w:r w:rsidRPr="00331A02">
        <w:rPr>
          <w:rFonts w:eastAsia="方正仿宋_GBK"/>
          <w:sz w:val="28"/>
        </w:rPr>
        <w:t>家以上；</w:t>
      </w:r>
      <w:r w:rsidRPr="00331A02">
        <w:rPr>
          <w:rFonts w:eastAsia="方正仿宋_GBK"/>
          <w:sz w:val="28"/>
        </w:rPr>
        <w:t>26</w:t>
      </w:r>
      <w:r w:rsidRPr="00331A02">
        <w:rPr>
          <w:rFonts w:eastAsia="方正仿宋_GBK"/>
          <w:sz w:val="28"/>
        </w:rPr>
        <w:t>家限上商贸企业销售额增长</w:t>
      </w:r>
      <w:r w:rsidRPr="00331A02">
        <w:rPr>
          <w:rFonts w:eastAsia="方正仿宋_GBK"/>
          <w:sz w:val="28"/>
        </w:rPr>
        <w:t>15%</w:t>
      </w:r>
      <w:r w:rsidRPr="00331A02">
        <w:rPr>
          <w:rFonts w:eastAsia="方正仿宋_GBK"/>
          <w:sz w:val="28"/>
        </w:rPr>
        <w:t>以上，服务业增加值增速、社会消费品零售总额增长</w:t>
      </w:r>
      <w:r w:rsidRPr="00331A02">
        <w:rPr>
          <w:rFonts w:eastAsia="方正仿宋_GBK"/>
          <w:sz w:val="28"/>
        </w:rPr>
        <w:t>10%</w:t>
      </w:r>
      <w:r w:rsidRPr="00331A02">
        <w:rPr>
          <w:rFonts w:eastAsia="方正仿宋_GBK"/>
          <w:sz w:val="28"/>
        </w:rPr>
        <w:t>以上，保持三产服务业稳步运行，各项指标均居力争全市前列。</w:t>
      </w:r>
    </w:p>
    <w:p w:rsidR="00231910" w:rsidRPr="00231910" w:rsidRDefault="00231910" w:rsidP="00231910">
      <w:pPr>
        <w:spacing w:line="500" w:lineRule="exact"/>
        <w:ind w:firstLineChars="200" w:firstLine="560"/>
        <w:jc w:val="left"/>
        <w:outlineLvl w:val="1"/>
        <w:rPr>
          <w:rFonts w:hAnsi="宋体"/>
          <w:sz w:val="28"/>
        </w:rPr>
      </w:pPr>
      <w:r w:rsidRPr="00331A02">
        <w:rPr>
          <w:rFonts w:ascii="方正黑体_GBK" w:eastAsia="方正黑体_GBK" w:hint="eastAsia"/>
          <w:sz w:val="28"/>
        </w:rPr>
        <w:t>三、工作保障措施</w:t>
      </w:r>
      <w:r w:rsidR="00F629FA">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4" w:name="_Toc48637620"/>
      <w:r>
        <w:rPr>
          <w:rFonts w:ascii="方正黑体_GBK" w:eastAsia="方正黑体_GBK" w:hint="eastAsia"/>
          <w:sz w:val="28"/>
        </w:rPr>
        <w:instrText>工作保障措施</w:instrText>
      </w:r>
      <w:bookmarkEnd w:id="4"/>
      <w:r>
        <w:rPr>
          <w:rFonts w:ascii="方正黑体_GBK" w:eastAsia="方正黑体_GBK" w:hint="eastAsia"/>
          <w:sz w:val="28"/>
        </w:rPr>
        <w:instrText xml:space="preserve"> \f A \l 1</w:instrText>
      </w:r>
      <w:r>
        <w:rPr>
          <w:rFonts w:ascii="方正黑体_GBK" w:eastAsia="方正黑体_GBK"/>
          <w:sz w:val="28"/>
        </w:rPr>
        <w:instrText xml:space="preserve"> </w:instrText>
      </w:r>
      <w:r w:rsidR="00F629FA">
        <w:rPr>
          <w:rFonts w:ascii="方正黑体_GBK" w:eastAsia="方正黑体_GBK"/>
          <w:sz w:val="28"/>
        </w:rPr>
        <w:fldChar w:fldCharType="end"/>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围绕</w:t>
      </w:r>
      <w:r w:rsidRPr="00331A02">
        <w:rPr>
          <w:rFonts w:eastAsia="方正仿宋_GBK"/>
          <w:sz w:val="28"/>
        </w:rPr>
        <w:t>“</w:t>
      </w:r>
      <w:r w:rsidRPr="00331A02">
        <w:rPr>
          <w:rFonts w:eastAsia="方正仿宋_GBK"/>
          <w:sz w:val="28"/>
        </w:rPr>
        <w:t>人讲优秀、事争一流；争先进位，逢旗必夺</w:t>
      </w:r>
      <w:r w:rsidRPr="00331A02">
        <w:rPr>
          <w:rFonts w:eastAsia="方正仿宋_GBK"/>
          <w:sz w:val="28"/>
        </w:rPr>
        <w:t>”</w:t>
      </w:r>
      <w:r w:rsidRPr="00331A02">
        <w:rPr>
          <w:rFonts w:eastAsia="方正仿宋_GBK"/>
          <w:sz w:val="28"/>
        </w:rPr>
        <w:t>工作理念和目标，重点推进以下工作：</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1</w:t>
      </w:r>
      <w:r w:rsidRPr="00331A02">
        <w:rPr>
          <w:rFonts w:eastAsia="方正仿宋_GBK"/>
          <w:sz w:val="28"/>
        </w:rPr>
        <w:t>、突出优势产业，深入实施精准招商计划</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1</w:t>
      </w:r>
      <w:r w:rsidRPr="00331A02">
        <w:rPr>
          <w:rFonts w:eastAsia="方正仿宋_GBK"/>
          <w:sz w:val="28"/>
        </w:rPr>
        <w:t>）目标任务：抢抓</w:t>
      </w:r>
      <w:r w:rsidRPr="00331A02">
        <w:rPr>
          <w:rFonts w:eastAsia="方正仿宋_GBK"/>
          <w:sz w:val="28"/>
        </w:rPr>
        <w:t>“</w:t>
      </w:r>
      <w:r w:rsidRPr="00331A02">
        <w:rPr>
          <w:rFonts w:eastAsia="方正仿宋_GBK"/>
          <w:sz w:val="28"/>
        </w:rPr>
        <w:t>疫情后</w:t>
      </w:r>
      <w:r w:rsidRPr="00331A02">
        <w:rPr>
          <w:rFonts w:eastAsia="方正仿宋_GBK"/>
          <w:sz w:val="28"/>
        </w:rPr>
        <w:t>”</w:t>
      </w:r>
      <w:r w:rsidRPr="00331A02">
        <w:rPr>
          <w:rFonts w:eastAsia="方正仿宋_GBK"/>
          <w:sz w:val="28"/>
        </w:rPr>
        <w:t>经济发展的机遇期，全力推进六项目标任务，即</w:t>
      </w:r>
      <w:r w:rsidRPr="00331A02">
        <w:rPr>
          <w:rFonts w:eastAsia="方正仿宋_GBK" w:hAnsi="宋体" w:cs="宋体" w:hint="eastAsia"/>
          <w:sz w:val="28"/>
        </w:rPr>
        <w:t>①</w:t>
      </w:r>
      <w:r w:rsidRPr="00331A02">
        <w:rPr>
          <w:rFonts w:eastAsia="方正仿宋_GBK"/>
          <w:sz w:val="28"/>
        </w:rPr>
        <w:t>全区年内签约固定资产投资千万元以上项目</w:t>
      </w:r>
      <w:r w:rsidRPr="00331A02">
        <w:rPr>
          <w:rFonts w:eastAsia="方正仿宋_GBK"/>
          <w:sz w:val="28"/>
        </w:rPr>
        <w:t>30</w:t>
      </w:r>
      <w:r w:rsidRPr="00331A02">
        <w:rPr>
          <w:rFonts w:eastAsia="方正仿宋_GBK"/>
          <w:sz w:val="28"/>
        </w:rPr>
        <w:t>个以上，洽谈项目</w:t>
      </w:r>
      <w:r w:rsidRPr="00331A02">
        <w:rPr>
          <w:rFonts w:eastAsia="方正仿宋_GBK"/>
          <w:sz w:val="28"/>
        </w:rPr>
        <w:t>200</w:t>
      </w:r>
      <w:r w:rsidRPr="00331A02">
        <w:rPr>
          <w:rFonts w:eastAsia="方正仿宋_GBK"/>
          <w:sz w:val="28"/>
        </w:rPr>
        <w:t>个以上；</w:t>
      </w:r>
      <w:r w:rsidRPr="00331A02">
        <w:rPr>
          <w:rFonts w:eastAsia="方正仿宋_GBK" w:hAnsi="宋体" w:cs="宋体" w:hint="eastAsia"/>
          <w:sz w:val="28"/>
        </w:rPr>
        <w:t>②</w:t>
      </w:r>
      <w:r w:rsidRPr="00331A02">
        <w:rPr>
          <w:rFonts w:eastAsia="方正仿宋_GBK"/>
          <w:sz w:val="28"/>
        </w:rPr>
        <w:t>签约项目</w:t>
      </w:r>
      <w:r w:rsidRPr="00331A02">
        <w:rPr>
          <w:rFonts w:eastAsia="方正仿宋_GBK"/>
          <w:sz w:val="28"/>
        </w:rPr>
        <w:t>45</w:t>
      </w:r>
      <w:r w:rsidRPr="00331A02">
        <w:rPr>
          <w:rFonts w:eastAsia="方正仿宋_GBK"/>
          <w:sz w:val="28"/>
        </w:rPr>
        <w:t>个以上，其中亿元以上项目</w:t>
      </w:r>
      <w:r w:rsidRPr="00331A02">
        <w:rPr>
          <w:rFonts w:eastAsia="方正仿宋_GBK"/>
          <w:sz w:val="28"/>
        </w:rPr>
        <w:t>10</w:t>
      </w:r>
      <w:r w:rsidRPr="00331A02">
        <w:rPr>
          <w:rFonts w:eastAsia="方正仿宋_GBK"/>
          <w:sz w:val="28"/>
        </w:rPr>
        <w:t>个以上；</w:t>
      </w:r>
      <w:r w:rsidRPr="00331A02">
        <w:rPr>
          <w:rFonts w:eastAsia="方正仿宋_GBK" w:hAnsi="宋体" w:cs="宋体" w:hint="eastAsia"/>
          <w:sz w:val="28"/>
        </w:rPr>
        <w:t>③</w:t>
      </w:r>
      <w:r w:rsidRPr="00331A02">
        <w:rPr>
          <w:rFonts w:eastAsia="方正仿宋_GBK"/>
          <w:sz w:val="28"/>
        </w:rPr>
        <w:t>全区年内组织京津、长三角、珠三角等地投资环境说明会及签约活动</w:t>
      </w:r>
      <w:r w:rsidRPr="00331A02">
        <w:rPr>
          <w:rFonts w:eastAsia="方正仿宋_GBK"/>
          <w:sz w:val="28"/>
        </w:rPr>
        <w:t>3</w:t>
      </w:r>
      <w:r w:rsidRPr="00331A02">
        <w:rPr>
          <w:rFonts w:eastAsia="方正仿宋_GBK"/>
          <w:sz w:val="28"/>
        </w:rPr>
        <w:t>次以上、精准招商推介活动或项目发布会</w:t>
      </w:r>
      <w:r w:rsidRPr="00331A02">
        <w:rPr>
          <w:rFonts w:eastAsia="方正仿宋_GBK"/>
          <w:sz w:val="28"/>
        </w:rPr>
        <w:t>3</w:t>
      </w:r>
      <w:r w:rsidRPr="00331A02">
        <w:rPr>
          <w:rFonts w:eastAsia="方正仿宋_GBK"/>
          <w:sz w:val="28"/>
        </w:rPr>
        <w:t>次以上；</w:t>
      </w:r>
      <w:r w:rsidRPr="00331A02">
        <w:rPr>
          <w:rFonts w:eastAsia="方正仿宋_GBK" w:hAnsi="宋体" w:cs="宋体" w:hint="eastAsia"/>
          <w:sz w:val="28"/>
        </w:rPr>
        <w:t>④</w:t>
      </w:r>
      <w:r w:rsidRPr="00331A02">
        <w:rPr>
          <w:rFonts w:eastAsia="方正仿宋_GBK"/>
          <w:sz w:val="28"/>
        </w:rPr>
        <w:t>引进动车配套企业</w:t>
      </w:r>
      <w:r w:rsidRPr="00331A02">
        <w:rPr>
          <w:rFonts w:eastAsia="方正仿宋_GBK"/>
          <w:sz w:val="28"/>
        </w:rPr>
        <w:t>8</w:t>
      </w:r>
      <w:r w:rsidRPr="00331A02">
        <w:rPr>
          <w:rFonts w:eastAsia="方正仿宋_GBK"/>
          <w:sz w:val="28"/>
        </w:rPr>
        <w:t>家以上；</w:t>
      </w:r>
      <w:r w:rsidRPr="00331A02">
        <w:rPr>
          <w:rFonts w:eastAsia="方正仿宋_GBK" w:hAnsi="宋体" w:cs="宋体" w:hint="eastAsia"/>
          <w:sz w:val="28"/>
        </w:rPr>
        <w:t>⑤</w:t>
      </w:r>
      <w:r w:rsidRPr="00331A02">
        <w:rPr>
          <w:rFonts w:eastAsia="方正仿宋_GBK"/>
          <w:sz w:val="28"/>
        </w:rPr>
        <w:t>全区年内走访大专院校、科研院所、商会、协会</w:t>
      </w:r>
      <w:r w:rsidRPr="00331A02">
        <w:rPr>
          <w:rFonts w:eastAsia="方正仿宋_GBK"/>
          <w:sz w:val="28"/>
        </w:rPr>
        <w:t>200</w:t>
      </w:r>
      <w:r w:rsidRPr="00331A02">
        <w:rPr>
          <w:rFonts w:eastAsia="方正仿宋_GBK"/>
          <w:sz w:val="28"/>
        </w:rPr>
        <w:t>家以上，达成战略合作</w:t>
      </w:r>
      <w:r w:rsidRPr="00331A02">
        <w:rPr>
          <w:rFonts w:eastAsia="方正仿宋_GBK"/>
          <w:sz w:val="28"/>
        </w:rPr>
        <w:t>20</w:t>
      </w:r>
      <w:r w:rsidRPr="00331A02">
        <w:rPr>
          <w:rFonts w:eastAsia="方正仿宋_GBK"/>
          <w:sz w:val="28"/>
        </w:rPr>
        <w:t>家以上。</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2</w:t>
      </w:r>
      <w:r w:rsidRPr="00331A02">
        <w:rPr>
          <w:rFonts w:eastAsia="方正仿宋_GBK"/>
          <w:sz w:val="28"/>
        </w:rPr>
        <w:t>）主要推进措施：</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一是制定出台《唐山市丰润区</w:t>
      </w:r>
      <w:r w:rsidRPr="00331A02">
        <w:rPr>
          <w:rFonts w:eastAsia="方正仿宋_GBK"/>
          <w:sz w:val="28"/>
        </w:rPr>
        <w:t>2020</w:t>
      </w:r>
      <w:r w:rsidRPr="00331A02">
        <w:rPr>
          <w:rFonts w:eastAsia="方正仿宋_GBK"/>
          <w:sz w:val="28"/>
        </w:rPr>
        <w:t>年招商引资工作推进方案》。明确全年工作目标，细化任务分解，夯实责任，有效指导全年招商引资工作。</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二是进一步调整驻外招商队伍，更加科学有效的发挥驻外招商作用。本着好中选优、能进略出的原则，进一步调整、充实驻外招商队伍，真正发挥</w:t>
      </w:r>
      <w:r w:rsidRPr="00331A02">
        <w:rPr>
          <w:rFonts w:eastAsia="方正仿宋_GBK"/>
          <w:sz w:val="28"/>
        </w:rPr>
        <w:lastRenderedPageBreak/>
        <w:t>其招商先锋队和主力军的作用，年内调整率不少于</w:t>
      </w:r>
      <w:r w:rsidRPr="00331A02">
        <w:rPr>
          <w:rFonts w:eastAsia="方正仿宋_GBK"/>
          <w:sz w:val="28"/>
        </w:rPr>
        <w:t>20%</w:t>
      </w:r>
      <w:r w:rsidRPr="00331A02">
        <w:rPr>
          <w:rFonts w:eastAsia="方正仿宋_GBK"/>
          <w:sz w:val="28"/>
        </w:rPr>
        <w:t>；进一步优化调整招商区域布局，优化压缩驻京津招商队伍，加强唐车配套供应商集中区域招商力量，全面铺开长三角和珠三角招商布局，按照</w:t>
      </w:r>
      <w:r w:rsidRPr="00331A02">
        <w:rPr>
          <w:rFonts w:eastAsia="方正仿宋_GBK"/>
          <w:sz w:val="28"/>
        </w:rPr>
        <w:t>3:4:3</w:t>
      </w:r>
      <w:r w:rsidRPr="00331A02">
        <w:rPr>
          <w:rFonts w:eastAsia="方正仿宋_GBK"/>
          <w:sz w:val="28"/>
        </w:rPr>
        <w:t>的格局进行人员力量统筹调配；强化驻外招商队伍的考核和管理，压担子，强管理，以项目论英雄，以项目的质量和数量定成绩。</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三是实施产业链精准招商。要围绕</w:t>
      </w:r>
      <w:r w:rsidRPr="00331A02">
        <w:rPr>
          <w:rFonts w:eastAsia="方正仿宋_GBK"/>
          <w:sz w:val="28"/>
        </w:rPr>
        <w:t>“5+4”</w:t>
      </w:r>
      <w:r w:rsidRPr="00331A02">
        <w:rPr>
          <w:rFonts w:eastAsia="方正仿宋_GBK"/>
          <w:sz w:val="28"/>
        </w:rPr>
        <w:t>现代产业体系，优化布局，聚焦主导，突出产业项目主攻方向，强龙头、补链条、优特色、聚集群，以产业链招商为主要途径，以经开区为项目落地平台，整合招商资源，创新工作机制，强力开展特色优势产业招商活动，以更优营商环境集聚先进生产要素，以更实工作举措保障良好招商成效，推动全区经济创新发展、绿色发展、高质量发展，为加快进位全国市辖区综合实力</w:t>
      </w:r>
      <w:r w:rsidRPr="00331A02">
        <w:rPr>
          <w:rFonts w:eastAsia="方正仿宋_GBK"/>
          <w:sz w:val="28"/>
        </w:rPr>
        <w:t>50</w:t>
      </w:r>
      <w:r w:rsidRPr="00331A02">
        <w:rPr>
          <w:rFonts w:eastAsia="方正仿宋_GBK"/>
          <w:sz w:val="28"/>
        </w:rPr>
        <w:t>强、建设新时代</w:t>
      </w:r>
      <w:r w:rsidRPr="00331A02">
        <w:rPr>
          <w:rFonts w:eastAsia="方正仿宋_GBK"/>
          <w:sz w:val="28"/>
        </w:rPr>
        <w:t>“</w:t>
      </w:r>
      <w:r w:rsidRPr="00331A02">
        <w:rPr>
          <w:rFonts w:eastAsia="方正仿宋_GBK"/>
          <w:sz w:val="28"/>
        </w:rPr>
        <w:t>实力丰润、魅力浭城</w:t>
      </w:r>
      <w:r w:rsidRPr="00331A02">
        <w:rPr>
          <w:rFonts w:eastAsia="方正仿宋_GBK"/>
          <w:sz w:val="28"/>
        </w:rPr>
        <w:t>”</w:t>
      </w:r>
      <w:r w:rsidRPr="00331A02">
        <w:rPr>
          <w:rFonts w:eastAsia="方正仿宋_GBK"/>
          <w:sz w:val="28"/>
        </w:rPr>
        <w:t>作出更大贡献。在此基础上，各乡镇、街道和经开区结合自身实际</w:t>
      </w:r>
      <w:r w:rsidRPr="00331A02">
        <w:rPr>
          <w:rFonts w:eastAsia="方正仿宋_GBK"/>
          <w:sz w:val="28"/>
        </w:rPr>
        <w:t>,</w:t>
      </w:r>
      <w:r w:rsidRPr="00331A02">
        <w:rPr>
          <w:rFonts w:eastAsia="方正仿宋_GBK"/>
          <w:sz w:val="28"/>
        </w:rPr>
        <w:t>进一步明确本区域招商重点。要与中车唐山公司紧密对接，在年初即确定</w:t>
      </w:r>
      <w:r w:rsidRPr="00331A02">
        <w:rPr>
          <w:rFonts w:eastAsia="方正仿宋_GBK"/>
          <w:sz w:val="28"/>
        </w:rPr>
        <w:t>2020</w:t>
      </w:r>
      <w:r w:rsidRPr="00331A02">
        <w:rPr>
          <w:rFonts w:eastAsia="方正仿宋_GBK"/>
          <w:sz w:val="28"/>
        </w:rPr>
        <w:t>年供应商配套企业招商名单。要进一步创新招商模式，重点探索在以商招商、协会商会招商、平台招商等领域招商方式上取得新成效；及时、多渠道对外发布产业布局规划、产业园区建设和招商引资信息，大力开展产业链招商、优质股权招商，以提升招商引资质量和水平。积极开展对外交流，以</w:t>
      </w:r>
      <w:r w:rsidRPr="00331A02">
        <w:rPr>
          <w:rFonts w:eastAsia="方正仿宋_GBK"/>
          <w:sz w:val="28"/>
        </w:rPr>
        <w:t>“</w:t>
      </w:r>
      <w:r w:rsidRPr="00331A02">
        <w:rPr>
          <w:rFonts w:eastAsia="方正仿宋_GBK"/>
          <w:sz w:val="28"/>
        </w:rPr>
        <w:t>一带一路</w:t>
      </w:r>
      <w:r w:rsidRPr="00331A02">
        <w:rPr>
          <w:rFonts w:eastAsia="方正仿宋_GBK"/>
          <w:sz w:val="28"/>
        </w:rPr>
        <w:t>”</w:t>
      </w:r>
      <w:r w:rsidRPr="00331A02">
        <w:rPr>
          <w:rFonts w:eastAsia="方正仿宋_GBK"/>
          <w:sz w:val="28"/>
        </w:rPr>
        <w:t>国家为重点，力争实现家国际城市友好合作零的突破，带着项目、意向、样品</w:t>
      </w:r>
      <w:r w:rsidRPr="00331A02">
        <w:rPr>
          <w:rFonts w:eastAsia="方正仿宋_GBK"/>
          <w:sz w:val="28"/>
        </w:rPr>
        <w:t>,</w:t>
      </w:r>
      <w:r w:rsidRPr="00331A02">
        <w:rPr>
          <w:rFonts w:eastAsia="方正仿宋_GBK"/>
          <w:sz w:val="28"/>
        </w:rPr>
        <w:t>有针对性地找客户、推项目、拓市场，推进经济合作、体育赛事、文化交流，带动招商引资工作。</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2</w:t>
      </w:r>
      <w:r w:rsidRPr="00331A02">
        <w:rPr>
          <w:rFonts w:eastAsia="方正仿宋_GBK"/>
          <w:sz w:val="28"/>
        </w:rPr>
        <w:t>、突出抓好外资、外经和外贸工作，实现开放型经济发展新的突破</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1</w:t>
      </w:r>
      <w:r w:rsidRPr="00331A02">
        <w:rPr>
          <w:rFonts w:eastAsia="方正仿宋_GBK"/>
          <w:sz w:val="28"/>
        </w:rPr>
        <w:t>）目标任务：</w:t>
      </w:r>
      <w:r w:rsidRPr="00331A02">
        <w:rPr>
          <w:rFonts w:eastAsia="方正仿宋_GBK"/>
          <w:sz w:val="28"/>
        </w:rPr>
        <w:t>2020</w:t>
      </w:r>
      <w:r w:rsidRPr="00331A02">
        <w:rPr>
          <w:rFonts w:eastAsia="方正仿宋_GBK"/>
          <w:sz w:val="28"/>
        </w:rPr>
        <w:t>年对外贸易实现出口创汇</w:t>
      </w:r>
      <w:r w:rsidRPr="00331A02">
        <w:rPr>
          <w:rFonts w:eastAsia="方正仿宋_GBK"/>
          <w:sz w:val="28"/>
        </w:rPr>
        <w:t>275014</w:t>
      </w:r>
      <w:r w:rsidRPr="00331A02">
        <w:rPr>
          <w:rFonts w:eastAsia="方正仿宋_GBK"/>
          <w:sz w:val="28"/>
        </w:rPr>
        <w:t>万元人民币以上，同比增长</w:t>
      </w:r>
      <w:r w:rsidRPr="00331A02">
        <w:rPr>
          <w:rFonts w:eastAsia="方正仿宋_GBK"/>
          <w:sz w:val="28"/>
        </w:rPr>
        <w:t>3%</w:t>
      </w:r>
      <w:r w:rsidRPr="00331A02">
        <w:rPr>
          <w:rFonts w:eastAsia="方正仿宋_GBK"/>
          <w:sz w:val="28"/>
        </w:rPr>
        <w:t>以上；实际利用外资实现</w:t>
      </w:r>
      <w:r w:rsidRPr="00331A02">
        <w:rPr>
          <w:rFonts w:eastAsia="方正仿宋_GBK"/>
          <w:sz w:val="28"/>
        </w:rPr>
        <w:t>0.98</w:t>
      </w:r>
      <w:r w:rsidRPr="00331A02">
        <w:rPr>
          <w:rFonts w:eastAsia="方正仿宋_GBK"/>
          <w:sz w:val="28"/>
        </w:rPr>
        <w:t>亿美元以上，同比增长</w:t>
      </w:r>
      <w:r w:rsidRPr="00331A02">
        <w:rPr>
          <w:rFonts w:eastAsia="方正仿宋_GBK"/>
          <w:sz w:val="28"/>
        </w:rPr>
        <w:t>15%</w:t>
      </w:r>
      <w:r w:rsidRPr="00331A02">
        <w:rPr>
          <w:rFonts w:eastAsia="方正仿宋_GBK"/>
          <w:sz w:val="28"/>
        </w:rPr>
        <w:t>以上，上述两项指标均力争全市前列。</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2</w:t>
      </w:r>
      <w:r w:rsidRPr="00331A02">
        <w:rPr>
          <w:rFonts w:eastAsia="方正仿宋_GBK"/>
          <w:sz w:val="28"/>
        </w:rPr>
        <w:t>）主要推进措施：</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一是多渠道推进出口创汇工作。围绕我区重点出口创汇企业，研究谋划扶持政策，培育和引导现有企业做大做强；围绕动能转换，引导内贸企业发</w:t>
      </w:r>
      <w:r w:rsidRPr="00331A02">
        <w:rPr>
          <w:rFonts w:eastAsia="方正仿宋_GBK"/>
          <w:sz w:val="28"/>
        </w:rPr>
        <w:lastRenderedPageBreak/>
        <w:t>展外贸业务，年内拟新增外贸企业</w:t>
      </w:r>
      <w:r w:rsidRPr="00331A02">
        <w:rPr>
          <w:rFonts w:eastAsia="方正仿宋_GBK"/>
          <w:sz w:val="28"/>
        </w:rPr>
        <w:t>10</w:t>
      </w:r>
      <w:r w:rsidRPr="00331A02">
        <w:rPr>
          <w:rFonts w:eastAsia="方正仿宋_GBK"/>
          <w:sz w:val="28"/>
        </w:rPr>
        <w:t>家以上；围绕唐山跨境电商示范区建设，打造我区天明</w:t>
      </w:r>
      <w:r w:rsidRPr="00331A02">
        <w:rPr>
          <w:rFonts w:eastAsia="方正仿宋_GBK"/>
          <w:sz w:val="28"/>
        </w:rPr>
        <w:t>2000</w:t>
      </w:r>
      <w:r w:rsidRPr="00331A02">
        <w:rPr>
          <w:rFonts w:eastAsia="方正仿宋_GBK"/>
          <w:sz w:val="28"/>
        </w:rPr>
        <w:t>平米的进出口跨境电商孵化基地，积极引进浙江富春控股集团唐山跨境电商智能供应链运营中心项目、新加坡丰树物流等项目，以跨境电商</w:t>
      </w:r>
      <w:r w:rsidR="007C3B45">
        <w:rPr>
          <w:rFonts w:eastAsia="方正仿宋_GBK"/>
          <w:sz w:val="28"/>
        </w:rPr>
        <w:t>带动</w:t>
      </w:r>
      <w:r w:rsidRPr="00331A02">
        <w:rPr>
          <w:rFonts w:eastAsia="方正仿宋_GBK"/>
          <w:sz w:val="28"/>
        </w:rPr>
        <w:t>进出口业务增长；围绕借船出海，积极引进江苏汇通达等外地大型外贸企业在我区合作或单独注册开展业务，带动我区外贸业务总体提升。</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二是扎实推进实际利用外资工作。抓好爱信、赛史品威奥等既有企业外资到位，全年实现外资</w:t>
      </w:r>
      <w:r w:rsidRPr="00331A02">
        <w:rPr>
          <w:rFonts w:eastAsia="方正仿宋_GBK"/>
          <w:sz w:val="28"/>
        </w:rPr>
        <w:t>5000</w:t>
      </w:r>
      <w:r w:rsidRPr="00331A02">
        <w:rPr>
          <w:rFonts w:eastAsia="方正仿宋_GBK"/>
          <w:sz w:val="28"/>
        </w:rPr>
        <w:t>万美元以上；继续跟进新加坡普丰仓储新增企业，新增外资项目入统</w:t>
      </w:r>
      <w:r w:rsidRPr="00331A02">
        <w:rPr>
          <w:rFonts w:eastAsia="方正仿宋_GBK"/>
          <w:sz w:val="28"/>
        </w:rPr>
        <w:t>3000</w:t>
      </w:r>
      <w:r w:rsidRPr="00331A02">
        <w:rPr>
          <w:rFonts w:eastAsia="方正仿宋_GBK"/>
          <w:sz w:val="28"/>
        </w:rPr>
        <w:t>万美元以上；有效合理使用现有外资企业留存收益入统，全年约可入统</w:t>
      </w:r>
      <w:r w:rsidRPr="00331A02">
        <w:rPr>
          <w:rFonts w:eastAsia="方正仿宋_GBK"/>
          <w:sz w:val="28"/>
        </w:rPr>
        <w:t>2000</w:t>
      </w:r>
      <w:r w:rsidRPr="00331A02">
        <w:rPr>
          <w:rFonts w:eastAsia="方正仿宋_GBK"/>
          <w:sz w:val="28"/>
        </w:rPr>
        <w:t>万美元左右。积极探索利用外资新渠道，支持和推动区内企业境外上市融资，鼓励企业境外发债融资。</w:t>
      </w:r>
      <w:bookmarkStart w:id="5" w:name="_GoBack"/>
      <w:bookmarkEnd w:id="5"/>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3</w:t>
      </w:r>
      <w:r w:rsidRPr="00331A02">
        <w:rPr>
          <w:rFonts w:eastAsia="方正仿宋_GBK"/>
          <w:sz w:val="28"/>
        </w:rPr>
        <w:t>、围绕提质增效，保持商贸流通业高速发展</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1</w:t>
      </w:r>
      <w:r w:rsidRPr="00331A02">
        <w:rPr>
          <w:rFonts w:eastAsia="方正仿宋_GBK"/>
          <w:sz w:val="28"/>
        </w:rPr>
        <w:t>）目标任务：</w:t>
      </w:r>
      <w:r w:rsidRPr="00331A02">
        <w:rPr>
          <w:rFonts w:eastAsia="方正仿宋_GBK"/>
          <w:sz w:val="28"/>
        </w:rPr>
        <w:t>2020</w:t>
      </w:r>
      <w:r w:rsidRPr="00331A02">
        <w:rPr>
          <w:rFonts w:eastAsia="方正仿宋_GBK"/>
          <w:sz w:val="28"/>
        </w:rPr>
        <w:t>年新培育规上服务企业</w:t>
      </w:r>
      <w:r w:rsidRPr="00331A02">
        <w:rPr>
          <w:rFonts w:eastAsia="方正仿宋_GBK"/>
          <w:sz w:val="28"/>
        </w:rPr>
        <w:t>20</w:t>
      </w:r>
      <w:r w:rsidRPr="00331A02">
        <w:rPr>
          <w:rFonts w:eastAsia="方正仿宋_GBK"/>
          <w:sz w:val="28"/>
        </w:rPr>
        <w:t>家以上；</w:t>
      </w:r>
      <w:r w:rsidRPr="00331A02">
        <w:rPr>
          <w:rFonts w:eastAsia="方正仿宋_GBK"/>
          <w:sz w:val="28"/>
        </w:rPr>
        <w:t>26</w:t>
      </w:r>
      <w:r w:rsidRPr="00331A02">
        <w:rPr>
          <w:rFonts w:eastAsia="方正仿宋_GBK"/>
          <w:sz w:val="28"/>
        </w:rPr>
        <w:t>家限上商贸企业销售额增长</w:t>
      </w:r>
      <w:r w:rsidRPr="00331A02">
        <w:rPr>
          <w:rFonts w:eastAsia="方正仿宋_GBK"/>
          <w:sz w:val="28"/>
        </w:rPr>
        <w:t>15 %</w:t>
      </w:r>
      <w:r w:rsidRPr="00331A02">
        <w:rPr>
          <w:rFonts w:eastAsia="方正仿宋_GBK"/>
          <w:sz w:val="28"/>
        </w:rPr>
        <w:t>以上，服务业增加值增速、社会消费品零售总额增长</w:t>
      </w:r>
      <w:r w:rsidRPr="00331A02">
        <w:rPr>
          <w:rFonts w:eastAsia="方正仿宋_GBK"/>
          <w:sz w:val="28"/>
        </w:rPr>
        <w:t>10%</w:t>
      </w:r>
      <w:r w:rsidRPr="00331A02">
        <w:rPr>
          <w:rFonts w:eastAsia="方正仿宋_GBK"/>
          <w:sz w:val="28"/>
        </w:rPr>
        <w:t>以上，保持三产服务业稳步运行，各项指标均居力争全市前列。</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2</w:t>
      </w:r>
      <w:r w:rsidRPr="00331A02">
        <w:rPr>
          <w:rFonts w:eastAsia="方正仿宋_GBK"/>
          <w:sz w:val="28"/>
        </w:rPr>
        <w:t>）主要推进措施：</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在入企服务、争取上级资金扶持等日常措施的基础上，重点抓好两方面工作：一是在培育规上服务企业方面，建立商务、行政审批、税收、人社等部门联动共享机制，定期筛选、精心培育、专人盯办，确保及时入统。二是在服务业运行指标方面，建立定期会商制度，协调商务、税务、住管、财政等部门定期深入入统企业帮扶对接，确保交通运输业增值税、批零住餐企业销售额、房地产销售、财政公共服务支出等数据及时入统。</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4</w:t>
      </w:r>
      <w:r w:rsidRPr="00331A02">
        <w:rPr>
          <w:rFonts w:eastAsia="方正仿宋_GBK"/>
          <w:sz w:val="28"/>
        </w:rPr>
        <w:t>、进一步健全完善体制机制，精准靶向实现措施落实落地。要切实加强领导，精准靶向解决工作推进中的困难和问题，坚持把</w:t>
      </w:r>
      <w:r w:rsidRPr="00331A02">
        <w:rPr>
          <w:rFonts w:eastAsia="方正仿宋_GBK"/>
          <w:sz w:val="28"/>
        </w:rPr>
        <w:t>“</w:t>
      </w:r>
      <w:r w:rsidRPr="00331A02">
        <w:rPr>
          <w:rFonts w:eastAsia="方正仿宋_GBK"/>
          <w:sz w:val="28"/>
        </w:rPr>
        <w:t>精准</w:t>
      </w:r>
      <w:r w:rsidRPr="00331A02">
        <w:rPr>
          <w:rFonts w:eastAsia="方正仿宋_GBK"/>
          <w:sz w:val="28"/>
        </w:rPr>
        <w:t>”</w:t>
      </w:r>
      <w:r w:rsidRPr="00331A02">
        <w:rPr>
          <w:rFonts w:eastAsia="方正仿宋_GBK"/>
          <w:sz w:val="28"/>
        </w:rPr>
        <w:t>要求贯穿工作全过程。强化目标责任考核，建立全区统一的对外开放目标责任体系，各级党委</w:t>
      </w:r>
      <w:r w:rsidRPr="00331A02">
        <w:rPr>
          <w:rFonts w:eastAsia="方正仿宋_GBK"/>
          <w:sz w:val="28"/>
        </w:rPr>
        <w:t>(</w:t>
      </w:r>
      <w:r w:rsidRPr="00331A02">
        <w:rPr>
          <w:rFonts w:eastAsia="方正仿宋_GBK"/>
          <w:sz w:val="28"/>
        </w:rPr>
        <w:t>党工委</w:t>
      </w:r>
      <w:r w:rsidRPr="00331A02">
        <w:rPr>
          <w:rFonts w:eastAsia="方正仿宋_GBK"/>
          <w:sz w:val="28"/>
        </w:rPr>
        <w:t>)</w:t>
      </w:r>
      <w:r w:rsidRPr="00331A02">
        <w:rPr>
          <w:rFonts w:eastAsia="方正仿宋_GBK"/>
          <w:sz w:val="28"/>
        </w:rPr>
        <w:t>、政府（街道办事处）负主责、相关部门负专责。年初将年度目标和任务分解到开发区、各乡镇街和有关部门，列入重点工作大督查内容，切实做到年初有计划、月月报进度、每季有检查、年底交好账，坚持正向激</w:t>
      </w:r>
      <w:r w:rsidRPr="00331A02">
        <w:rPr>
          <w:rFonts w:eastAsia="方正仿宋_GBK"/>
          <w:sz w:val="28"/>
        </w:rPr>
        <w:lastRenderedPageBreak/>
        <w:t>励和逆向约束并重，完善以质量和效益为导向的考核奖惩制度，激发工作激情，切实保证各项目标任务和措施落到实处。</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5</w:t>
      </w:r>
      <w:r w:rsidRPr="00331A02">
        <w:rPr>
          <w:rFonts w:eastAsia="方正仿宋_GBK"/>
          <w:sz w:val="28"/>
        </w:rPr>
        <w:t>、电子商务方面</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1</w:t>
      </w:r>
      <w:r w:rsidRPr="00331A02">
        <w:rPr>
          <w:rFonts w:eastAsia="方正仿宋_GBK"/>
          <w:sz w:val="28"/>
        </w:rPr>
        <w:t>）加强对电商人才的引进和培养。整合企业、人社、教育、职业院校等部门的培训资源进行人才培训。政府组织电商相关企业座谈会、参观南方发达地区成熟电商企业，学习交流电商运营经验，加强与电商高级人才的交流，聘请电商运营专家对区内企业进行培训指导，解决企业运营过程中的问题。积极推动电子商务企业与高等院校、科研院所进行战略合作，为其在电子商务领域的发展提供高效服务。</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2</w:t>
      </w:r>
      <w:r w:rsidRPr="00331A02">
        <w:rPr>
          <w:rFonts w:eastAsia="方正仿宋_GBK"/>
          <w:sz w:val="28"/>
        </w:rPr>
        <w:t>）引导农产品走品牌化经营。由政府组织联合农牧、工商、商务、企业等部门共同引导农产品规模化生产，品牌化营销，真正让特色农产品走得出去。</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3</w:t>
      </w:r>
      <w:r w:rsidRPr="00331A02">
        <w:rPr>
          <w:rFonts w:eastAsia="方正仿宋_GBK"/>
          <w:sz w:val="28"/>
        </w:rPr>
        <w:t>）加大对特色电商企业的政策扶持力度。对一些前景好，尤其涉农项目的电商企业加大扶持力度，进一步优化我区电商企业结构。</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6</w:t>
      </w:r>
      <w:r w:rsidRPr="00331A02">
        <w:rPr>
          <w:rFonts w:eastAsia="方正仿宋_GBK"/>
          <w:sz w:val="28"/>
        </w:rPr>
        <w:t>、</w:t>
      </w:r>
      <w:r w:rsidRPr="00331A02">
        <w:rPr>
          <w:rFonts w:eastAsia="方正仿宋_GBK"/>
          <w:sz w:val="28"/>
        </w:rPr>
        <w:t xml:space="preserve"> </w:t>
      </w:r>
      <w:r w:rsidRPr="00331A02">
        <w:rPr>
          <w:rFonts w:eastAsia="方正仿宋_GBK"/>
          <w:sz w:val="28"/>
        </w:rPr>
        <w:t>双创双服工作</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1</w:t>
      </w:r>
      <w:r w:rsidRPr="00331A02">
        <w:rPr>
          <w:rFonts w:eastAsia="方正仿宋_GBK"/>
          <w:sz w:val="28"/>
        </w:rPr>
        <w:t>）脱难解困。将会同各有关部门形成合力，优化工作流程，加强协调督导，进一步优化实体经济发展环境，提高服务效能，着力解决企业运营成本较高，创新融合较少，发展活力不足，龙头企业引领带动作用不强、扩张整合能力较弱等方面的共性问题。针对企业生产经营中面临的个性问题和临时性困难，强化</w:t>
      </w:r>
      <w:r w:rsidRPr="00331A02">
        <w:rPr>
          <w:rFonts w:eastAsia="方正仿宋_GBK"/>
          <w:sz w:val="28"/>
        </w:rPr>
        <w:t>“</w:t>
      </w:r>
      <w:r w:rsidRPr="00331A02">
        <w:rPr>
          <w:rFonts w:eastAsia="方正仿宋_GBK"/>
          <w:sz w:val="28"/>
        </w:rPr>
        <w:t>一企一策、一事一策</w:t>
      </w:r>
      <w:r w:rsidRPr="00331A02">
        <w:rPr>
          <w:rFonts w:eastAsia="方正仿宋_GBK"/>
          <w:sz w:val="28"/>
        </w:rPr>
        <w:t>”</w:t>
      </w:r>
      <w:r w:rsidRPr="00331A02">
        <w:rPr>
          <w:rFonts w:eastAsia="方正仿宋_GBK"/>
          <w:sz w:val="28"/>
        </w:rPr>
        <w:t>、脱难解困。</w:t>
      </w:r>
    </w:p>
    <w:p w:rsidR="00231910" w:rsidRPr="00331A02" w:rsidRDefault="00231910" w:rsidP="00231910">
      <w:pPr>
        <w:spacing w:line="500" w:lineRule="exact"/>
        <w:ind w:firstLineChars="200" w:firstLine="560"/>
        <w:jc w:val="left"/>
        <w:rPr>
          <w:rFonts w:eastAsia="方正仿宋_GBK"/>
          <w:sz w:val="28"/>
        </w:rPr>
      </w:pPr>
      <w:r w:rsidRPr="00331A02">
        <w:rPr>
          <w:rFonts w:eastAsia="方正仿宋_GBK"/>
          <w:sz w:val="28"/>
        </w:rPr>
        <w:t>（</w:t>
      </w:r>
      <w:r w:rsidRPr="00331A02">
        <w:rPr>
          <w:rFonts w:eastAsia="方正仿宋_GBK"/>
          <w:sz w:val="28"/>
        </w:rPr>
        <w:t>2</w:t>
      </w:r>
      <w:r w:rsidRPr="00331A02">
        <w:rPr>
          <w:rFonts w:eastAsia="方正仿宋_GBK"/>
          <w:sz w:val="28"/>
        </w:rPr>
        <w:t>）逐企帮扶。对涉及我局需要解决的问题进行逐条登记，分级汇总，统一建档。一是当好联络员，积极与企业保持密切联系，了解掌握企业生产经营情况，实地走访企业每年不少于</w:t>
      </w:r>
      <w:r w:rsidRPr="00331A02">
        <w:rPr>
          <w:rFonts w:eastAsia="方正仿宋_GBK"/>
          <w:sz w:val="28"/>
        </w:rPr>
        <w:t>4</w:t>
      </w:r>
      <w:r w:rsidRPr="00331A02">
        <w:rPr>
          <w:rFonts w:eastAsia="方正仿宋_GBK"/>
          <w:sz w:val="28"/>
        </w:rPr>
        <w:t>次；二是当好宣传员，主动向企业宣传和推送适用政策；三是当好协调员，积极帮助企业协调实际困难和问题；四是当好信息员，及时反映企业对政府服务和政策的建言诉求。四是加大宣传，提高企业认识度。一些纳入信息平台的重点服务业企业对此重视不够，信息更新不及时，我们将加大对企业的宣传力度，让企业真正认识都此项工</w:t>
      </w:r>
      <w:r w:rsidRPr="00331A02">
        <w:rPr>
          <w:rFonts w:eastAsia="方正仿宋_GBK"/>
          <w:sz w:val="28"/>
        </w:rPr>
        <w:lastRenderedPageBreak/>
        <w:t>作的重要性，来积极、主动的配合做好此项工作，真正以此平台来为企业的发展排忧解难。</w:t>
      </w:r>
    </w:p>
    <w:p w:rsidR="00231910" w:rsidRPr="00331A02" w:rsidRDefault="00231910" w:rsidP="00231910">
      <w:pPr>
        <w:spacing w:line="500" w:lineRule="exact"/>
        <w:ind w:firstLineChars="200" w:firstLine="560"/>
        <w:jc w:val="left"/>
        <w:rPr>
          <w:rFonts w:eastAsia="方正仿宋_GBK"/>
          <w:sz w:val="28"/>
        </w:rPr>
      </w:pPr>
    </w:p>
    <w:p w:rsidR="00231910" w:rsidRPr="00331A02" w:rsidRDefault="00231910" w:rsidP="00231910">
      <w:pPr>
        <w:rPr>
          <w:rFonts w:hAnsi="宋体"/>
        </w:rPr>
      </w:pPr>
      <w:r w:rsidRPr="00331A02">
        <w:rPr>
          <w:rFonts w:ascii="方正书宋_GBK" w:eastAsia="方正书宋_GBK"/>
        </w:rPr>
        <w:t xml:space="preserve"> </w:t>
      </w:r>
    </w:p>
    <w:p w:rsidR="00231910" w:rsidRDefault="00231910" w:rsidP="00231910">
      <w:pPr>
        <w:ind w:firstLineChars="200" w:firstLine="560"/>
        <w:rPr>
          <w:rFonts w:eastAsia="方正仿宋_GBK"/>
          <w:sz w:val="28"/>
        </w:rPr>
        <w:sectPr w:rsidR="00231910" w:rsidSect="00F74CD8">
          <w:footerReference w:type="default" r:id="rId7"/>
          <w:pgSz w:w="11907" w:h="16839"/>
          <w:pgMar w:top="1984" w:right="1304" w:bottom="1134" w:left="1304" w:header="851" w:footer="992" w:gutter="0"/>
          <w:pgNumType w:start="1"/>
          <w:cols w:space="425"/>
          <w:docGrid w:type="lines" w:linePitch="312"/>
        </w:sectPr>
      </w:pPr>
    </w:p>
    <w:p w:rsidR="00231910" w:rsidRPr="00231910" w:rsidRDefault="00231910" w:rsidP="00231910">
      <w:pPr>
        <w:ind w:firstLineChars="800" w:firstLine="3520"/>
        <w:rPr>
          <w:rFonts w:hAnsi="宋体"/>
          <w:sz w:val="52"/>
        </w:rPr>
      </w:pPr>
      <w:r w:rsidRPr="00023ACC">
        <w:rPr>
          <w:rFonts w:ascii="方正小标宋_GBK" w:eastAsia="方正小标宋_GBK" w:hint="eastAsia"/>
          <w:sz w:val="44"/>
        </w:rPr>
        <w:lastRenderedPageBreak/>
        <w:t>第二部分</w:t>
      </w:r>
    </w:p>
    <w:p w:rsidR="00231910" w:rsidRPr="00023ACC" w:rsidRDefault="00231910" w:rsidP="00231910">
      <w:pPr>
        <w:jc w:val="center"/>
        <w:rPr>
          <w:rFonts w:hAnsi="宋体"/>
          <w:sz w:val="44"/>
        </w:rPr>
      </w:pPr>
      <w:r w:rsidRPr="00023ACC">
        <w:rPr>
          <w:rFonts w:ascii="方正小标宋_GBK" w:eastAsia="方正小标宋_GBK"/>
          <w:sz w:val="44"/>
        </w:rPr>
        <w:t xml:space="preserve"> </w:t>
      </w:r>
    </w:p>
    <w:p w:rsidR="00231910" w:rsidRPr="00023ACC" w:rsidRDefault="00231910" w:rsidP="00231910">
      <w:pPr>
        <w:jc w:val="center"/>
        <w:outlineLvl w:val="0"/>
        <w:rPr>
          <w:rFonts w:hAnsi="宋体"/>
          <w:sz w:val="44"/>
        </w:rPr>
      </w:pPr>
      <w:r w:rsidRPr="00023ACC">
        <w:rPr>
          <w:rFonts w:ascii="方正小标宋_GBK" w:eastAsia="方正小标宋_GBK" w:hint="eastAsia"/>
          <w:sz w:val="44"/>
        </w:rPr>
        <w:t>预算项目绩效目标</w:t>
      </w:r>
    </w:p>
    <w:p w:rsidR="00231910" w:rsidRPr="00023ACC" w:rsidRDefault="00231910" w:rsidP="00231910">
      <w:pPr>
        <w:jc w:val="center"/>
        <w:rPr>
          <w:rFonts w:hAnsi="宋体"/>
        </w:rPr>
      </w:pPr>
      <w:r w:rsidRPr="00023ACC">
        <w:rPr>
          <w:rFonts w:ascii="方正书宋_GBK" w:eastAsia="方正书宋_GBK"/>
        </w:rPr>
        <w:t xml:space="preserve"> </w:t>
      </w:r>
    </w:p>
    <w:p w:rsidR="00231910" w:rsidRDefault="00231910" w:rsidP="00231910">
      <w:pPr>
        <w:jc w:val="center"/>
        <w:sectPr w:rsidR="00231910" w:rsidSect="00C870F2">
          <w:pgSz w:w="11907" w:h="16839"/>
          <w:pgMar w:top="1984" w:right="1304" w:bottom="1134" w:left="1304" w:header="851" w:footer="992" w:gutter="0"/>
          <w:cols w:space="425"/>
          <w:docGrid w:type="lines" w:linePitch="312"/>
        </w:sectPr>
      </w:pPr>
    </w:p>
    <w:p w:rsidR="00231910" w:rsidRDefault="00231910" w:rsidP="00231910">
      <w:pPr>
        <w:jc w:val="center"/>
      </w:pPr>
    </w:p>
    <w:p w:rsidR="00231910" w:rsidRPr="00CE33AB" w:rsidRDefault="00231910" w:rsidP="00231910">
      <w:pPr>
        <w:ind w:firstLineChars="200" w:firstLine="562"/>
        <w:jc w:val="left"/>
        <w:outlineLvl w:val="1"/>
        <w:rPr>
          <w:rFonts w:hAnsi="宋体"/>
          <w:b/>
          <w:sz w:val="28"/>
        </w:rPr>
      </w:pPr>
      <w:r w:rsidRPr="00CE33AB">
        <w:rPr>
          <w:rFonts w:ascii="方正仿宋_GBK" w:eastAsia="方正仿宋_GBK" w:hint="eastAsia"/>
          <w:b/>
          <w:sz w:val="28"/>
        </w:rPr>
        <w:t>1、陶博会经费绩效目标表</w:t>
      </w:r>
      <w:r w:rsidR="00F629F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48637621"/>
      <w:r>
        <w:rPr>
          <w:rFonts w:ascii="方正仿宋_GBK" w:eastAsia="方正仿宋_GBK" w:hint="eastAsia"/>
          <w:b/>
          <w:sz w:val="28"/>
        </w:rPr>
        <w:instrText>1、陶博会经费绩效目标表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629F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31910" w:rsidRPr="00CE33AB" w:rsidTr="00D849D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31910" w:rsidRPr="00CE33AB" w:rsidRDefault="00231910" w:rsidP="00D849D4">
            <w:pPr>
              <w:spacing w:line="300" w:lineRule="exact"/>
              <w:jc w:val="left"/>
              <w:rPr>
                <w:rFonts w:ascii="方正书宋_GBK" w:eastAsia="方正书宋_GBK"/>
                <w:b/>
              </w:rPr>
            </w:pPr>
            <w:r w:rsidRPr="00CE33AB">
              <w:rPr>
                <w:rFonts w:ascii="方正书宋_GBK" w:eastAsia="方正书宋_GBK"/>
                <w:b/>
              </w:rPr>
              <w:t>366002</w:t>
            </w:r>
            <w:r w:rsidRPr="00CE33AB">
              <w:rPr>
                <w:rFonts w:ascii="方正书宋_GBK" w:eastAsia="方正书宋_GBK" w:hint="eastAsia"/>
                <w:b/>
              </w:rPr>
              <w:t>唐山市丰润区商务和投资促进局</w:t>
            </w:r>
          </w:p>
        </w:tc>
        <w:tc>
          <w:tcPr>
            <w:tcW w:w="1701" w:type="dxa"/>
            <w:tcBorders>
              <w:top w:val="single" w:sz="6" w:space="0" w:color="FFFFFF"/>
              <w:left w:val="single" w:sz="6" w:space="0" w:color="FFFFFF"/>
              <w:right w:val="single" w:sz="6" w:space="0" w:color="FFFFFF"/>
            </w:tcBorders>
            <w:shd w:val="clear" w:color="auto" w:fill="auto"/>
            <w:vAlign w:val="center"/>
          </w:tcPr>
          <w:p w:rsidR="00231910" w:rsidRPr="00CE33AB" w:rsidRDefault="00231910" w:rsidP="00D849D4">
            <w:pPr>
              <w:spacing w:line="300" w:lineRule="exact"/>
              <w:jc w:val="right"/>
              <w:rPr>
                <w:rFonts w:ascii="方正书宋_GBK" w:eastAsia="方正书宋_GBK"/>
              </w:rPr>
            </w:pPr>
            <w:r w:rsidRPr="00CE33AB">
              <w:rPr>
                <w:rFonts w:ascii="方正书宋_GBK" w:eastAsia="方正书宋_GBK" w:hint="eastAsia"/>
              </w:rPr>
              <w:t>单位：元</w:t>
            </w:r>
          </w:p>
        </w:tc>
      </w:tr>
      <w:tr w:rsidR="00231910" w:rsidRPr="00CE33AB" w:rsidTr="00D849D4">
        <w:trPr>
          <w:trHeight w:val="369"/>
          <w:jc w:val="center"/>
        </w:trPr>
        <w:tc>
          <w:tcPr>
            <w:tcW w:w="1134"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项目编码</w:t>
            </w:r>
          </w:p>
        </w:tc>
        <w:tc>
          <w:tcPr>
            <w:tcW w:w="2410" w:type="dxa"/>
            <w:gridSpan w:val="2"/>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rPr>
              <w:t>366-0101-YQN-GD39</w:t>
            </w:r>
          </w:p>
        </w:tc>
        <w:tc>
          <w:tcPr>
            <w:tcW w:w="1587"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项目名称</w:t>
            </w:r>
          </w:p>
        </w:tc>
        <w:tc>
          <w:tcPr>
            <w:tcW w:w="4281" w:type="dxa"/>
            <w:gridSpan w:val="3"/>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陶博会经费</w:t>
            </w:r>
          </w:p>
        </w:tc>
      </w:tr>
      <w:tr w:rsidR="00231910" w:rsidRPr="00CE33AB" w:rsidTr="00D849D4">
        <w:trPr>
          <w:trHeight w:val="369"/>
          <w:jc w:val="center"/>
        </w:trPr>
        <w:tc>
          <w:tcPr>
            <w:tcW w:w="1134" w:type="dxa"/>
            <w:vMerge w:val="restart"/>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预算规模及资金用途</w:t>
            </w:r>
          </w:p>
        </w:tc>
        <w:tc>
          <w:tcPr>
            <w:tcW w:w="1134"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预算数</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rPr>
              <w:t>100000.00</w:t>
            </w:r>
          </w:p>
        </w:tc>
        <w:tc>
          <w:tcPr>
            <w:tcW w:w="1587"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其中：财政资金</w:t>
            </w:r>
          </w:p>
        </w:tc>
        <w:tc>
          <w:tcPr>
            <w:tcW w:w="1304"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rPr>
              <w:t>100000.00</w:t>
            </w:r>
          </w:p>
        </w:tc>
        <w:tc>
          <w:tcPr>
            <w:tcW w:w="1276"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其他资金</w:t>
            </w:r>
          </w:p>
        </w:tc>
        <w:tc>
          <w:tcPr>
            <w:tcW w:w="1701" w:type="dxa"/>
            <w:shd w:val="clear" w:color="auto" w:fill="auto"/>
            <w:vAlign w:val="center"/>
          </w:tcPr>
          <w:p w:rsidR="00231910" w:rsidRPr="00CE33AB" w:rsidRDefault="00231910" w:rsidP="00D849D4">
            <w:pPr>
              <w:spacing w:line="300" w:lineRule="exact"/>
              <w:jc w:val="left"/>
              <w:rPr>
                <w:rFonts w:ascii="方正书宋_GBK" w:eastAsia="方正书宋_GBK"/>
              </w:rPr>
            </w:pPr>
          </w:p>
        </w:tc>
      </w:tr>
      <w:tr w:rsidR="00231910" w:rsidRPr="00CE33AB" w:rsidTr="00D849D4">
        <w:trPr>
          <w:trHeight w:val="369"/>
          <w:jc w:val="center"/>
        </w:trPr>
        <w:tc>
          <w:tcPr>
            <w:tcW w:w="1134" w:type="dxa"/>
            <w:vMerge/>
            <w:shd w:val="clear" w:color="auto" w:fill="auto"/>
            <w:vAlign w:val="center"/>
          </w:tcPr>
          <w:p w:rsidR="00231910" w:rsidRPr="00CE33AB" w:rsidRDefault="00231910" w:rsidP="00D849D4">
            <w:pPr>
              <w:spacing w:line="300" w:lineRule="exact"/>
              <w:jc w:val="left"/>
              <w:outlineLvl w:val="1"/>
            </w:pPr>
          </w:p>
        </w:tc>
        <w:tc>
          <w:tcPr>
            <w:tcW w:w="8278" w:type="dxa"/>
            <w:gridSpan w:val="6"/>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宣传推介丰润，通过</w:t>
            </w:r>
            <w:r w:rsidRPr="00CE33AB">
              <w:rPr>
                <w:rFonts w:ascii="方正书宋_GBK" w:eastAsia="方正书宋_GBK"/>
              </w:rPr>
              <w:t>2020</w:t>
            </w:r>
            <w:r w:rsidRPr="00CE33AB">
              <w:rPr>
                <w:rFonts w:ascii="方正书宋_GBK" w:eastAsia="方正书宋_GBK" w:hint="eastAsia"/>
              </w:rPr>
              <w:t>年陶博会达到招商引资效果</w:t>
            </w:r>
          </w:p>
        </w:tc>
      </w:tr>
      <w:tr w:rsidR="00231910" w:rsidRPr="00CE33AB" w:rsidTr="00D849D4">
        <w:trPr>
          <w:trHeight w:val="369"/>
          <w:jc w:val="center"/>
        </w:trPr>
        <w:tc>
          <w:tcPr>
            <w:tcW w:w="1134" w:type="dxa"/>
            <w:vMerge w:val="restart"/>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资金支出计划（</w:t>
            </w:r>
            <w:r w:rsidRPr="00CE33AB">
              <w:rPr>
                <w:rFonts w:ascii="方正书宋_GBK" w:eastAsia="方正书宋_GBK"/>
                <w:b/>
              </w:rPr>
              <w:t>%</w:t>
            </w:r>
            <w:r w:rsidRPr="00CE33AB">
              <w:rPr>
                <w:rFonts w:ascii="方正书宋_GBK" w:eastAsia="方正书宋_GBK" w:hint="eastAsia"/>
                <w:b/>
              </w:rPr>
              <w:t>）</w:t>
            </w:r>
          </w:p>
        </w:tc>
        <w:tc>
          <w:tcPr>
            <w:tcW w:w="2410" w:type="dxa"/>
            <w:gridSpan w:val="2"/>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b/>
              </w:rPr>
              <w:t>3</w:t>
            </w:r>
            <w:r w:rsidRPr="00CE33AB">
              <w:rPr>
                <w:rFonts w:ascii="方正书宋_GBK" w:eastAsia="方正书宋_GBK" w:hint="eastAsia"/>
                <w:b/>
              </w:rPr>
              <w:t>月底</w:t>
            </w:r>
          </w:p>
        </w:tc>
        <w:tc>
          <w:tcPr>
            <w:tcW w:w="1587"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b/>
              </w:rPr>
              <w:t>6</w:t>
            </w:r>
            <w:r w:rsidRPr="00CE33AB">
              <w:rPr>
                <w:rFonts w:ascii="方正书宋_GBK" w:eastAsia="方正书宋_GBK" w:hint="eastAsia"/>
                <w:b/>
              </w:rPr>
              <w:t>月底</w:t>
            </w:r>
          </w:p>
        </w:tc>
        <w:tc>
          <w:tcPr>
            <w:tcW w:w="1304"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b/>
              </w:rPr>
              <w:t>10</w:t>
            </w:r>
            <w:r w:rsidRPr="00CE33AB">
              <w:rPr>
                <w:rFonts w:ascii="方正书宋_GBK" w:eastAsia="方正书宋_GBK" w:hint="eastAsia"/>
                <w:b/>
              </w:rPr>
              <w:t>月底</w:t>
            </w:r>
          </w:p>
        </w:tc>
        <w:tc>
          <w:tcPr>
            <w:tcW w:w="2977" w:type="dxa"/>
            <w:gridSpan w:val="2"/>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b/>
              </w:rPr>
              <w:t>12</w:t>
            </w:r>
            <w:r w:rsidRPr="00CE33AB">
              <w:rPr>
                <w:rFonts w:ascii="方正书宋_GBK" w:eastAsia="方正书宋_GBK" w:hint="eastAsia"/>
                <w:b/>
              </w:rPr>
              <w:t>月底</w:t>
            </w:r>
          </w:p>
        </w:tc>
      </w:tr>
      <w:tr w:rsidR="00231910" w:rsidRPr="00CE33AB" w:rsidTr="00D849D4">
        <w:trPr>
          <w:trHeight w:val="369"/>
          <w:jc w:val="center"/>
        </w:trPr>
        <w:tc>
          <w:tcPr>
            <w:tcW w:w="1134" w:type="dxa"/>
            <w:vMerge/>
            <w:tcBorders>
              <w:bottom w:val="single" w:sz="6" w:space="0" w:color="000000"/>
            </w:tcBorders>
            <w:shd w:val="clear" w:color="auto" w:fill="auto"/>
            <w:vAlign w:val="center"/>
          </w:tcPr>
          <w:p w:rsidR="00231910" w:rsidRPr="00CE33AB" w:rsidRDefault="00231910" w:rsidP="00D849D4">
            <w:pPr>
              <w:spacing w:line="300" w:lineRule="exact"/>
              <w:jc w:val="left"/>
              <w:outlineLvl w:val="1"/>
            </w:pPr>
          </w:p>
        </w:tc>
        <w:tc>
          <w:tcPr>
            <w:tcW w:w="2410" w:type="dxa"/>
            <w:gridSpan w:val="2"/>
            <w:tcBorders>
              <w:bottom w:val="single" w:sz="6" w:space="0" w:color="000000"/>
            </w:tcBorders>
            <w:shd w:val="clear" w:color="auto" w:fill="auto"/>
            <w:vAlign w:val="center"/>
          </w:tcPr>
          <w:p w:rsidR="00231910" w:rsidRPr="00CE33AB" w:rsidRDefault="00231910" w:rsidP="00D849D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231910" w:rsidRPr="00CE33AB" w:rsidRDefault="00231910" w:rsidP="00D849D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231910" w:rsidRPr="00CE33AB" w:rsidRDefault="00231910" w:rsidP="00D849D4">
            <w:pPr>
              <w:spacing w:line="300" w:lineRule="exact"/>
              <w:jc w:val="center"/>
              <w:rPr>
                <w:rFonts w:ascii="方正书宋_GBK" w:eastAsia="方正书宋_GBK"/>
              </w:rPr>
            </w:pPr>
            <w:r w:rsidRPr="00CE33AB">
              <w:rPr>
                <w:rFonts w:ascii="方正书宋_GBK" w:eastAsia="方正书宋_GBK"/>
              </w:rPr>
              <w:t>100.00</w:t>
            </w:r>
          </w:p>
        </w:tc>
        <w:tc>
          <w:tcPr>
            <w:tcW w:w="2977" w:type="dxa"/>
            <w:gridSpan w:val="2"/>
            <w:tcBorders>
              <w:bottom w:val="single" w:sz="6" w:space="0" w:color="000000"/>
            </w:tcBorders>
            <w:shd w:val="clear" w:color="auto" w:fill="auto"/>
            <w:vAlign w:val="center"/>
          </w:tcPr>
          <w:p w:rsidR="00231910" w:rsidRPr="00CE33AB" w:rsidRDefault="00231910" w:rsidP="00D849D4">
            <w:pPr>
              <w:spacing w:line="300" w:lineRule="exact"/>
              <w:jc w:val="center"/>
              <w:rPr>
                <w:rFonts w:ascii="方正书宋_GBK" w:eastAsia="方正书宋_GBK"/>
              </w:rPr>
            </w:pPr>
          </w:p>
        </w:tc>
      </w:tr>
      <w:tr w:rsidR="00231910" w:rsidRPr="00CE33AB" w:rsidTr="00D849D4">
        <w:trPr>
          <w:trHeight w:val="369"/>
          <w:jc w:val="center"/>
        </w:trPr>
        <w:tc>
          <w:tcPr>
            <w:tcW w:w="1134" w:type="dxa"/>
            <w:tcBorders>
              <w:bottom w:val="nil"/>
            </w:tcBorders>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绩效目标</w:t>
            </w:r>
          </w:p>
        </w:tc>
        <w:tc>
          <w:tcPr>
            <w:tcW w:w="8278" w:type="dxa"/>
            <w:gridSpan w:val="6"/>
            <w:tcBorders>
              <w:bottom w:val="nil"/>
            </w:tcBorders>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rPr>
              <w:t>1</w:t>
            </w:r>
            <w:r w:rsidRPr="00CE33AB">
              <w:rPr>
                <w:rFonts w:ascii="方正书宋_GBK" w:eastAsia="方正书宋_GBK" w:hint="eastAsia"/>
              </w:rPr>
              <w:t>、宣传丰润，推动丰润经济的发展</w:t>
            </w:r>
          </w:p>
          <w:p w:rsidR="00231910" w:rsidRPr="00CE33AB" w:rsidRDefault="00231910" w:rsidP="00D849D4">
            <w:pPr>
              <w:spacing w:line="300" w:lineRule="exact"/>
              <w:jc w:val="left"/>
              <w:rPr>
                <w:rFonts w:ascii="方正书宋_GBK" w:eastAsia="方正书宋_GBK"/>
              </w:rPr>
            </w:pPr>
            <w:r w:rsidRPr="00CE33AB">
              <w:rPr>
                <w:rFonts w:ascii="方正书宋_GBK" w:eastAsia="方正书宋_GBK"/>
              </w:rPr>
              <w:t>2</w:t>
            </w:r>
            <w:r w:rsidRPr="00CE33AB">
              <w:rPr>
                <w:rFonts w:ascii="方正书宋_GBK" w:eastAsia="方正书宋_GBK" w:hint="eastAsia"/>
              </w:rPr>
              <w:t>、洽谈项目，争取更多项目签约</w:t>
            </w:r>
          </w:p>
        </w:tc>
      </w:tr>
    </w:tbl>
    <w:p w:rsidR="00231910" w:rsidRPr="00CE33AB" w:rsidRDefault="00231910" w:rsidP="00231910">
      <w:pPr>
        <w:spacing w:line="14" w:lineRule="exact"/>
        <w:ind w:firstLineChars="200" w:firstLine="420"/>
        <w:jc w:val="center"/>
        <w:rPr>
          <w:rFonts w:hAnsi="宋体"/>
        </w:rPr>
      </w:pPr>
      <w:r w:rsidRPr="00CE33A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31910" w:rsidRPr="00CE33AB" w:rsidTr="00D849D4">
        <w:trPr>
          <w:cantSplit/>
          <w:trHeight w:val="397"/>
          <w:tblHeader/>
          <w:jc w:val="center"/>
        </w:trPr>
        <w:tc>
          <w:tcPr>
            <w:tcW w:w="1134"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一级指标</w:t>
            </w:r>
          </w:p>
        </w:tc>
        <w:tc>
          <w:tcPr>
            <w:tcW w:w="1134"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二级指标</w:t>
            </w:r>
          </w:p>
        </w:tc>
        <w:tc>
          <w:tcPr>
            <w:tcW w:w="1276"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三级指标</w:t>
            </w:r>
          </w:p>
        </w:tc>
        <w:tc>
          <w:tcPr>
            <w:tcW w:w="2891"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绩效指标描述</w:t>
            </w:r>
          </w:p>
        </w:tc>
        <w:tc>
          <w:tcPr>
            <w:tcW w:w="1276"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指标值</w:t>
            </w:r>
          </w:p>
        </w:tc>
        <w:tc>
          <w:tcPr>
            <w:tcW w:w="1701" w:type="dxa"/>
            <w:shd w:val="clear" w:color="auto" w:fill="auto"/>
            <w:vAlign w:val="center"/>
          </w:tcPr>
          <w:p w:rsidR="00231910" w:rsidRPr="00CE33AB" w:rsidRDefault="00231910" w:rsidP="00D849D4">
            <w:pPr>
              <w:spacing w:line="300" w:lineRule="exact"/>
              <w:jc w:val="center"/>
              <w:rPr>
                <w:rFonts w:ascii="方正书宋_GBK" w:eastAsia="方正书宋_GBK"/>
                <w:b/>
              </w:rPr>
            </w:pPr>
            <w:r w:rsidRPr="00CE33AB">
              <w:rPr>
                <w:rFonts w:ascii="方正书宋_GBK" w:eastAsia="方正书宋_GBK" w:hint="eastAsia"/>
                <w:b/>
              </w:rPr>
              <w:t>指标值确定依据</w:t>
            </w:r>
          </w:p>
        </w:tc>
      </w:tr>
      <w:tr w:rsidR="00231910" w:rsidRPr="00CE33AB" w:rsidTr="00D849D4">
        <w:trPr>
          <w:cantSplit/>
          <w:trHeight w:val="369"/>
          <w:jc w:val="center"/>
        </w:trPr>
        <w:tc>
          <w:tcPr>
            <w:tcW w:w="1134" w:type="dxa"/>
            <w:vMerge w:val="restart"/>
            <w:shd w:val="clear" w:color="auto" w:fill="auto"/>
            <w:vAlign w:val="center"/>
          </w:tcPr>
          <w:p w:rsidR="00231910" w:rsidRPr="00CE33AB" w:rsidRDefault="00231910" w:rsidP="00D849D4">
            <w:pPr>
              <w:spacing w:line="300" w:lineRule="exact"/>
              <w:jc w:val="center"/>
              <w:rPr>
                <w:rFonts w:ascii="方正书宋_GBK" w:eastAsia="方正书宋_GBK"/>
              </w:rPr>
            </w:pPr>
            <w:r w:rsidRPr="00CE33AB">
              <w:rPr>
                <w:rFonts w:ascii="方正书宋_GBK" w:eastAsia="方正书宋_GBK" w:hint="eastAsia"/>
              </w:rPr>
              <w:t>产出指标</w:t>
            </w:r>
          </w:p>
        </w:tc>
        <w:tc>
          <w:tcPr>
            <w:tcW w:w="1134"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数量指标</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参会人数</w:t>
            </w:r>
          </w:p>
        </w:tc>
        <w:tc>
          <w:tcPr>
            <w:tcW w:w="289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参会人数</w:t>
            </w:r>
            <w:r w:rsidRPr="00CE33AB">
              <w:rPr>
                <w:rFonts w:ascii="方正书宋_GBK" w:eastAsia="方正书宋_GBK"/>
              </w:rPr>
              <w:t>50</w:t>
            </w:r>
            <w:r w:rsidRPr="00CE33AB">
              <w:rPr>
                <w:rFonts w:ascii="方正书宋_GBK" w:eastAsia="方正书宋_GBK" w:hint="eastAsia"/>
              </w:rPr>
              <w:t>人次</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w:t>
            </w:r>
            <w:r w:rsidRPr="00CE33AB">
              <w:rPr>
                <w:rFonts w:ascii="方正书宋_GBK" w:eastAsia="方正书宋_GBK"/>
              </w:rPr>
              <w:t>50</w:t>
            </w:r>
            <w:r w:rsidRPr="00CE33AB">
              <w:rPr>
                <w:rFonts w:ascii="方正书宋_GBK" w:eastAsia="方正书宋_GBK" w:hint="eastAsia"/>
              </w:rPr>
              <w:t>人</w:t>
            </w:r>
          </w:p>
        </w:tc>
        <w:tc>
          <w:tcPr>
            <w:tcW w:w="170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招商科工作计划</w:t>
            </w:r>
          </w:p>
        </w:tc>
      </w:tr>
      <w:tr w:rsidR="00231910" w:rsidRPr="00CE33AB" w:rsidTr="00D849D4">
        <w:trPr>
          <w:cantSplit/>
          <w:trHeight w:val="369"/>
          <w:jc w:val="center"/>
        </w:trPr>
        <w:tc>
          <w:tcPr>
            <w:tcW w:w="1134" w:type="dxa"/>
            <w:vMerge/>
            <w:shd w:val="clear" w:color="auto" w:fill="auto"/>
            <w:vAlign w:val="center"/>
          </w:tcPr>
          <w:p w:rsidR="00231910" w:rsidRPr="00CE33AB"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数量指标</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丰润展厅</w:t>
            </w:r>
          </w:p>
        </w:tc>
        <w:tc>
          <w:tcPr>
            <w:tcW w:w="289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丰润展厅</w:t>
            </w:r>
            <w:r w:rsidRPr="00CE33AB">
              <w:rPr>
                <w:rFonts w:ascii="方正书宋_GBK" w:eastAsia="方正书宋_GBK"/>
              </w:rPr>
              <w:t>1</w:t>
            </w:r>
            <w:r w:rsidRPr="00CE33AB">
              <w:rPr>
                <w:rFonts w:ascii="方正书宋_GBK" w:eastAsia="方正书宋_GBK" w:hint="eastAsia"/>
              </w:rPr>
              <w:t>个</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rPr>
              <w:t>1</w:t>
            </w:r>
            <w:r w:rsidRPr="00CE33AB">
              <w:rPr>
                <w:rFonts w:ascii="方正书宋_GBK" w:eastAsia="方正书宋_GBK" w:hint="eastAsia"/>
              </w:rPr>
              <w:t>个</w:t>
            </w:r>
          </w:p>
        </w:tc>
        <w:tc>
          <w:tcPr>
            <w:tcW w:w="170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招商科工作计划</w:t>
            </w:r>
          </w:p>
        </w:tc>
      </w:tr>
      <w:tr w:rsidR="00231910" w:rsidRPr="00CE33AB" w:rsidTr="00D849D4">
        <w:trPr>
          <w:cantSplit/>
          <w:trHeight w:val="369"/>
          <w:jc w:val="center"/>
        </w:trPr>
        <w:tc>
          <w:tcPr>
            <w:tcW w:w="1134" w:type="dxa"/>
            <w:vMerge/>
            <w:shd w:val="clear" w:color="auto" w:fill="auto"/>
            <w:vAlign w:val="center"/>
          </w:tcPr>
          <w:p w:rsidR="00231910" w:rsidRPr="00CE33AB"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数量指标</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签约项目个数</w:t>
            </w:r>
          </w:p>
        </w:tc>
        <w:tc>
          <w:tcPr>
            <w:tcW w:w="289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签约项目</w:t>
            </w:r>
            <w:r w:rsidRPr="00CE33AB">
              <w:rPr>
                <w:rFonts w:ascii="方正书宋_GBK" w:eastAsia="方正书宋_GBK"/>
              </w:rPr>
              <w:t>1</w:t>
            </w:r>
            <w:r w:rsidRPr="00CE33AB">
              <w:rPr>
                <w:rFonts w:ascii="方正书宋_GBK" w:eastAsia="方正书宋_GBK" w:hint="eastAsia"/>
              </w:rPr>
              <w:t>个</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rPr>
              <w:t>1</w:t>
            </w:r>
            <w:r w:rsidRPr="00CE33AB">
              <w:rPr>
                <w:rFonts w:ascii="方正书宋_GBK" w:eastAsia="方正书宋_GBK" w:hint="eastAsia"/>
              </w:rPr>
              <w:t>个</w:t>
            </w:r>
          </w:p>
        </w:tc>
        <w:tc>
          <w:tcPr>
            <w:tcW w:w="170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招商科工作计划</w:t>
            </w:r>
          </w:p>
        </w:tc>
      </w:tr>
      <w:tr w:rsidR="00231910" w:rsidRPr="00CE33AB" w:rsidTr="00D849D4">
        <w:trPr>
          <w:cantSplit/>
          <w:trHeight w:val="369"/>
          <w:jc w:val="center"/>
        </w:trPr>
        <w:tc>
          <w:tcPr>
            <w:tcW w:w="1134" w:type="dxa"/>
            <w:shd w:val="clear" w:color="auto" w:fill="auto"/>
            <w:vAlign w:val="center"/>
          </w:tcPr>
          <w:p w:rsidR="00231910" w:rsidRPr="00CE33AB" w:rsidRDefault="00231910" w:rsidP="00D849D4">
            <w:pPr>
              <w:spacing w:line="300" w:lineRule="exact"/>
              <w:jc w:val="center"/>
              <w:rPr>
                <w:rFonts w:ascii="方正书宋_GBK" w:eastAsia="方正书宋_GBK"/>
              </w:rPr>
            </w:pPr>
            <w:r w:rsidRPr="00CE33AB">
              <w:rPr>
                <w:rFonts w:ascii="方正书宋_GBK" w:eastAsia="方正书宋_GBK" w:hint="eastAsia"/>
              </w:rPr>
              <w:t>效果指标</w:t>
            </w:r>
          </w:p>
        </w:tc>
        <w:tc>
          <w:tcPr>
            <w:tcW w:w="1134"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社会效益指标</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社会影响力</w:t>
            </w:r>
          </w:p>
        </w:tc>
        <w:tc>
          <w:tcPr>
            <w:tcW w:w="289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在全国或全省产生的重要影响，得到广大受众的充分认可。</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使丰润在全国知名度提升</w:t>
            </w:r>
          </w:p>
        </w:tc>
        <w:tc>
          <w:tcPr>
            <w:tcW w:w="170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招商科工作计划</w:t>
            </w:r>
          </w:p>
        </w:tc>
      </w:tr>
      <w:tr w:rsidR="00231910" w:rsidRPr="00CE33AB" w:rsidTr="00D849D4">
        <w:trPr>
          <w:cantSplit/>
          <w:trHeight w:val="369"/>
          <w:jc w:val="center"/>
        </w:trPr>
        <w:tc>
          <w:tcPr>
            <w:tcW w:w="1134" w:type="dxa"/>
            <w:shd w:val="clear" w:color="auto" w:fill="auto"/>
            <w:vAlign w:val="center"/>
          </w:tcPr>
          <w:p w:rsidR="00231910" w:rsidRPr="00CE33AB" w:rsidRDefault="00231910" w:rsidP="00D849D4">
            <w:pPr>
              <w:spacing w:line="300" w:lineRule="exact"/>
              <w:jc w:val="center"/>
              <w:rPr>
                <w:rFonts w:ascii="方正书宋_GBK" w:eastAsia="方正书宋_GBK"/>
              </w:rPr>
            </w:pPr>
            <w:r w:rsidRPr="00CE33AB">
              <w:rPr>
                <w:rFonts w:ascii="方正书宋_GBK" w:eastAsia="方正书宋_GBK" w:hint="eastAsia"/>
              </w:rPr>
              <w:t>满意度指标</w:t>
            </w:r>
          </w:p>
        </w:tc>
        <w:tc>
          <w:tcPr>
            <w:tcW w:w="1134"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服务对象满意度指标</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系列文化活动参与者满意度情况</w:t>
            </w:r>
          </w:p>
        </w:tc>
        <w:tc>
          <w:tcPr>
            <w:tcW w:w="289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系列文化活动参与者满意人数占参与人数的比例</w:t>
            </w:r>
          </w:p>
        </w:tc>
        <w:tc>
          <w:tcPr>
            <w:tcW w:w="1276"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rPr>
              <w:t>&gt;1</w:t>
            </w:r>
          </w:p>
        </w:tc>
        <w:tc>
          <w:tcPr>
            <w:tcW w:w="1701" w:type="dxa"/>
            <w:shd w:val="clear" w:color="auto" w:fill="auto"/>
            <w:vAlign w:val="center"/>
          </w:tcPr>
          <w:p w:rsidR="00231910" w:rsidRPr="00CE33AB" w:rsidRDefault="00231910" w:rsidP="00D849D4">
            <w:pPr>
              <w:spacing w:line="300" w:lineRule="exact"/>
              <w:jc w:val="left"/>
              <w:rPr>
                <w:rFonts w:ascii="方正书宋_GBK" w:eastAsia="方正书宋_GBK"/>
              </w:rPr>
            </w:pPr>
            <w:r w:rsidRPr="00CE33AB">
              <w:rPr>
                <w:rFonts w:ascii="方正书宋_GBK" w:eastAsia="方正书宋_GBK" w:hint="eastAsia"/>
              </w:rPr>
              <w:t>招商科工作计划</w:t>
            </w:r>
          </w:p>
        </w:tc>
      </w:tr>
    </w:tbl>
    <w:p w:rsidR="00231910" w:rsidRDefault="00231910" w:rsidP="00231910">
      <w:pPr>
        <w:spacing w:line="300" w:lineRule="exact"/>
        <w:ind w:firstLineChars="200" w:firstLine="420"/>
        <w:jc w:val="left"/>
        <w:sectPr w:rsidR="00231910" w:rsidSect="00C870F2">
          <w:pgSz w:w="11907" w:h="16839"/>
          <w:pgMar w:top="1984" w:right="1304" w:bottom="1134" w:left="1304" w:header="851" w:footer="992" w:gutter="0"/>
          <w:cols w:space="425"/>
          <w:docGrid w:type="lines" w:linePitch="312"/>
        </w:sectPr>
      </w:pPr>
    </w:p>
    <w:p w:rsidR="00231910" w:rsidRDefault="00231910" w:rsidP="00231910">
      <w:pPr>
        <w:spacing w:line="300" w:lineRule="exact"/>
        <w:ind w:firstLineChars="200" w:firstLine="420"/>
        <w:jc w:val="left"/>
      </w:pPr>
    </w:p>
    <w:p w:rsidR="00231910" w:rsidRPr="00F509FC" w:rsidRDefault="00231910" w:rsidP="00231910">
      <w:pPr>
        <w:ind w:firstLineChars="200" w:firstLine="562"/>
        <w:jc w:val="left"/>
        <w:outlineLvl w:val="1"/>
        <w:rPr>
          <w:rFonts w:hAnsi="宋体"/>
          <w:b/>
          <w:sz w:val="28"/>
        </w:rPr>
      </w:pPr>
      <w:r w:rsidRPr="00F509FC">
        <w:rPr>
          <w:rFonts w:ascii="方正仿宋_GBK" w:eastAsia="方正仿宋_GBK" w:hint="eastAsia"/>
          <w:b/>
          <w:sz w:val="28"/>
        </w:rPr>
        <w:t>2、因公出国（境）经费绩效目标表</w:t>
      </w:r>
      <w:r w:rsidR="00F629F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48637622"/>
      <w:r>
        <w:rPr>
          <w:rFonts w:ascii="方正仿宋_GBK" w:eastAsia="方正仿宋_GBK" w:hint="eastAsia"/>
          <w:b/>
          <w:sz w:val="28"/>
        </w:rPr>
        <w:instrText>2、因公出国（境）经费绩效目标表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629F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31910" w:rsidRPr="00F509FC" w:rsidTr="00D849D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31910" w:rsidRPr="00F509FC" w:rsidRDefault="00231910" w:rsidP="00D849D4">
            <w:pPr>
              <w:spacing w:line="300" w:lineRule="exact"/>
              <w:jc w:val="left"/>
              <w:rPr>
                <w:rFonts w:ascii="方正书宋_GBK" w:eastAsia="方正书宋_GBK"/>
                <w:b/>
              </w:rPr>
            </w:pPr>
            <w:r w:rsidRPr="00F509FC">
              <w:rPr>
                <w:rFonts w:ascii="方正书宋_GBK" w:eastAsia="方正书宋_GBK"/>
                <w:b/>
              </w:rPr>
              <w:t>366002</w:t>
            </w:r>
            <w:r w:rsidRPr="00F509FC">
              <w:rPr>
                <w:rFonts w:ascii="方正书宋_GBK" w:eastAsia="方正书宋_GBK" w:hint="eastAsia"/>
                <w:b/>
              </w:rPr>
              <w:t>唐山市丰润区商务和投资促进局</w:t>
            </w:r>
          </w:p>
        </w:tc>
        <w:tc>
          <w:tcPr>
            <w:tcW w:w="1701" w:type="dxa"/>
            <w:tcBorders>
              <w:top w:val="single" w:sz="6" w:space="0" w:color="FFFFFF"/>
              <w:left w:val="single" w:sz="6" w:space="0" w:color="FFFFFF"/>
              <w:right w:val="single" w:sz="6" w:space="0" w:color="FFFFFF"/>
            </w:tcBorders>
            <w:shd w:val="clear" w:color="auto" w:fill="auto"/>
            <w:vAlign w:val="center"/>
          </w:tcPr>
          <w:p w:rsidR="00231910" w:rsidRPr="00F509FC" w:rsidRDefault="00231910" w:rsidP="00D849D4">
            <w:pPr>
              <w:spacing w:line="300" w:lineRule="exact"/>
              <w:jc w:val="right"/>
              <w:rPr>
                <w:rFonts w:ascii="方正书宋_GBK" w:eastAsia="方正书宋_GBK"/>
              </w:rPr>
            </w:pPr>
            <w:r w:rsidRPr="00F509FC">
              <w:rPr>
                <w:rFonts w:ascii="方正书宋_GBK" w:eastAsia="方正书宋_GBK" w:hint="eastAsia"/>
              </w:rPr>
              <w:t>单位：元</w:t>
            </w:r>
          </w:p>
        </w:tc>
      </w:tr>
      <w:tr w:rsidR="00231910" w:rsidRPr="00F509FC" w:rsidTr="00D849D4">
        <w:trPr>
          <w:trHeight w:val="369"/>
          <w:jc w:val="center"/>
        </w:trPr>
        <w:tc>
          <w:tcPr>
            <w:tcW w:w="1134"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项目编码</w:t>
            </w:r>
          </w:p>
        </w:tc>
        <w:tc>
          <w:tcPr>
            <w:tcW w:w="2410" w:type="dxa"/>
            <w:gridSpan w:val="2"/>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366-0201-JXN-HS2V</w:t>
            </w:r>
          </w:p>
        </w:tc>
        <w:tc>
          <w:tcPr>
            <w:tcW w:w="1587"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项目名称</w:t>
            </w:r>
          </w:p>
        </w:tc>
        <w:tc>
          <w:tcPr>
            <w:tcW w:w="4281" w:type="dxa"/>
            <w:gridSpan w:val="3"/>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因公出国（境）经费</w:t>
            </w:r>
          </w:p>
        </w:tc>
      </w:tr>
      <w:tr w:rsidR="00231910" w:rsidRPr="00F509FC" w:rsidTr="00D849D4">
        <w:trPr>
          <w:trHeight w:val="369"/>
          <w:jc w:val="center"/>
        </w:trPr>
        <w:tc>
          <w:tcPr>
            <w:tcW w:w="1134" w:type="dxa"/>
            <w:vMerge w:val="restart"/>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预算规模及资金用途</w:t>
            </w:r>
          </w:p>
        </w:tc>
        <w:tc>
          <w:tcPr>
            <w:tcW w:w="1134"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预算数</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500000.00</w:t>
            </w:r>
          </w:p>
        </w:tc>
        <w:tc>
          <w:tcPr>
            <w:tcW w:w="1587"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其中：财政资金</w:t>
            </w:r>
          </w:p>
        </w:tc>
        <w:tc>
          <w:tcPr>
            <w:tcW w:w="1304"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500000.00</w:t>
            </w:r>
          </w:p>
        </w:tc>
        <w:tc>
          <w:tcPr>
            <w:tcW w:w="1276"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其他资金</w:t>
            </w:r>
          </w:p>
        </w:tc>
        <w:tc>
          <w:tcPr>
            <w:tcW w:w="1701" w:type="dxa"/>
            <w:shd w:val="clear" w:color="auto" w:fill="auto"/>
            <w:vAlign w:val="center"/>
          </w:tcPr>
          <w:p w:rsidR="00231910" w:rsidRPr="00F509FC" w:rsidRDefault="00231910" w:rsidP="00D849D4">
            <w:pPr>
              <w:spacing w:line="300" w:lineRule="exact"/>
              <w:jc w:val="left"/>
              <w:rPr>
                <w:rFonts w:ascii="方正书宋_GBK" w:eastAsia="方正书宋_GBK"/>
              </w:rPr>
            </w:pPr>
          </w:p>
        </w:tc>
      </w:tr>
      <w:tr w:rsidR="00231910" w:rsidRPr="00F509FC" w:rsidTr="00D849D4">
        <w:trPr>
          <w:trHeight w:val="369"/>
          <w:jc w:val="center"/>
        </w:trPr>
        <w:tc>
          <w:tcPr>
            <w:tcW w:w="1134" w:type="dxa"/>
            <w:vMerge/>
            <w:shd w:val="clear" w:color="auto" w:fill="auto"/>
            <w:vAlign w:val="center"/>
          </w:tcPr>
          <w:p w:rsidR="00231910" w:rsidRPr="00F509FC" w:rsidRDefault="00231910" w:rsidP="00D849D4">
            <w:pPr>
              <w:spacing w:line="300" w:lineRule="exact"/>
              <w:jc w:val="left"/>
              <w:outlineLvl w:val="1"/>
            </w:pPr>
          </w:p>
        </w:tc>
        <w:tc>
          <w:tcPr>
            <w:tcW w:w="8278" w:type="dxa"/>
            <w:gridSpan w:val="6"/>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区委或区政府主要领导率团其他相关人员计划</w:t>
            </w:r>
            <w:r w:rsidRPr="00F509FC">
              <w:rPr>
                <w:rFonts w:ascii="方正书宋_GBK" w:eastAsia="方正书宋_GBK"/>
              </w:rPr>
              <w:t>2020</w:t>
            </w:r>
            <w:r w:rsidRPr="00F509FC">
              <w:rPr>
                <w:rFonts w:ascii="方正书宋_GBK" w:eastAsia="方正书宋_GBK" w:hint="eastAsia"/>
              </w:rPr>
              <w:t>年分别赴日本拜访国丰田株式会社继续推进</w:t>
            </w:r>
            <w:r w:rsidRPr="00F509FC">
              <w:rPr>
                <w:rFonts w:ascii="方正书宋_GBK" w:eastAsia="方正书宋_GBK"/>
              </w:rPr>
              <w:t>40</w:t>
            </w:r>
            <w:r w:rsidRPr="00F509FC">
              <w:rPr>
                <w:rFonts w:ascii="方正书宋_GBK" w:eastAsia="方正书宋_GBK" w:hint="eastAsia"/>
              </w:rPr>
              <w:t>万台</w:t>
            </w:r>
            <w:r w:rsidRPr="00F509FC">
              <w:rPr>
                <w:rFonts w:ascii="方正书宋_GBK" w:eastAsia="方正书宋_GBK"/>
              </w:rPr>
              <w:t>8AT</w:t>
            </w:r>
            <w:r w:rsidRPr="00F509FC">
              <w:rPr>
                <w:rFonts w:ascii="方正书宋_GBK" w:eastAsia="方正书宋_GBK" w:hint="eastAsia"/>
              </w:rPr>
              <w:t>变速器项目以及爱信精机零部件工厂整体搬迁项目；赴香港中国轨道交通集团对接轨道交通配套项目和被动房四合一节能设备项目；赴法国达能集团拜访对接洽谈生产扩能事宜；赴新加坡丰树集团招商洽谈电商物流项目；赴俄罗斯对接洽谈俄罗斯食品加工厂项目。</w:t>
            </w:r>
            <w:r w:rsidRPr="00F509FC">
              <w:rPr>
                <w:rFonts w:ascii="方正书宋_GBK" w:eastAsia="方正书宋_GBK"/>
              </w:rPr>
              <w:t>2020</w:t>
            </w:r>
            <w:r w:rsidRPr="00F509FC">
              <w:rPr>
                <w:rFonts w:ascii="方正书宋_GBK" w:eastAsia="方正书宋_GBK" w:hint="eastAsia"/>
              </w:rPr>
              <w:t>年因公出国（境）费预算</w:t>
            </w:r>
            <w:r w:rsidRPr="00F509FC">
              <w:rPr>
                <w:rFonts w:ascii="方正书宋_GBK" w:eastAsia="方正书宋_GBK"/>
              </w:rPr>
              <w:t>50</w:t>
            </w:r>
            <w:r w:rsidRPr="00F509FC">
              <w:rPr>
                <w:rFonts w:ascii="方正书宋_GBK" w:eastAsia="方正书宋_GBK" w:hint="eastAsia"/>
              </w:rPr>
              <w:t>万元。</w:t>
            </w:r>
          </w:p>
        </w:tc>
      </w:tr>
      <w:tr w:rsidR="00231910" w:rsidRPr="00F509FC" w:rsidTr="00D849D4">
        <w:trPr>
          <w:trHeight w:val="369"/>
          <w:jc w:val="center"/>
        </w:trPr>
        <w:tc>
          <w:tcPr>
            <w:tcW w:w="1134" w:type="dxa"/>
            <w:vMerge w:val="restart"/>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资金支出计划（</w:t>
            </w:r>
            <w:r w:rsidRPr="00F509FC">
              <w:rPr>
                <w:rFonts w:ascii="方正书宋_GBK" w:eastAsia="方正书宋_GBK"/>
                <w:b/>
              </w:rPr>
              <w:t>%</w:t>
            </w:r>
            <w:r w:rsidRPr="00F509FC">
              <w:rPr>
                <w:rFonts w:ascii="方正书宋_GBK" w:eastAsia="方正书宋_GBK" w:hint="eastAsia"/>
                <w:b/>
              </w:rPr>
              <w:t>）</w:t>
            </w:r>
          </w:p>
        </w:tc>
        <w:tc>
          <w:tcPr>
            <w:tcW w:w="2410" w:type="dxa"/>
            <w:gridSpan w:val="2"/>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b/>
              </w:rPr>
              <w:t>3</w:t>
            </w:r>
            <w:r w:rsidRPr="00F509FC">
              <w:rPr>
                <w:rFonts w:ascii="方正书宋_GBK" w:eastAsia="方正书宋_GBK" w:hint="eastAsia"/>
                <w:b/>
              </w:rPr>
              <w:t>月底</w:t>
            </w:r>
          </w:p>
        </w:tc>
        <w:tc>
          <w:tcPr>
            <w:tcW w:w="1587"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b/>
              </w:rPr>
              <w:t>6</w:t>
            </w:r>
            <w:r w:rsidRPr="00F509FC">
              <w:rPr>
                <w:rFonts w:ascii="方正书宋_GBK" w:eastAsia="方正书宋_GBK" w:hint="eastAsia"/>
                <w:b/>
              </w:rPr>
              <w:t>月底</w:t>
            </w:r>
          </w:p>
        </w:tc>
        <w:tc>
          <w:tcPr>
            <w:tcW w:w="1304"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b/>
              </w:rPr>
              <w:t>10</w:t>
            </w:r>
            <w:r w:rsidRPr="00F509FC">
              <w:rPr>
                <w:rFonts w:ascii="方正书宋_GBK" w:eastAsia="方正书宋_GBK" w:hint="eastAsia"/>
                <w:b/>
              </w:rPr>
              <w:t>月底</w:t>
            </w:r>
          </w:p>
        </w:tc>
        <w:tc>
          <w:tcPr>
            <w:tcW w:w="2977" w:type="dxa"/>
            <w:gridSpan w:val="2"/>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b/>
              </w:rPr>
              <w:t>12</w:t>
            </w:r>
            <w:r w:rsidRPr="00F509FC">
              <w:rPr>
                <w:rFonts w:ascii="方正书宋_GBK" w:eastAsia="方正书宋_GBK" w:hint="eastAsia"/>
                <w:b/>
              </w:rPr>
              <w:t>月底</w:t>
            </w:r>
          </w:p>
        </w:tc>
      </w:tr>
      <w:tr w:rsidR="00231910" w:rsidRPr="00F509FC" w:rsidTr="00D849D4">
        <w:trPr>
          <w:trHeight w:val="369"/>
          <w:jc w:val="center"/>
        </w:trPr>
        <w:tc>
          <w:tcPr>
            <w:tcW w:w="1134" w:type="dxa"/>
            <w:vMerge/>
            <w:tcBorders>
              <w:bottom w:val="single" w:sz="6" w:space="0" w:color="000000"/>
            </w:tcBorders>
            <w:shd w:val="clear" w:color="auto" w:fill="auto"/>
            <w:vAlign w:val="center"/>
          </w:tcPr>
          <w:p w:rsidR="00231910" w:rsidRPr="00F509FC" w:rsidRDefault="00231910" w:rsidP="00D849D4">
            <w:pPr>
              <w:spacing w:line="300" w:lineRule="exact"/>
              <w:jc w:val="left"/>
              <w:outlineLvl w:val="1"/>
            </w:pPr>
          </w:p>
        </w:tc>
        <w:tc>
          <w:tcPr>
            <w:tcW w:w="2410" w:type="dxa"/>
            <w:gridSpan w:val="2"/>
            <w:tcBorders>
              <w:bottom w:val="single" w:sz="6" w:space="0" w:color="000000"/>
            </w:tcBorders>
            <w:shd w:val="clear" w:color="auto" w:fill="auto"/>
            <w:vAlign w:val="center"/>
          </w:tcPr>
          <w:p w:rsidR="00231910" w:rsidRPr="00F509FC" w:rsidRDefault="00231910" w:rsidP="00D849D4">
            <w:pPr>
              <w:spacing w:line="300" w:lineRule="exact"/>
              <w:jc w:val="center"/>
              <w:rPr>
                <w:rFonts w:ascii="方正书宋_GBK" w:eastAsia="方正书宋_GBK"/>
              </w:rPr>
            </w:pPr>
            <w:r w:rsidRPr="00F509FC">
              <w:rPr>
                <w:rFonts w:ascii="方正书宋_GBK" w:eastAsia="方正书宋_GBK"/>
              </w:rPr>
              <w:t>25.00</w:t>
            </w:r>
          </w:p>
        </w:tc>
        <w:tc>
          <w:tcPr>
            <w:tcW w:w="1587" w:type="dxa"/>
            <w:tcBorders>
              <w:bottom w:val="single" w:sz="6" w:space="0" w:color="000000"/>
            </w:tcBorders>
            <w:shd w:val="clear" w:color="auto" w:fill="auto"/>
            <w:vAlign w:val="center"/>
          </w:tcPr>
          <w:p w:rsidR="00231910" w:rsidRPr="00F509FC" w:rsidRDefault="00231910" w:rsidP="00D849D4">
            <w:pPr>
              <w:spacing w:line="300" w:lineRule="exact"/>
              <w:jc w:val="center"/>
              <w:rPr>
                <w:rFonts w:ascii="方正书宋_GBK" w:eastAsia="方正书宋_GBK"/>
              </w:rPr>
            </w:pPr>
            <w:r w:rsidRPr="00F509FC">
              <w:rPr>
                <w:rFonts w:ascii="方正书宋_GBK" w:eastAsia="方正书宋_GBK"/>
              </w:rPr>
              <w:t>25.00</w:t>
            </w:r>
          </w:p>
        </w:tc>
        <w:tc>
          <w:tcPr>
            <w:tcW w:w="1304" w:type="dxa"/>
            <w:tcBorders>
              <w:bottom w:val="single" w:sz="6" w:space="0" w:color="000000"/>
            </w:tcBorders>
            <w:shd w:val="clear" w:color="auto" w:fill="auto"/>
            <w:vAlign w:val="center"/>
          </w:tcPr>
          <w:p w:rsidR="00231910" w:rsidRPr="00F509FC" w:rsidRDefault="00231910" w:rsidP="00D849D4">
            <w:pPr>
              <w:spacing w:line="300" w:lineRule="exact"/>
              <w:jc w:val="center"/>
              <w:rPr>
                <w:rFonts w:ascii="方正书宋_GBK" w:eastAsia="方正书宋_GBK"/>
              </w:rPr>
            </w:pPr>
            <w:r w:rsidRPr="00F509FC">
              <w:rPr>
                <w:rFonts w:ascii="方正书宋_GBK" w:eastAsia="方正书宋_GBK"/>
              </w:rPr>
              <w:t>25.00</w:t>
            </w:r>
          </w:p>
        </w:tc>
        <w:tc>
          <w:tcPr>
            <w:tcW w:w="2977" w:type="dxa"/>
            <w:gridSpan w:val="2"/>
            <w:tcBorders>
              <w:bottom w:val="single" w:sz="6" w:space="0" w:color="000000"/>
            </w:tcBorders>
            <w:shd w:val="clear" w:color="auto" w:fill="auto"/>
            <w:vAlign w:val="center"/>
          </w:tcPr>
          <w:p w:rsidR="00231910" w:rsidRPr="00F509FC" w:rsidRDefault="00231910" w:rsidP="00D849D4">
            <w:pPr>
              <w:spacing w:line="300" w:lineRule="exact"/>
              <w:jc w:val="center"/>
              <w:rPr>
                <w:rFonts w:ascii="方正书宋_GBK" w:eastAsia="方正书宋_GBK"/>
              </w:rPr>
            </w:pPr>
            <w:r w:rsidRPr="00F509FC">
              <w:rPr>
                <w:rFonts w:ascii="方正书宋_GBK" w:eastAsia="方正书宋_GBK"/>
              </w:rPr>
              <w:t>25.00</w:t>
            </w:r>
          </w:p>
        </w:tc>
      </w:tr>
      <w:tr w:rsidR="00231910" w:rsidRPr="00F509FC" w:rsidTr="00D849D4">
        <w:trPr>
          <w:trHeight w:val="369"/>
          <w:jc w:val="center"/>
        </w:trPr>
        <w:tc>
          <w:tcPr>
            <w:tcW w:w="1134" w:type="dxa"/>
            <w:tcBorders>
              <w:bottom w:val="nil"/>
            </w:tcBorders>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绩效目标</w:t>
            </w:r>
          </w:p>
        </w:tc>
        <w:tc>
          <w:tcPr>
            <w:tcW w:w="8278" w:type="dxa"/>
            <w:gridSpan w:val="6"/>
            <w:tcBorders>
              <w:bottom w:val="nil"/>
            </w:tcBorders>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1</w:t>
            </w:r>
            <w:r w:rsidRPr="00F509FC">
              <w:rPr>
                <w:rFonts w:ascii="方正书宋_GBK" w:eastAsia="方正书宋_GBK" w:hint="eastAsia"/>
              </w:rPr>
              <w:t>、加强国际交流，促进在谈外资项目加快进展。</w:t>
            </w:r>
          </w:p>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2</w:t>
            </w:r>
            <w:r w:rsidRPr="00F509FC">
              <w:rPr>
                <w:rFonts w:ascii="方正书宋_GBK" w:eastAsia="方正书宋_GBK" w:hint="eastAsia"/>
              </w:rPr>
              <w:t>、着力引进世界</w:t>
            </w:r>
            <w:r w:rsidRPr="00F509FC">
              <w:rPr>
                <w:rFonts w:ascii="方正书宋_GBK" w:eastAsia="方正书宋_GBK"/>
              </w:rPr>
              <w:t>500</w:t>
            </w:r>
            <w:r w:rsidRPr="00F509FC">
              <w:rPr>
                <w:rFonts w:ascii="方正书宋_GBK" w:eastAsia="方正书宋_GBK" w:hint="eastAsia"/>
              </w:rPr>
              <w:t>强企业，促进外商投资丰润，引进外资增强丰润实际利用外资指标。</w:t>
            </w:r>
          </w:p>
        </w:tc>
      </w:tr>
    </w:tbl>
    <w:p w:rsidR="00231910" w:rsidRPr="00F509FC" w:rsidRDefault="00231910" w:rsidP="00231910">
      <w:pPr>
        <w:spacing w:line="14" w:lineRule="exact"/>
        <w:ind w:firstLineChars="200" w:firstLine="420"/>
        <w:jc w:val="center"/>
        <w:rPr>
          <w:rFonts w:hAnsi="宋体"/>
        </w:rPr>
      </w:pPr>
      <w:r w:rsidRPr="00F509F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31910" w:rsidRPr="00F509FC" w:rsidTr="00D849D4">
        <w:trPr>
          <w:cantSplit/>
          <w:trHeight w:val="397"/>
          <w:tblHeader/>
          <w:jc w:val="center"/>
        </w:trPr>
        <w:tc>
          <w:tcPr>
            <w:tcW w:w="1134"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一级指标</w:t>
            </w:r>
          </w:p>
        </w:tc>
        <w:tc>
          <w:tcPr>
            <w:tcW w:w="1134"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二级指标</w:t>
            </w:r>
          </w:p>
        </w:tc>
        <w:tc>
          <w:tcPr>
            <w:tcW w:w="1276"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三级指标</w:t>
            </w:r>
          </w:p>
        </w:tc>
        <w:tc>
          <w:tcPr>
            <w:tcW w:w="2891"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绩效指标描述</w:t>
            </w:r>
          </w:p>
        </w:tc>
        <w:tc>
          <w:tcPr>
            <w:tcW w:w="1276"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指标值</w:t>
            </w:r>
          </w:p>
        </w:tc>
        <w:tc>
          <w:tcPr>
            <w:tcW w:w="1701" w:type="dxa"/>
            <w:shd w:val="clear" w:color="auto" w:fill="auto"/>
            <w:vAlign w:val="center"/>
          </w:tcPr>
          <w:p w:rsidR="00231910" w:rsidRPr="00F509FC" w:rsidRDefault="00231910" w:rsidP="00D849D4">
            <w:pPr>
              <w:spacing w:line="300" w:lineRule="exact"/>
              <w:jc w:val="center"/>
              <w:rPr>
                <w:rFonts w:ascii="方正书宋_GBK" w:eastAsia="方正书宋_GBK"/>
                <w:b/>
              </w:rPr>
            </w:pPr>
            <w:r w:rsidRPr="00F509FC">
              <w:rPr>
                <w:rFonts w:ascii="方正书宋_GBK" w:eastAsia="方正书宋_GBK" w:hint="eastAsia"/>
                <w:b/>
              </w:rPr>
              <w:t>指标值确定依据</w:t>
            </w:r>
          </w:p>
        </w:tc>
      </w:tr>
      <w:tr w:rsidR="00231910" w:rsidRPr="00F509FC" w:rsidTr="00D849D4">
        <w:trPr>
          <w:cantSplit/>
          <w:trHeight w:val="369"/>
          <w:jc w:val="center"/>
        </w:trPr>
        <w:tc>
          <w:tcPr>
            <w:tcW w:w="1134" w:type="dxa"/>
            <w:vMerge w:val="restart"/>
            <w:shd w:val="clear" w:color="auto" w:fill="auto"/>
            <w:vAlign w:val="center"/>
          </w:tcPr>
          <w:p w:rsidR="00231910" w:rsidRPr="00F509FC" w:rsidRDefault="00231910" w:rsidP="00D849D4">
            <w:pPr>
              <w:spacing w:line="300" w:lineRule="exact"/>
              <w:jc w:val="center"/>
              <w:rPr>
                <w:rFonts w:ascii="方正书宋_GBK" w:eastAsia="方正书宋_GBK"/>
              </w:rPr>
            </w:pPr>
            <w:r w:rsidRPr="00F509FC">
              <w:rPr>
                <w:rFonts w:ascii="方正书宋_GBK" w:eastAsia="方正书宋_GBK" w:hint="eastAsia"/>
              </w:rPr>
              <w:t>产出指标</w:t>
            </w:r>
          </w:p>
        </w:tc>
        <w:tc>
          <w:tcPr>
            <w:tcW w:w="1134"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数量指标</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实际利用外资数</w:t>
            </w:r>
          </w:p>
        </w:tc>
        <w:tc>
          <w:tcPr>
            <w:tcW w:w="289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实际利用外资</w:t>
            </w:r>
            <w:r w:rsidRPr="00F509FC">
              <w:rPr>
                <w:rFonts w:ascii="方正书宋_GBK" w:eastAsia="方正书宋_GBK"/>
              </w:rPr>
              <w:t>0.98</w:t>
            </w:r>
            <w:r w:rsidRPr="00F509FC">
              <w:rPr>
                <w:rFonts w:ascii="方正书宋_GBK" w:eastAsia="方正书宋_GBK" w:hint="eastAsia"/>
              </w:rPr>
              <w:t>亿美元</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0.98</w:t>
            </w:r>
            <w:r w:rsidRPr="00F509FC">
              <w:rPr>
                <w:rFonts w:ascii="方正书宋_GBK" w:eastAsia="方正书宋_GBK" w:hint="eastAsia"/>
              </w:rPr>
              <w:t>亿美元</w:t>
            </w:r>
          </w:p>
        </w:tc>
        <w:tc>
          <w:tcPr>
            <w:tcW w:w="170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市级下达指标</w:t>
            </w:r>
          </w:p>
        </w:tc>
      </w:tr>
      <w:tr w:rsidR="00231910" w:rsidRPr="00F509FC" w:rsidTr="00D849D4">
        <w:trPr>
          <w:cantSplit/>
          <w:trHeight w:val="369"/>
          <w:jc w:val="center"/>
        </w:trPr>
        <w:tc>
          <w:tcPr>
            <w:tcW w:w="1134" w:type="dxa"/>
            <w:vMerge/>
            <w:shd w:val="clear" w:color="auto" w:fill="auto"/>
            <w:vAlign w:val="center"/>
          </w:tcPr>
          <w:p w:rsidR="00231910" w:rsidRPr="00F509FC"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数量指标</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外贸出口额</w:t>
            </w:r>
          </w:p>
        </w:tc>
        <w:tc>
          <w:tcPr>
            <w:tcW w:w="289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外贸出口</w:t>
            </w:r>
            <w:r w:rsidRPr="00F509FC">
              <w:rPr>
                <w:rFonts w:ascii="方正书宋_GBK" w:eastAsia="方正书宋_GBK"/>
              </w:rPr>
              <w:t>27.5014</w:t>
            </w:r>
            <w:r w:rsidRPr="00F509FC">
              <w:rPr>
                <w:rFonts w:ascii="方正书宋_GBK" w:eastAsia="方正书宋_GBK" w:hint="eastAsia"/>
              </w:rPr>
              <w:t>亿人民币</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27.5</w:t>
            </w:r>
            <w:r w:rsidRPr="00F509FC">
              <w:rPr>
                <w:rFonts w:ascii="方正书宋_GBK" w:eastAsia="方正书宋_GBK" w:hint="eastAsia"/>
              </w:rPr>
              <w:t>亿人民币</w:t>
            </w:r>
          </w:p>
        </w:tc>
        <w:tc>
          <w:tcPr>
            <w:tcW w:w="170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市级下达指标</w:t>
            </w:r>
          </w:p>
        </w:tc>
      </w:tr>
      <w:tr w:rsidR="00231910" w:rsidRPr="00F509FC" w:rsidTr="00D849D4">
        <w:trPr>
          <w:cantSplit/>
          <w:trHeight w:val="369"/>
          <w:jc w:val="center"/>
        </w:trPr>
        <w:tc>
          <w:tcPr>
            <w:tcW w:w="1134" w:type="dxa"/>
            <w:vMerge/>
            <w:shd w:val="clear" w:color="auto" w:fill="auto"/>
            <w:vAlign w:val="center"/>
          </w:tcPr>
          <w:p w:rsidR="00231910" w:rsidRPr="00F509FC"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数量指标</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落地亿元外资项目个数</w:t>
            </w:r>
          </w:p>
        </w:tc>
        <w:tc>
          <w:tcPr>
            <w:tcW w:w="289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落地亿元外资项目</w:t>
            </w:r>
            <w:r w:rsidRPr="00F509FC">
              <w:rPr>
                <w:rFonts w:ascii="方正书宋_GBK" w:eastAsia="方正书宋_GBK"/>
              </w:rPr>
              <w:t>1</w:t>
            </w:r>
            <w:r w:rsidRPr="00F509FC">
              <w:rPr>
                <w:rFonts w:ascii="方正书宋_GBK" w:eastAsia="方正书宋_GBK" w:hint="eastAsia"/>
              </w:rPr>
              <w:t>个</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1</w:t>
            </w:r>
            <w:r w:rsidRPr="00F509FC">
              <w:rPr>
                <w:rFonts w:ascii="方正书宋_GBK" w:eastAsia="方正书宋_GBK" w:hint="eastAsia"/>
              </w:rPr>
              <w:t>家</w:t>
            </w:r>
          </w:p>
        </w:tc>
        <w:tc>
          <w:tcPr>
            <w:tcW w:w="170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招商科工作计划</w:t>
            </w:r>
          </w:p>
        </w:tc>
      </w:tr>
      <w:tr w:rsidR="00231910" w:rsidRPr="00F509FC" w:rsidTr="00D849D4">
        <w:trPr>
          <w:cantSplit/>
          <w:trHeight w:val="369"/>
          <w:jc w:val="center"/>
        </w:trPr>
        <w:tc>
          <w:tcPr>
            <w:tcW w:w="1134" w:type="dxa"/>
            <w:shd w:val="clear" w:color="auto" w:fill="auto"/>
            <w:vAlign w:val="center"/>
          </w:tcPr>
          <w:p w:rsidR="00231910" w:rsidRPr="00F509FC" w:rsidRDefault="00231910" w:rsidP="00D849D4">
            <w:pPr>
              <w:spacing w:line="300" w:lineRule="exact"/>
              <w:jc w:val="center"/>
              <w:rPr>
                <w:rFonts w:ascii="方正书宋_GBK" w:eastAsia="方正书宋_GBK"/>
              </w:rPr>
            </w:pPr>
            <w:r w:rsidRPr="00F509FC">
              <w:rPr>
                <w:rFonts w:ascii="方正书宋_GBK" w:eastAsia="方正书宋_GBK" w:hint="eastAsia"/>
              </w:rPr>
              <w:t>效果指标</w:t>
            </w:r>
          </w:p>
        </w:tc>
        <w:tc>
          <w:tcPr>
            <w:tcW w:w="1134"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社会效益指标</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招入外资项目个数</w:t>
            </w:r>
          </w:p>
        </w:tc>
        <w:tc>
          <w:tcPr>
            <w:tcW w:w="289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招入外资项目</w:t>
            </w:r>
            <w:r w:rsidRPr="00F509FC">
              <w:rPr>
                <w:rFonts w:ascii="方正书宋_GBK" w:eastAsia="方正书宋_GBK"/>
              </w:rPr>
              <w:t>1</w:t>
            </w:r>
            <w:r w:rsidRPr="00F509FC">
              <w:rPr>
                <w:rFonts w:ascii="方正书宋_GBK" w:eastAsia="方正书宋_GBK" w:hint="eastAsia"/>
              </w:rPr>
              <w:t>个</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1</w:t>
            </w:r>
            <w:r w:rsidRPr="00F509FC">
              <w:rPr>
                <w:rFonts w:ascii="方正书宋_GBK" w:eastAsia="方正书宋_GBK" w:hint="eastAsia"/>
              </w:rPr>
              <w:t>个</w:t>
            </w:r>
          </w:p>
        </w:tc>
        <w:tc>
          <w:tcPr>
            <w:tcW w:w="170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招商科工作计划</w:t>
            </w:r>
          </w:p>
        </w:tc>
      </w:tr>
      <w:tr w:rsidR="00231910" w:rsidRPr="00F509FC" w:rsidTr="00D849D4">
        <w:trPr>
          <w:cantSplit/>
          <w:trHeight w:val="369"/>
          <w:jc w:val="center"/>
        </w:trPr>
        <w:tc>
          <w:tcPr>
            <w:tcW w:w="1134" w:type="dxa"/>
            <w:shd w:val="clear" w:color="auto" w:fill="auto"/>
            <w:vAlign w:val="center"/>
          </w:tcPr>
          <w:p w:rsidR="00231910" w:rsidRPr="00F509FC" w:rsidRDefault="00231910" w:rsidP="00D849D4">
            <w:pPr>
              <w:spacing w:line="300" w:lineRule="exact"/>
              <w:jc w:val="center"/>
              <w:rPr>
                <w:rFonts w:ascii="方正书宋_GBK" w:eastAsia="方正书宋_GBK"/>
              </w:rPr>
            </w:pPr>
            <w:r w:rsidRPr="00F509FC">
              <w:rPr>
                <w:rFonts w:ascii="方正书宋_GBK" w:eastAsia="方正书宋_GBK" w:hint="eastAsia"/>
              </w:rPr>
              <w:t>满意度指标</w:t>
            </w:r>
          </w:p>
        </w:tc>
        <w:tc>
          <w:tcPr>
            <w:tcW w:w="1134"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服务对象满意度指标</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群众满意度</w:t>
            </w:r>
          </w:p>
        </w:tc>
        <w:tc>
          <w:tcPr>
            <w:tcW w:w="289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群众满意数量占总数的比例。</w:t>
            </w:r>
          </w:p>
        </w:tc>
        <w:tc>
          <w:tcPr>
            <w:tcW w:w="1276"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rPr>
              <w:t>&gt;10</w:t>
            </w:r>
            <w:r w:rsidRPr="00F509FC">
              <w:rPr>
                <w:rFonts w:ascii="方正书宋_GBK" w:eastAsia="方正书宋_GBK" w:hint="eastAsia"/>
              </w:rPr>
              <w:t>百分比</w:t>
            </w:r>
          </w:p>
        </w:tc>
        <w:tc>
          <w:tcPr>
            <w:tcW w:w="1701" w:type="dxa"/>
            <w:shd w:val="clear" w:color="auto" w:fill="auto"/>
            <w:vAlign w:val="center"/>
          </w:tcPr>
          <w:p w:rsidR="00231910" w:rsidRPr="00F509FC" w:rsidRDefault="00231910" w:rsidP="00D849D4">
            <w:pPr>
              <w:spacing w:line="300" w:lineRule="exact"/>
              <w:jc w:val="left"/>
              <w:rPr>
                <w:rFonts w:ascii="方正书宋_GBK" w:eastAsia="方正书宋_GBK"/>
              </w:rPr>
            </w:pPr>
            <w:r w:rsidRPr="00F509FC">
              <w:rPr>
                <w:rFonts w:ascii="方正书宋_GBK" w:eastAsia="方正书宋_GBK" w:hint="eastAsia"/>
              </w:rPr>
              <w:t>招商科工作计划</w:t>
            </w:r>
          </w:p>
        </w:tc>
      </w:tr>
    </w:tbl>
    <w:p w:rsidR="00231910" w:rsidRDefault="00231910" w:rsidP="00231910">
      <w:pPr>
        <w:spacing w:line="300" w:lineRule="exact"/>
        <w:ind w:firstLineChars="200" w:firstLine="420"/>
        <w:jc w:val="left"/>
        <w:sectPr w:rsidR="00231910" w:rsidSect="00C870F2">
          <w:pgSz w:w="11907" w:h="16839"/>
          <w:pgMar w:top="1984" w:right="1304" w:bottom="1134" w:left="1304" w:header="851" w:footer="992" w:gutter="0"/>
          <w:cols w:space="425"/>
          <w:docGrid w:type="lines" w:linePitch="312"/>
        </w:sectPr>
      </w:pPr>
    </w:p>
    <w:p w:rsidR="00231910" w:rsidRDefault="00231910" w:rsidP="00231910">
      <w:pPr>
        <w:spacing w:line="300" w:lineRule="exact"/>
        <w:ind w:firstLineChars="200" w:firstLine="420"/>
        <w:jc w:val="left"/>
      </w:pPr>
    </w:p>
    <w:p w:rsidR="00231910" w:rsidRPr="00945593" w:rsidRDefault="00231910" w:rsidP="00231910">
      <w:pPr>
        <w:ind w:firstLineChars="200" w:firstLine="562"/>
        <w:jc w:val="left"/>
        <w:outlineLvl w:val="1"/>
        <w:rPr>
          <w:rFonts w:hAnsi="宋体"/>
          <w:b/>
          <w:sz w:val="28"/>
        </w:rPr>
      </w:pPr>
      <w:r w:rsidRPr="00945593">
        <w:rPr>
          <w:rFonts w:ascii="方正仿宋_GBK" w:eastAsia="方正仿宋_GBK" w:hint="eastAsia"/>
          <w:b/>
          <w:sz w:val="28"/>
        </w:rPr>
        <w:t>3、招商经费绩效目标表</w:t>
      </w:r>
      <w:r w:rsidR="00F629F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48637623"/>
      <w:r>
        <w:rPr>
          <w:rFonts w:ascii="方正仿宋_GBK" w:eastAsia="方正仿宋_GBK" w:hint="eastAsia"/>
          <w:b/>
          <w:sz w:val="28"/>
        </w:rPr>
        <w:instrText>3、招商经费绩效目标表</w:instrText>
      </w:r>
      <w:bookmarkEnd w:id="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629F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31910" w:rsidRPr="00945593" w:rsidTr="00D849D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31910" w:rsidRPr="00945593" w:rsidRDefault="00231910" w:rsidP="00D849D4">
            <w:pPr>
              <w:spacing w:line="300" w:lineRule="exact"/>
              <w:jc w:val="left"/>
              <w:rPr>
                <w:rFonts w:ascii="方正书宋_GBK" w:eastAsia="方正书宋_GBK"/>
                <w:b/>
              </w:rPr>
            </w:pPr>
            <w:r w:rsidRPr="00945593">
              <w:rPr>
                <w:rFonts w:ascii="方正书宋_GBK" w:eastAsia="方正书宋_GBK"/>
                <w:b/>
              </w:rPr>
              <w:t>366002</w:t>
            </w:r>
            <w:r w:rsidRPr="00945593">
              <w:rPr>
                <w:rFonts w:ascii="方正书宋_GBK" w:eastAsia="方正书宋_GBK" w:hint="eastAsia"/>
                <w:b/>
              </w:rPr>
              <w:t>唐山市丰润区商务和投资促进局</w:t>
            </w:r>
          </w:p>
        </w:tc>
        <w:tc>
          <w:tcPr>
            <w:tcW w:w="1701" w:type="dxa"/>
            <w:tcBorders>
              <w:top w:val="single" w:sz="6" w:space="0" w:color="FFFFFF"/>
              <w:left w:val="single" w:sz="6" w:space="0" w:color="FFFFFF"/>
              <w:right w:val="single" w:sz="6" w:space="0" w:color="FFFFFF"/>
            </w:tcBorders>
            <w:shd w:val="clear" w:color="auto" w:fill="auto"/>
            <w:vAlign w:val="center"/>
          </w:tcPr>
          <w:p w:rsidR="00231910" w:rsidRPr="00945593" w:rsidRDefault="00231910" w:rsidP="00D849D4">
            <w:pPr>
              <w:spacing w:line="300" w:lineRule="exact"/>
              <w:jc w:val="right"/>
              <w:rPr>
                <w:rFonts w:ascii="方正书宋_GBK" w:eastAsia="方正书宋_GBK"/>
              </w:rPr>
            </w:pPr>
            <w:r w:rsidRPr="00945593">
              <w:rPr>
                <w:rFonts w:ascii="方正书宋_GBK" w:eastAsia="方正书宋_GBK" w:hint="eastAsia"/>
              </w:rPr>
              <w:t>单位：元</w:t>
            </w:r>
          </w:p>
        </w:tc>
      </w:tr>
      <w:tr w:rsidR="00231910" w:rsidRPr="00945593" w:rsidTr="00D849D4">
        <w:trPr>
          <w:trHeight w:val="369"/>
          <w:jc w:val="center"/>
        </w:trPr>
        <w:tc>
          <w:tcPr>
            <w:tcW w:w="1134"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项目编码</w:t>
            </w:r>
          </w:p>
        </w:tc>
        <w:tc>
          <w:tcPr>
            <w:tcW w:w="2410" w:type="dxa"/>
            <w:gridSpan w:val="2"/>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rPr>
              <w:t>366-0201-JBN-A1N2</w:t>
            </w:r>
          </w:p>
        </w:tc>
        <w:tc>
          <w:tcPr>
            <w:tcW w:w="1587"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项目名称</w:t>
            </w:r>
          </w:p>
        </w:tc>
        <w:tc>
          <w:tcPr>
            <w:tcW w:w="4281" w:type="dxa"/>
            <w:gridSpan w:val="3"/>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招商经费</w:t>
            </w:r>
          </w:p>
        </w:tc>
      </w:tr>
      <w:tr w:rsidR="00231910" w:rsidRPr="00945593" w:rsidTr="00D849D4">
        <w:trPr>
          <w:trHeight w:val="369"/>
          <w:jc w:val="center"/>
        </w:trPr>
        <w:tc>
          <w:tcPr>
            <w:tcW w:w="1134" w:type="dxa"/>
            <w:vMerge w:val="restart"/>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预算规模及资金用途</w:t>
            </w:r>
          </w:p>
        </w:tc>
        <w:tc>
          <w:tcPr>
            <w:tcW w:w="1134"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预算数</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rPr>
              <w:t>4500000.00</w:t>
            </w:r>
          </w:p>
        </w:tc>
        <w:tc>
          <w:tcPr>
            <w:tcW w:w="1587"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其中：财政资金</w:t>
            </w:r>
          </w:p>
        </w:tc>
        <w:tc>
          <w:tcPr>
            <w:tcW w:w="1304"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rPr>
              <w:t>4500000.00</w:t>
            </w:r>
          </w:p>
        </w:tc>
        <w:tc>
          <w:tcPr>
            <w:tcW w:w="1276"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其他资金</w:t>
            </w:r>
          </w:p>
        </w:tc>
        <w:tc>
          <w:tcPr>
            <w:tcW w:w="1701" w:type="dxa"/>
            <w:shd w:val="clear" w:color="auto" w:fill="auto"/>
            <w:vAlign w:val="center"/>
          </w:tcPr>
          <w:p w:rsidR="00231910" w:rsidRPr="00945593" w:rsidRDefault="00231910" w:rsidP="00D849D4">
            <w:pPr>
              <w:spacing w:line="300" w:lineRule="exact"/>
              <w:jc w:val="left"/>
              <w:rPr>
                <w:rFonts w:ascii="方正书宋_GBK" w:eastAsia="方正书宋_GBK"/>
              </w:rPr>
            </w:pPr>
          </w:p>
        </w:tc>
      </w:tr>
      <w:tr w:rsidR="00231910" w:rsidRPr="00945593" w:rsidTr="00D849D4">
        <w:trPr>
          <w:trHeight w:val="369"/>
          <w:jc w:val="center"/>
        </w:trPr>
        <w:tc>
          <w:tcPr>
            <w:tcW w:w="1134" w:type="dxa"/>
            <w:vMerge/>
            <w:shd w:val="clear" w:color="auto" w:fill="auto"/>
            <w:vAlign w:val="center"/>
          </w:tcPr>
          <w:p w:rsidR="00231910" w:rsidRPr="00945593" w:rsidRDefault="00231910" w:rsidP="00D849D4">
            <w:pPr>
              <w:spacing w:line="300" w:lineRule="exact"/>
              <w:jc w:val="left"/>
              <w:outlineLvl w:val="1"/>
            </w:pPr>
          </w:p>
        </w:tc>
        <w:tc>
          <w:tcPr>
            <w:tcW w:w="8278" w:type="dxa"/>
            <w:gridSpan w:val="6"/>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按照区委、区政府决策部署，我区要在开放招商工作上实现新突破，把加速转型作为根本任务，抢抓京津冀协同发展、环渤海地区加速崛起的机遇，加上中车唐山公司对配套供应商的属地化要求新机遇。此外，我区外资项目储备不足，市达我区利用外资指标完成情况不容乐观，亟需引进新的外资项目，</w:t>
            </w:r>
            <w:r w:rsidRPr="00945593">
              <w:rPr>
                <w:rFonts w:ascii="方正书宋_GBK" w:eastAsia="方正书宋_GBK"/>
              </w:rPr>
              <w:t>2020</w:t>
            </w:r>
            <w:r w:rsidRPr="00945593">
              <w:rPr>
                <w:rFonts w:ascii="方正书宋_GBK" w:eastAsia="方正书宋_GBK" w:hint="eastAsia"/>
              </w:rPr>
              <w:t>年我局围绕</w:t>
            </w:r>
            <w:r w:rsidRPr="00945593">
              <w:rPr>
                <w:rFonts w:ascii="方正书宋_GBK" w:eastAsia="方正书宋_GBK"/>
              </w:rPr>
              <w:t>5+4</w:t>
            </w:r>
            <w:r w:rsidRPr="00945593">
              <w:rPr>
                <w:rFonts w:ascii="方正书宋_GBK" w:eastAsia="方正书宋_GBK" w:hint="eastAsia"/>
              </w:rPr>
              <w:t>重点产业结构建设，瞄准北京、青岛、长三角、珠三角等地区，通过多种招商方式对接央企、外企和大型民企，争取引进项目，促成合作。</w:t>
            </w:r>
          </w:p>
        </w:tc>
      </w:tr>
      <w:tr w:rsidR="00231910" w:rsidRPr="00945593" w:rsidTr="00D849D4">
        <w:trPr>
          <w:trHeight w:val="369"/>
          <w:jc w:val="center"/>
        </w:trPr>
        <w:tc>
          <w:tcPr>
            <w:tcW w:w="1134" w:type="dxa"/>
            <w:vMerge w:val="restart"/>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资金支出计划（</w:t>
            </w:r>
            <w:r w:rsidRPr="00945593">
              <w:rPr>
                <w:rFonts w:ascii="方正书宋_GBK" w:eastAsia="方正书宋_GBK"/>
                <w:b/>
              </w:rPr>
              <w:t>%</w:t>
            </w:r>
            <w:r w:rsidRPr="00945593">
              <w:rPr>
                <w:rFonts w:ascii="方正书宋_GBK" w:eastAsia="方正书宋_GBK" w:hint="eastAsia"/>
                <w:b/>
              </w:rPr>
              <w:t>）</w:t>
            </w:r>
          </w:p>
        </w:tc>
        <w:tc>
          <w:tcPr>
            <w:tcW w:w="2410" w:type="dxa"/>
            <w:gridSpan w:val="2"/>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b/>
              </w:rPr>
              <w:t>3</w:t>
            </w:r>
            <w:r w:rsidRPr="00945593">
              <w:rPr>
                <w:rFonts w:ascii="方正书宋_GBK" w:eastAsia="方正书宋_GBK" w:hint="eastAsia"/>
                <w:b/>
              </w:rPr>
              <w:t>月底</w:t>
            </w:r>
          </w:p>
        </w:tc>
        <w:tc>
          <w:tcPr>
            <w:tcW w:w="1587"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b/>
              </w:rPr>
              <w:t>6</w:t>
            </w:r>
            <w:r w:rsidRPr="00945593">
              <w:rPr>
                <w:rFonts w:ascii="方正书宋_GBK" w:eastAsia="方正书宋_GBK" w:hint="eastAsia"/>
                <w:b/>
              </w:rPr>
              <w:t>月底</w:t>
            </w:r>
          </w:p>
        </w:tc>
        <w:tc>
          <w:tcPr>
            <w:tcW w:w="1304"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b/>
              </w:rPr>
              <w:t>10</w:t>
            </w:r>
            <w:r w:rsidRPr="00945593">
              <w:rPr>
                <w:rFonts w:ascii="方正书宋_GBK" w:eastAsia="方正书宋_GBK" w:hint="eastAsia"/>
                <w:b/>
              </w:rPr>
              <w:t>月底</w:t>
            </w:r>
          </w:p>
        </w:tc>
        <w:tc>
          <w:tcPr>
            <w:tcW w:w="2977" w:type="dxa"/>
            <w:gridSpan w:val="2"/>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b/>
              </w:rPr>
              <w:t>12</w:t>
            </w:r>
            <w:r w:rsidRPr="00945593">
              <w:rPr>
                <w:rFonts w:ascii="方正书宋_GBK" w:eastAsia="方正书宋_GBK" w:hint="eastAsia"/>
                <w:b/>
              </w:rPr>
              <w:t>月底</w:t>
            </w:r>
          </w:p>
        </w:tc>
      </w:tr>
      <w:tr w:rsidR="00231910" w:rsidRPr="00945593" w:rsidTr="00D849D4">
        <w:trPr>
          <w:trHeight w:val="369"/>
          <w:jc w:val="center"/>
        </w:trPr>
        <w:tc>
          <w:tcPr>
            <w:tcW w:w="1134" w:type="dxa"/>
            <w:vMerge/>
            <w:tcBorders>
              <w:bottom w:val="single" w:sz="6" w:space="0" w:color="000000"/>
            </w:tcBorders>
            <w:shd w:val="clear" w:color="auto" w:fill="auto"/>
            <w:vAlign w:val="center"/>
          </w:tcPr>
          <w:p w:rsidR="00231910" w:rsidRPr="00945593" w:rsidRDefault="00231910" w:rsidP="00D849D4">
            <w:pPr>
              <w:spacing w:line="300" w:lineRule="exact"/>
              <w:jc w:val="left"/>
              <w:outlineLvl w:val="1"/>
            </w:pPr>
          </w:p>
        </w:tc>
        <w:tc>
          <w:tcPr>
            <w:tcW w:w="2410" w:type="dxa"/>
            <w:gridSpan w:val="2"/>
            <w:tcBorders>
              <w:bottom w:val="single" w:sz="6" w:space="0" w:color="000000"/>
            </w:tcBorders>
            <w:shd w:val="clear" w:color="auto" w:fill="auto"/>
            <w:vAlign w:val="center"/>
          </w:tcPr>
          <w:p w:rsidR="00231910" w:rsidRPr="00945593" w:rsidRDefault="00231910" w:rsidP="00D849D4">
            <w:pPr>
              <w:spacing w:line="300" w:lineRule="exact"/>
              <w:jc w:val="center"/>
              <w:rPr>
                <w:rFonts w:ascii="方正书宋_GBK" w:eastAsia="方正书宋_GBK"/>
              </w:rPr>
            </w:pPr>
            <w:r w:rsidRPr="00945593">
              <w:rPr>
                <w:rFonts w:ascii="方正书宋_GBK" w:eastAsia="方正书宋_GBK"/>
              </w:rPr>
              <w:t>25.00</w:t>
            </w:r>
          </w:p>
        </w:tc>
        <w:tc>
          <w:tcPr>
            <w:tcW w:w="1587" w:type="dxa"/>
            <w:tcBorders>
              <w:bottom w:val="single" w:sz="6" w:space="0" w:color="000000"/>
            </w:tcBorders>
            <w:shd w:val="clear" w:color="auto" w:fill="auto"/>
            <w:vAlign w:val="center"/>
          </w:tcPr>
          <w:p w:rsidR="00231910" w:rsidRPr="00945593" w:rsidRDefault="00231910" w:rsidP="00D849D4">
            <w:pPr>
              <w:spacing w:line="300" w:lineRule="exact"/>
              <w:jc w:val="center"/>
              <w:rPr>
                <w:rFonts w:ascii="方正书宋_GBK" w:eastAsia="方正书宋_GBK"/>
              </w:rPr>
            </w:pPr>
            <w:r w:rsidRPr="00945593">
              <w:rPr>
                <w:rFonts w:ascii="方正书宋_GBK" w:eastAsia="方正书宋_GBK"/>
              </w:rPr>
              <w:t>25.00</w:t>
            </w:r>
          </w:p>
        </w:tc>
        <w:tc>
          <w:tcPr>
            <w:tcW w:w="1304" w:type="dxa"/>
            <w:tcBorders>
              <w:bottom w:val="single" w:sz="6" w:space="0" w:color="000000"/>
            </w:tcBorders>
            <w:shd w:val="clear" w:color="auto" w:fill="auto"/>
            <w:vAlign w:val="center"/>
          </w:tcPr>
          <w:p w:rsidR="00231910" w:rsidRPr="00945593" w:rsidRDefault="00231910" w:rsidP="00D849D4">
            <w:pPr>
              <w:spacing w:line="300" w:lineRule="exact"/>
              <w:jc w:val="center"/>
              <w:rPr>
                <w:rFonts w:ascii="方正书宋_GBK" w:eastAsia="方正书宋_GBK"/>
              </w:rPr>
            </w:pPr>
            <w:r w:rsidRPr="00945593">
              <w:rPr>
                <w:rFonts w:ascii="方正书宋_GBK" w:eastAsia="方正书宋_GBK"/>
              </w:rPr>
              <w:t>25.00</w:t>
            </w:r>
          </w:p>
        </w:tc>
        <w:tc>
          <w:tcPr>
            <w:tcW w:w="2977" w:type="dxa"/>
            <w:gridSpan w:val="2"/>
            <w:tcBorders>
              <w:bottom w:val="single" w:sz="6" w:space="0" w:color="000000"/>
            </w:tcBorders>
            <w:shd w:val="clear" w:color="auto" w:fill="auto"/>
            <w:vAlign w:val="center"/>
          </w:tcPr>
          <w:p w:rsidR="00231910" w:rsidRPr="00945593" w:rsidRDefault="00231910" w:rsidP="00D849D4">
            <w:pPr>
              <w:spacing w:line="300" w:lineRule="exact"/>
              <w:jc w:val="center"/>
              <w:rPr>
                <w:rFonts w:ascii="方正书宋_GBK" w:eastAsia="方正书宋_GBK"/>
              </w:rPr>
            </w:pPr>
            <w:r w:rsidRPr="00945593">
              <w:rPr>
                <w:rFonts w:ascii="方正书宋_GBK" w:eastAsia="方正书宋_GBK"/>
              </w:rPr>
              <w:t>25.00</w:t>
            </w:r>
          </w:p>
        </w:tc>
      </w:tr>
      <w:tr w:rsidR="00231910" w:rsidRPr="00945593" w:rsidTr="00D849D4">
        <w:trPr>
          <w:trHeight w:val="369"/>
          <w:jc w:val="center"/>
        </w:trPr>
        <w:tc>
          <w:tcPr>
            <w:tcW w:w="1134" w:type="dxa"/>
            <w:tcBorders>
              <w:bottom w:val="nil"/>
            </w:tcBorders>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绩效目标</w:t>
            </w:r>
          </w:p>
        </w:tc>
        <w:tc>
          <w:tcPr>
            <w:tcW w:w="8278" w:type="dxa"/>
            <w:gridSpan w:val="6"/>
            <w:tcBorders>
              <w:bottom w:val="nil"/>
            </w:tcBorders>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rPr>
              <w:t>1</w:t>
            </w:r>
            <w:r w:rsidRPr="00945593">
              <w:rPr>
                <w:rFonts w:ascii="方正书宋_GBK" w:eastAsia="方正书宋_GBK" w:hint="eastAsia"/>
              </w:rPr>
              <w:t>、加快已有在谈项目洽谈进度，力促年底前签约落地一批产业项目；加大招商力度，力争再引进储备一批大项目、好项目。</w:t>
            </w:r>
          </w:p>
          <w:p w:rsidR="00231910" w:rsidRPr="00945593" w:rsidRDefault="00231910" w:rsidP="00D849D4">
            <w:pPr>
              <w:spacing w:line="300" w:lineRule="exact"/>
              <w:jc w:val="left"/>
              <w:rPr>
                <w:rFonts w:ascii="方正书宋_GBK" w:eastAsia="方正书宋_GBK"/>
              </w:rPr>
            </w:pPr>
            <w:r w:rsidRPr="00945593">
              <w:rPr>
                <w:rFonts w:ascii="方正书宋_GBK" w:eastAsia="方正书宋_GBK"/>
              </w:rPr>
              <w:t>2</w:t>
            </w:r>
            <w:r w:rsidRPr="00945593">
              <w:rPr>
                <w:rFonts w:ascii="方正书宋_GBK" w:eastAsia="方正书宋_GBK" w:hint="eastAsia"/>
              </w:rPr>
              <w:t>、扩大宣传推介，吸引更多企业来丰洽谈。</w:t>
            </w:r>
          </w:p>
        </w:tc>
      </w:tr>
    </w:tbl>
    <w:p w:rsidR="00231910" w:rsidRPr="00945593" w:rsidRDefault="00231910" w:rsidP="00231910">
      <w:pPr>
        <w:spacing w:line="14" w:lineRule="exact"/>
        <w:ind w:firstLineChars="200" w:firstLine="420"/>
        <w:jc w:val="center"/>
        <w:rPr>
          <w:rFonts w:hAnsi="宋体"/>
        </w:rPr>
      </w:pPr>
      <w:r w:rsidRPr="0094559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31910" w:rsidRPr="00945593" w:rsidTr="00D849D4">
        <w:trPr>
          <w:cantSplit/>
          <w:trHeight w:val="397"/>
          <w:tblHeader/>
          <w:jc w:val="center"/>
        </w:trPr>
        <w:tc>
          <w:tcPr>
            <w:tcW w:w="1134"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一级指标</w:t>
            </w:r>
          </w:p>
        </w:tc>
        <w:tc>
          <w:tcPr>
            <w:tcW w:w="1134"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二级指标</w:t>
            </w:r>
          </w:p>
        </w:tc>
        <w:tc>
          <w:tcPr>
            <w:tcW w:w="1276"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三级指标</w:t>
            </w:r>
          </w:p>
        </w:tc>
        <w:tc>
          <w:tcPr>
            <w:tcW w:w="2891"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绩效指标描述</w:t>
            </w:r>
          </w:p>
        </w:tc>
        <w:tc>
          <w:tcPr>
            <w:tcW w:w="1276"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指标值</w:t>
            </w:r>
          </w:p>
        </w:tc>
        <w:tc>
          <w:tcPr>
            <w:tcW w:w="1701" w:type="dxa"/>
            <w:shd w:val="clear" w:color="auto" w:fill="auto"/>
            <w:vAlign w:val="center"/>
          </w:tcPr>
          <w:p w:rsidR="00231910" w:rsidRPr="00945593" w:rsidRDefault="00231910" w:rsidP="00D849D4">
            <w:pPr>
              <w:spacing w:line="300" w:lineRule="exact"/>
              <w:jc w:val="center"/>
              <w:rPr>
                <w:rFonts w:ascii="方正书宋_GBK" w:eastAsia="方正书宋_GBK"/>
                <w:b/>
              </w:rPr>
            </w:pPr>
            <w:r w:rsidRPr="00945593">
              <w:rPr>
                <w:rFonts w:ascii="方正书宋_GBK" w:eastAsia="方正书宋_GBK" w:hint="eastAsia"/>
                <w:b/>
              </w:rPr>
              <w:t>指标值确定依据</w:t>
            </w:r>
          </w:p>
        </w:tc>
      </w:tr>
      <w:tr w:rsidR="00231910" w:rsidRPr="00945593" w:rsidTr="00D849D4">
        <w:trPr>
          <w:cantSplit/>
          <w:trHeight w:val="369"/>
          <w:jc w:val="center"/>
        </w:trPr>
        <w:tc>
          <w:tcPr>
            <w:tcW w:w="1134" w:type="dxa"/>
            <w:vMerge w:val="restart"/>
            <w:shd w:val="clear" w:color="auto" w:fill="auto"/>
            <w:vAlign w:val="center"/>
          </w:tcPr>
          <w:p w:rsidR="00231910" w:rsidRPr="00945593" w:rsidRDefault="00231910" w:rsidP="00D849D4">
            <w:pPr>
              <w:spacing w:line="300" w:lineRule="exact"/>
              <w:jc w:val="center"/>
              <w:rPr>
                <w:rFonts w:ascii="方正书宋_GBK" w:eastAsia="方正书宋_GBK"/>
              </w:rPr>
            </w:pPr>
            <w:r w:rsidRPr="00945593">
              <w:rPr>
                <w:rFonts w:ascii="方正书宋_GBK" w:eastAsia="方正书宋_GBK" w:hint="eastAsia"/>
              </w:rPr>
              <w:t>产出指标</w:t>
            </w:r>
          </w:p>
        </w:tc>
        <w:tc>
          <w:tcPr>
            <w:tcW w:w="1134"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数量指标</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签约项目数量</w:t>
            </w:r>
          </w:p>
        </w:tc>
        <w:tc>
          <w:tcPr>
            <w:tcW w:w="289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签约固定资产投资千万元以上项目</w:t>
            </w:r>
            <w:r w:rsidRPr="00945593">
              <w:rPr>
                <w:rFonts w:ascii="方正书宋_GBK" w:eastAsia="方正书宋_GBK"/>
              </w:rPr>
              <w:t>30</w:t>
            </w:r>
            <w:r w:rsidRPr="00945593">
              <w:rPr>
                <w:rFonts w:ascii="方正书宋_GBK" w:eastAsia="方正书宋_GBK" w:hint="eastAsia"/>
              </w:rPr>
              <w:t>个</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rPr>
              <w:t>0</w:t>
            </w:r>
            <w:r w:rsidRPr="00945593">
              <w:rPr>
                <w:rFonts w:ascii="方正书宋_GBK" w:eastAsia="方正书宋_GBK" w:hint="eastAsia"/>
              </w:rPr>
              <w:t>个</w:t>
            </w:r>
          </w:p>
        </w:tc>
        <w:tc>
          <w:tcPr>
            <w:tcW w:w="170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丰润区</w:t>
            </w:r>
            <w:r w:rsidRPr="00945593">
              <w:rPr>
                <w:rFonts w:ascii="方正书宋_GBK" w:eastAsia="方正书宋_GBK"/>
              </w:rPr>
              <w:t>2020</w:t>
            </w:r>
            <w:r w:rsidRPr="00945593">
              <w:rPr>
                <w:rFonts w:ascii="方正书宋_GBK" w:eastAsia="方正书宋_GBK" w:hint="eastAsia"/>
              </w:rPr>
              <w:t>年招商引资推进方案</w:t>
            </w:r>
          </w:p>
        </w:tc>
      </w:tr>
      <w:tr w:rsidR="00231910" w:rsidRPr="00945593" w:rsidTr="00D849D4">
        <w:trPr>
          <w:cantSplit/>
          <w:trHeight w:val="369"/>
          <w:jc w:val="center"/>
        </w:trPr>
        <w:tc>
          <w:tcPr>
            <w:tcW w:w="1134" w:type="dxa"/>
            <w:vMerge/>
            <w:shd w:val="clear" w:color="auto" w:fill="auto"/>
            <w:vAlign w:val="center"/>
          </w:tcPr>
          <w:p w:rsidR="00231910" w:rsidRPr="00945593"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数量指标</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组织活动场次</w:t>
            </w:r>
          </w:p>
        </w:tc>
        <w:tc>
          <w:tcPr>
            <w:tcW w:w="289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组织京津、长三角、珠三角等投资环境说明会及签约活动</w:t>
            </w:r>
            <w:r w:rsidRPr="00945593">
              <w:rPr>
                <w:rFonts w:ascii="方正书宋_GBK" w:eastAsia="方正书宋_GBK"/>
              </w:rPr>
              <w:t>3</w:t>
            </w:r>
            <w:r w:rsidRPr="00945593">
              <w:rPr>
                <w:rFonts w:ascii="方正书宋_GBK" w:eastAsia="方正书宋_GBK" w:hint="eastAsia"/>
              </w:rPr>
              <w:t>次，精准招商推介会及项目发布会</w:t>
            </w:r>
            <w:r w:rsidRPr="00945593">
              <w:rPr>
                <w:rFonts w:ascii="方正书宋_GBK" w:eastAsia="方正书宋_GBK"/>
              </w:rPr>
              <w:t>3</w:t>
            </w:r>
            <w:r w:rsidRPr="00945593">
              <w:rPr>
                <w:rFonts w:ascii="方正书宋_GBK" w:eastAsia="方正书宋_GBK" w:hint="eastAsia"/>
              </w:rPr>
              <w:t>次</w:t>
            </w:r>
            <w:r w:rsidRPr="00945593">
              <w:rPr>
                <w:rFonts w:ascii="方正书宋_GBK" w:eastAsia="方正书宋_GBK"/>
              </w:rPr>
              <w:t>.</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组织京津、长三角、珠三角等投资环境说明会及签约活动</w:t>
            </w:r>
            <w:r w:rsidRPr="00945593">
              <w:rPr>
                <w:rFonts w:ascii="方正书宋_GBK" w:eastAsia="方正书宋_GBK"/>
              </w:rPr>
              <w:t>3</w:t>
            </w:r>
            <w:r w:rsidRPr="00945593">
              <w:rPr>
                <w:rFonts w:ascii="方正书宋_GBK" w:eastAsia="方正书宋_GBK" w:hint="eastAsia"/>
              </w:rPr>
              <w:t>次，精准招商推介会及项目发布会</w:t>
            </w:r>
            <w:r w:rsidRPr="00945593">
              <w:rPr>
                <w:rFonts w:ascii="方正书宋_GBK" w:eastAsia="方正书宋_GBK"/>
              </w:rPr>
              <w:t>3</w:t>
            </w:r>
            <w:r w:rsidRPr="00945593">
              <w:rPr>
                <w:rFonts w:ascii="方正书宋_GBK" w:eastAsia="方正书宋_GBK" w:hint="eastAsia"/>
              </w:rPr>
              <w:t>次</w:t>
            </w:r>
          </w:p>
        </w:tc>
        <w:tc>
          <w:tcPr>
            <w:tcW w:w="170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丰润区</w:t>
            </w:r>
            <w:r w:rsidRPr="00945593">
              <w:rPr>
                <w:rFonts w:ascii="方正书宋_GBK" w:eastAsia="方正书宋_GBK"/>
              </w:rPr>
              <w:t>2020</w:t>
            </w:r>
            <w:r w:rsidRPr="00945593">
              <w:rPr>
                <w:rFonts w:ascii="方正书宋_GBK" w:eastAsia="方正书宋_GBK" w:hint="eastAsia"/>
              </w:rPr>
              <w:t>年招商引资推进方案</w:t>
            </w:r>
          </w:p>
        </w:tc>
      </w:tr>
      <w:tr w:rsidR="00231910" w:rsidRPr="00945593" w:rsidTr="00D849D4">
        <w:trPr>
          <w:cantSplit/>
          <w:trHeight w:val="369"/>
          <w:jc w:val="center"/>
        </w:trPr>
        <w:tc>
          <w:tcPr>
            <w:tcW w:w="1134" w:type="dxa"/>
            <w:vMerge/>
            <w:shd w:val="clear" w:color="auto" w:fill="auto"/>
            <w:vAlign w:val="center"/>
          </w:tcPr>
          <w:p w:rsidR="00231910" w:rsidRPr="00945593"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数量指标</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走访企业等个数</w:t>
            </w:r>
          </w:p>
        </w:tc>
        <w:tc>
          <w:tcPr>
            <w:tcW w:w="289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走访大专院校、科研院所、商会、协会</w:t>
            </w:r>
            <w:r w:rsidRPr="00945593">
              <w:rPr>
                <w:rFonts w:ascii="方正书宋_GBK" w:eastAsia="方正书宋_GBK"/>
              </w:rPr>
              <w:t>200</w:t>
            </w:r>
            <w:r w:rsidRPr="00945593">
              <w:rPr>
                <w:rFonts w:ascii="方正书宋_GBK" w:eastAsia="方正书宋_GBK" w:hint="eastAsia"/>
              </w:rPr>
              <w:t>家</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走访大专院校、科研院所、商会、协会</w:t>
            </w:r>
            <w:r w:rsidRPr="00945593">
              <w:rPr>
                <w:rFonts w:ascii="方正书宋_GBK" w:eastAsia="方正书宋_GBK"/>
              </w:rPr>
              <w:t>200</w:t>
            </w:r>
            <w:r w:rsidRPr="00945593">
              <w:rPr>
                <w:rFonts w:ascii="方正书宋_GBK" w:eastAsia="方正书宋_GBK" w:hint="eastAsia"/>
              </w:rPr>
              <w:t>家</w:t>
            </w:r>
          </w:p>
        </w:tc>
        <w:tc>
          <w:tcPr>
            <w:tcW w:w="170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丰润区</w:t>
            </w:r>
            <w:r w:rsidRPr="00945593">
              <w:rPr>
                <w:rFonts w:ascii="方正书宋_GBK" w:eastAsia="方正书宋_GBK"/>
              </w:rPr>
              <w:t>2020</w:t>
            </w:r>
            <w:r w:rsidRPr="00945593">
              <w:rPr>
                <w:rFonts w:ascii="方正书宋_GBK" w:eastAsia="方正书宋_GBK" w:hint="eastAsia"/>
              </w:rPr>
              <w:t>年招商引资推进方案</w:t>
            </w:r>
          </w:p>
        </w:tc>
      </w:tr>
      <w:tr w:rsidR="00231910" w:rsidRPr="00945593" w:rsidTr="00D849D4">
        <w:trPr>
          <w:cantSplit/>
          <w:trHeight w:val="369"/>
          <w:jc w:val="center"/>
        </w:trPr>
        <w:tc>
          <w:tcPr>
            <w:tcW w:w="1134" w:type="dxa"/>
            <w:vMerge w:val="restart"/>
            <w:shd w:val="clear" w:color="auto" w:fill="auto"/>
            <w:vAlign w:val="center"/>
          </w:tcPr>
          <w:p w:rsidR="00231910" w:rsidRPr="00945593" w:rsidRDefault="00231910" w:rsidP="00D849D4">
            <w:pPr>
              <w:spacing w:line="300" w:lineRule="exact"/>
              <w:jc w:val="center"/>
              <w:rPr>
                <w:rFonts w:ascii="方正书宋_GBK" w:eastAsia="方正书宋_GBK"/>
              </w:rPr>
            </w:pPr>
            <w:r w:rsidRPr="00945593">
              <w:rPr>
                <w:rFonts w:ascii="方正书宋_GBK" w:eastAsia="方正书宋_GBK" w:hint="eastAsia"/>
              </w:rPr>
              <w:t>效果指标</w:t>
            </w:r>
          </w:p>
        </w:tc>
        <w:tc>
          <w:tcPr>
            <w:tcW w:w="1134"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社会效益指标</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签约亿元以上项目个数</w:t>
            </w:r>
          </w:p>
        </w:tc>
        <w:tc>
          <w:tcPr>
            <w:tcW w:w="289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签约亿元以上项目</w:t>
            </w:r>
            <w:r w:rsidRPr="00945593">
              <w:rPr>
                <w:rFonts w:ascii="方正书宋_GBK" w:eastAsia="方正书宋_GBK"/>
              </w:rPr>
              <w:t>10</w:t>
            </w:r>
            <w:r w:rsidRPr="00945593">
              <w:rPr>
                <w:rFonts w:ascii="方正书宋_GBK" w:eastAsia="方正书宋_GBK" w:hint="eastAsia"/>
              </w:rPr>
              <w:t>个以上</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w:t>
            </w:r>
            <w:r w:rsidRPr="00945593">
              <w:rPr>
                <w:rFonts w:ascii="方正书宋_GBK" w:eastAsia="方正书宋_GBK"/>
              </w:rPr>
              <w:t>10</w:t>
            </w:r>
            <w:r w:rsidRPr="00945593">
              <w:rPr>
                <w:rFonts w:ascii="方正书宋_GBK" w:eastAsia="方正书宋_GBK" w:hint="eastAsia"/>
              </w:rPr>
              <w:t>个</w:t>
            </w:r>
          </w:p>
        </w:tc>
        <w:tc>
          <w:tcPr>
            <w:tcW w:w="170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丰润区</w:t>
            </w:r>
            <w:r w:rsidRPr="00945593">
              <w:rPr>
                <w:rFonts w:ascii="方正书宋_GBK" w:eastAsia="方正书宋_GBK"/>
              </w:rPr>
              <w:t>2020</w:t>
            </w:r>
            <w:r w:rsidRPr="00945593">
              <w:rPr>
                <w:rFonts w:ascii="方正书宋_GBK" w:eastAsia="方正书宋_GBK" w:hint="eastAsia"/>
              </w:rPr>
              <w:t>年招商引资推进方案</w:t>
            </w:r>
          </w:p>
        </w:tc>
      </w:tr>
      <w:tr w:rsidR="00231910" w:rsidRPr="00945593" w:rsidTr="00D849D4">
        <w:trPr>
          <w:cantSplit/>
          <w:trHeight w:val="369"/>
          <w:jc w:val="center"/>
        </w:trPr>
        <w:tc>
          <w:tcPr>
            <w:tcW w:w="1134" w:type="dxa"/>
            <w:vMerge/>
            <w:shd w:val="clear" w:color="auto" w:fill="auto"/>
            <w:vAlign w:val="center"/>
          </w:tcPr>
          <w:p w:rsidR="00231910" w:rsidRPr="00945593"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社会效益指标</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引进动车配套企业个数</w:t>
            </w:r>
          </w:p>
        </w:tc>
        <w:tc>
          <w:tcPr>
            <w:tcW w:w="289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引进动车配套企业</w:t>
            </w:r>
            <w:r w:rsidRPr="00945593">
              <w:rPr>
                <w:rFonts w:ascii="方正书宋_GBK" w:eastAsia="方正书宋_GBK"/>
              </w:rPr>
              <w:t>8</w:t>
            </w:r>
            <w:r w:rsidRPr="00945593">
              <w:rPr>
                <w:rFonts w:ascii="方正书宋_GBK" w:eastAsia="方正书宋_GBK" w:hint="eastAsia"/>
              </w:rPr>
              <w:t>家以上</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w:t>
            </w:r>
            <w:r w:rsidRPr="00945593">
              <w:rPr>
                <w:rFonts w:ascii="方正书宋_GBK" w:eastAsia="方正书宋_GBK"/>
              </w:rPr>
              <w:t>8</w:t>
            </w:r>
            <w:r w:rsidRPr="00945593">
              <w:rPr>
                <w:rFonts w:ascii="方正书宋_GBK" w:eastAsia="方正书宋_GBK" w:hint="eastAsia"/>
              </w:rPr>
              <w:t>家</w:t>
            </w:r>
          </w:p>
        </w:tc>
        <w:tc>
          <w:tcPr>
            <w:tcW w:w="170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丰润区</w:t>
            </w:r>
            <w:r w:rsidRPr="00945593">
              <w:rPr>
                <w:rFonts w:ascii="方正书宋_GBK" w:eastAsia="方正书宋_GBK"/>
              </w:rPr>
              <w:t>2020</w:t>
            </w:r>
            <w:r w:rsidRPr="00945593">
              <w:rPr>
                <w:rFonts w:ascii="方正书宋_GBK" w:eastAsia="方正书宋_GBK" w:hint="eastAsia"/>
              </w:rPr>
              <w:t>年招商引资推进方案</w:t>
            </w:r>
          </w:p>
        </w:tc>
      </w:tr>
      <w:tr w:rsidR="00231910" w:rsidRPr="00945593" w:rsidTr="00D849D4">
        <w:trPr>
          <w:cantSplit/>
          <w:trHeight w:val="369"/>
          <w:jc w:val="center"/>
        </w:trPr>
        <w:tc>
          <w:tcPr>
            <w:tcW w:w="1134" w:type="dxa"/>
            <w:shd w:val="clear" w:color="auto" w:fill="auto"/>
            <w:vAlign w:val="center"/>
          </w:tcPr>
          <w:p w:rsidR="00231910" w:rsidRPr="00945593" w:rsidRDefault="00231910" w:rsidP="00D849D4">
            <w:pPr>
              <w:spacing w:line="300" w:lineRule="exact"/>
              <w:jc w:val="center"/>
              <w:rPr>
                <w:rFonts w:ascii="方正书宋_GBK" w:eastAsia="方正书宋_GBK"/>
              </w:rPr>
            </w:pPr>
            <w:r w:rsidRPr="00945593">
              <w:rPr>
                <w:rFonts w:ascii="方正书宋_GBK" w:eastAsia="方正书宋_GBK" w:hint="eastAsia"/>
              </w:rPr>
              <w:t>满意度指标</w:t>
            </w:r>
          </w:p>
        </w:tc>
        <w:tc>
          <w:tcPr>
            <w:tcW w:w="1134"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服务对象满意度指标</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群众满意度</w:t>
            </w:r>
          </w:p>
        </w:tc>
        <w:tc>
          <w:tcPr>
            <w:tcW w:w="289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群众满意数量占总数的比例。</w:t>
            </w:r>
          </w:p>
        </w:tc>
        <w:tc>
          <w:tcPr>
            <w:tcW w:w="1276"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rPr>
              <w:t>&gt;1</w:t>
            </w:r>
            <w:r w:rsidRPr="00945593">
              <w:rPr>
                <w:rFonts w:ascii="方正书宋_GBK" w:eastAsia="方正书宋_GBK" w:hint="eastAsia"/>
              </w:rPr>
              <w:t>百分比</w:t>
            </w:r>
          </w:p>
        </w:tc>
        <w:tc>
          <w:tcPr>
            <w:tcW w:w="1701" w:type="dxa"/>
            <w:shd w:val="clear" w:color="auto" w:fill="auto"/>
            <w:vAlign w:val="center"/>
          </w:tcPr>
          <w:p w:rsidR="00231910" w:rsidRPr="00945593" w:rsidRDefault="00231910" w:rsidP="00D849D4">
            <w:pPr>
              <w:spacing w:line="300" w:lineRule="exact"/>
              <w:jc w:val="left"/>
              <w:rPr>
                <w:rFonts w:ascii="方正书宋_GBK" w:eastAsia="方正书宋_GBK"/>
              </w:rPr>
            </w:pPr>
            <w:r w:rsidRPr="00945593">
              <w:rPr>
                <w:rFonts w:ascii="方正书宋_GBK" w:eastAsia="方正书宋_GBK" w:hint="eastAsia"/>
              </w:rPr>
              <w:t>丰润区</w:t>
            </w:r>
            <w:r w:rsidRPr="00945593">
              <w:rPr>
                <w:rFonts w:ascii="方正书宋_GBK" w:eastAsia="方正书宋_GBK"/>
              </w:rPr>
              <w:t>2020</w:t>
            </w:r>
            <w:r w:rsidRPr="00945593">
              <w:rPr>
                <w:rFonts w:ascii="方正书宋_GBK" w:eastAsia="方正书宋_GBK" w:hint="eastAsia"/>
              </w:rPr>
              <w:t>年招商引资推进方案</w:t>
            </w:r>
          </w:p>
        </w:tc>
      </w:tr>
    </w:tbl>
    <w:p w:rsidR="00231910" w:rsidRDefault="00231910" w:rsidP="00231910">
      <w:pPr>
        <w:spacing w:line="300" w:lineRule="exact"/>
        <w:ind w:firstLineChars="200" w:firstLine="420"/>
        <w:jc w:val="left"/>
        <w:sectPr w:rsidR="00231910" w:rsidSect="00C870F2">
          <w:pgSz w:w="11907" w:h="16839"/>
          <w:pgMar w:top="1984" w:right="1304" w:bottom="1134" w:left="1304" w:header="851" w:footer="992" w:gutter="0"/>
          <w:cols w:space="425"/>
          <w:docGrid w:type="lines" w:linePitch="312"/>
        </w:sectPr>
      </w:pPr>
    </w:p>
    <w:p w:rsidR="00231910" w:rsidRDefault="00231910" w:rsidP="00231910">
      <w:pPr>
        <w:spacing w:line="300" w:lineRule="exact"/>
        <w:ind w:firstLineChars="200" w:firstLine="420"/>
        <w:jc w:val="left"/>
      </w:pPr>
    </w:p>
    <w:p w:rsidR="00231910" w:rsidRPr="00D26033" w:rsidRDefault="00231910" w:rsidP="00231910">
      <w:pPr>
        <w:ind w:firstLineChars="200" w:firstLine="562"/>
        <w:jc w:val="left"/>
        <w:outlineLvl w:val="1"/>
        <w:rPr>
          <w:rFonts w:hAnsi="宋体"/>
          <w:b/>
          <w:sz w:val="28"/>
        </w:rPr>
      </w:pPr>
      <w:r w:rsidRPr="00D26033">
        <w:rPr>
          <w:rFonts w:ascii="方正仿宋_GBK" w:eastAsia="方正仿宋_GBK" w:hint="eastAsia"/>
          <w:b/>
          <w:sz w:val="28"/>
        </w:rPr>
        <w:t>4、执法经费绩效目标表</w:t>
      </w:r>
      <w:r w:rsidR="00F629F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48637624"/>
      <w:r>
        <w:rPr>
          <w:rFonts w:ascii="方正仿宋_GBK" w:eastAsia="方正仿宋_GBK" w:hint="eastAsia"/>
          <w:b/>
          <w:sz w:val="28"/>
        </w:rPr>
        <w:instrText>4、执法经费绩效目标表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F629F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31910" w:rsidRPr="00D26033" w:rsidTr="00D849D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31910" w:rsidRPr="00D26033" w:rsidRDefault="00231910" w:rsidP="00D849D4">
            <w:pPr>
              <w:spacing w:line="300" w:lineRule="exact"/>
              <w:jc w:val="left"/>
              <w:rPr>
                <w:rFonts w:ascii="方正书宋_GBK" w:eastAsia="方正书宋_GBK"/>
                <w:b/>
              </w:rPr>
            </w:pPr>
            <w:r w:rsidRPr="00D26033">
              <w:rPr>
                <w:rFonts w:ascii="方正书宋_GBK" w:eastAsia="方正书宋_GBK"/>
                <w:b/>
              </w:rPr>
              <w:t>366002</w:t>
            </w:r>
            <w:r w:rsidRPr="00D26033">
              <w:rPr>
                <w:rFonts w:ascii="方正书宋_GBK" w:eastAsia="方正书宋_GBK" w:hint="eastAsia"/>
                <w:b/>
              </w:rPr>
              <w:t>唐山市丰润区商务和投资促进局</w:t>
            </w:r>
          </w:p>
        </w:tc>
        <w:tc>
          <w:tcPr>
            <w:tcW w:w="1701" w:type="dxa"/>
            <w:tcBorders>
              <w:top w:val="single" w:sz="6" w:space="0" w:color="FFFFFF"/>
              <w:left w:val="single" w:sz="6" w:space="0" w:color="FFFFFF"/>
              <w:right w:val="single" w:sz="6" w:space="0" w:color="FFFFFF"/>
            </w:tcBorders>
            <w:shd w:val="clear" w:color="auto" w:fill="auto"/>
            <w:vAlign w:val="center"/>
          </w:tcPr>
          <w:p w:rsidR="00231910" w:rsidRPr="00D26033" w:rsidRDefault="00231910" w:rsidP="00D849D4">
            <w:pPr>
              <w:spacing w:line="300" w:lineRule="exact"/>
              <w:jc w:val="right"/>
              <w:rPr>
                <w:rFonts w:ascii="方正书宋_GBK" w:eastAsia="方正书宋_GBK"/>
              </w:rPr>
            </w:pPr>
            <w:r w:rsidRPr="00D26033">
              <w:rPr>
                <w:rFonts w:ascii="方正书宋_GBK" w:eastAsia="方正书宋_GBK" w:hint="eastAsia"/>
              </w:rPr>
              <w:t>单位：元</w:t>
            </w:r>
          </w:p>
        </w:tc>
      </w:tr>
      <w:tr w:rsidR="00231910" w:rsidRPr="00D26033" w:rsidTr="00D849D4">
        <w:trPr>
          <w:trHeight w:val="369"/>
          <w:jc w:val="center"/>
        </w:trPr>
        <w:tc>
          <w:tcPr>
            <w:tcW w:w="1134"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项目编码</w:t>
            </w:r>
          </w:p>
        </w:tc>
        <w:tc>
          <w:tcPr>
            <w:tcW w:w="2410" w:type="dxa"/>
            <w:gridSpan w:val="2"/>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rPr>
              <w:t>366-0302-JBN-6RU2</w:t>
            </w:r>
          </w:p>
        </w:tc>
        <w:tc>
          <w:tcPr>
            <w:tcW w:w="1587"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项目名称</w:t>
            </w:r>
          </w:p>
        </w:tc>
        <w:tc>
          <w:tcPr>
            <w:tcW w:w="4281" w:type="dxa"/>
            <w:gridSpan w:val="3"/>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执法经费</w:t>
            </w:r>
          </w:p>
        </w:tc>
      </w:tr>
      <w:tr w:rsidR="00231910" w:rsidRPr="00D26033" w:rsidTr="00D849D4">
        <w:trPr>
          <w:trHeight w:val="369"/>
          <w:jc w:val="center"/>
        </w:trPr>
        <w:tc>
          <w:tcPr>
            <w:tcW w:w="1134" w:type="dxa"/>
            <w:vMerge w:val="restart"/>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预算规模及资金用途</w:t>
            </w:r>
          </w:p>
        </w:tc>
        <w:tc>
          <w:tcPr>
            <w:tcW w:w="1134"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预算数</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rPr>
              <w:t>30000.00</w:t>
            </w:r>
          </w:p>
        </w:tc>
        <w:tc>
          <w:tcPr>
            <w:tcW w:w="1587"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其中：财政资金</w:t>
            </w:r>
          </w:p>
        </w:tc>
        <w:tc>
          <w:tcPr>
            <w:tcW w:w="1304"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rPr>
              <w:t>30000.00</w:t>
            </w:r>
          </w:p>
        </w:tc>
        <w:tc>
          <w:tcPr>
            <w:tcW w:w="1276"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其他资金</w:t>
            </w:r>
          </w:p>
        </w:tc>
        <w:tc>
          <w:tcPr>
            <w:tcW w:w="1701" w:type="dxa"/>
            <w:shd w:val="clear" w:color="auto" w:fill="auto"/>
            <w:vAlign w:val="center"/>
          </w:tcPr>
          <w:p w:rsidR="00231910" w:rsidRPr="00D26033" w:rsidRDefault="00231910" w:rsidP="00D849D4">
            <w:pPr>
              <w:spacing w:line="300" w:lineRule="exact"/>
              <w:jc w:val="left"/>
              <w:rPr>
                <w:rFonts w:ascii="方正书宋_GBK" w:eastAsia="方正书宋_GBK"/>
              </w:rPr>
            </w:pPr>
          </w:p>
        </w:tc>
      </w:tr>
      <w:tr w:rsidR="00231910" w:rsidRPr="00D26033" w:rsidTr="00D849D4">
        <w:trPr>
          <w:trHeight w:val="369"/>
          <w:jc w:val="center"/>
        </w:trPr>
        <w:tc>
          <w:tcPr>
            <w:tcW w:w="1134" w:type="dxa"/>
            <w:vMerge/>
            <w:shd w:val="clear" w:color="auto" w:fill="auto"/>
            <w:vAlign w:val="center"/>
          </w:tcPr>
          <w:p w:rsidR="00231910" w:rsidRPr="00D26033" w:rsidRDefault="00231910" w:rsidP="00D849D4">
            <w:pPr>
              <w:spacing w:line="300" w:lineRule="exact"/>
              <w:jc w:val="left"/>
              <w:outlineLvl w:val="1"/>
            </w:pPr>
          </w:p>
        </w:tc>
        <w:tc>
          <w:tcPr>
            <w:tcW w:w="8278" w:type="dxa"/>
            <w:gridSpan w:val="6"/>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我局履行着再生资源回收管理、成品油市场管理等行政执法职能，为确保执法工作做实、做细，我局成立了综合执法队主要用于日常办公费用、节假日宣传费用、购置执法记录仪、摄像机等设备。</w:t>
            </w:r>
          </w:p>
        </w:tc>
      </w:tr>
      <w:tr w:rsidR="00231910" w:rsidRPr="00D26033" w:rsidTr="00D849D4">
        <w:trPr>
          <w:trHeight w:val="369"/>
          <w:jc w:val="center"/>
        </w:trPr>
        <w:tc>
          <w:tcPr>
            <w:tcW w:w="1134" w:type="dxa"/>
            <w:vMerge w:val="restart"/>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资金支出计划（</w:t>
            </w:r>
            <w:r w:rsidRPr="00D26033">
              <w:rPr>
                <w:rFonts w:ascii="方正书宋_GBK" w:eastAsia="方正书宋_GBK"/>
                <w:b/>
              </w:rPr>
              <w:t>%</w:t>
            </w:r>
            <w:r w:rsidRPr="00D26033">
              <w:rPr>
                <w:rFonts w:ascii="方正书宋_GBK" w:eastAsia="方正书宋_GBK" w:hint="eastAsia"/>
                <w:b/>
              </w:rPr>
              <w:t>）</w:t>
            </w:r>
          </w:p>
        </w:tc>
        <w:tc>
          <w:tcPr>
            <w:tcW w:w="2410" w:type="dxa"/>
            <w:gridSpan w:val="2"/>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b/>
              </w:rPr>
              <w:t>3</w:t>
            </w:r>
            <w:r w:rsidRPr="00D26033">
              <w:rPr>
                <w:rFonts w:ascii="方正书宋_GBK" w:eastAsia="方正书宋_GBK" w:hint="eastAsia"/>
                <w:b/>
              </w:rPr>
              <w:t>月底</w:t>
            </w:r>
          </w:p>
        </w:tc>
        <w:tc>
          <w:tcPr>
            <w:tcW w:w="1587"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b/>
              </w:rPr>
              <w:t>6</w:t>
            </w:r>
            <w:r w:rsidRPr="00D26033">
              <w:rPr>
                <w:rFonts w:ascii="方正书宋_GBK" w:eastAsia="方正书宋_GBK" w:hint="eastAsia"/>
                <w:b/>
              </w:rPr>
              <w:t>月底</w:t>
            </w:r>
          </w:p>
        </w:tc>
        <w:tc>
          <w:tcPr>
            <w:tcW w:w="1304"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b/>
              </w:rPr>
              <w:t>10</w:t>
            </w:r>
            <w:r w:rsidRPr="00D26033">
              <w:rPr>
                <w:rFonts w:ascii="方正书宋_GBK" w:eastAsia="方正书宋_GBK" w:hint="eastAsia"/>
                <w:b/>
              </w:rPr>
              <w:t>月底</w:t>
            </w:r>
          </w:p>
        </w:tc>
        <w:tc>
          <w:tcPr>
            <w:tcW w:w="2977" w:type="dxa"/>
            <w:gridSpan w:val="2"/>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b/>
              </w:rPr>
              <w:t>12</w:t>
            </w:r>
            <w:r w:rsidRPr="00D26033">
              <w:rPr>
                <w:rFonts w:ascii="方正书宋_GBK" w:eastAsia="方正书宋_GBK" w:hint="eastAsia"/>
                <w:b/>
              </w:rPr>
              <w:t>月底</w:t>
            </w:r>
          </w:p>
        </w:tc>
      </w:tr>
      <w:tr w:rsidR="00231910" w:rsidRPr="00D26033" w:rsidTr="00D849D4">
        <w:trPr>
          <w:trHeight w:val="369"/>
          <w:jc w:val="center"/>
        </w:trPr>
        <w:tc>
          <w:tcPr>
            <w:tcW w:w="1134" w:type="dxa"/>
            <w:vMerge/>
            <w:tcBorders>
              <w:bottom w:val="single" w:sz="6" w:space="0" w:color="000000"/>
            </w:tcBorders>
            <w:shd w:val="clear" w:color="auto" w:fill="auto"/>
            <w:vAlign w:val="center"/>
          </w:tcPr>
          <w:p w:rsidR="00231910" w:rsidRPr="00D26033" w:rsidRDefault="00231910" w:rsidP="00D849D4">
            <w:pPr>
              <w:spacing w:line="300" w:lineRule="exact"/>
              <w:jc w:val="left"/>
              <w:outlineLvl w:val="1"/>
            </w:pPr>
          </w:p>
        </w:tc>
        <w:tc>
          <w:tcPr>
            <w:tcW w:w="2410" w:type="dxa"/>
            <w:gridSpan w:val="2"/>
            <w:tcBorders>
              <w:bottom w:val="single" w:sz="6" w:space="0" w:color="000000"/>
            </w:tcBorders>
            <w:shd w:val="clear" w:color="auto" w:fill="auto"/>
            <w:vAlign w:val="center"/>
          </w:tcPr>
          <w:p w:rsidR="00231910" w:rsidRPr="00D26033" w:rsidRDefault="00231910" w:rsidP="00D849D4">
            <w:pPr>
              <w:spacing w:line="300" w:lineRule="exact"/>
              <w:jc w:val="center"/>
              <w:rPr>
                <w:rFonts w:ascii="方正书宋_GBK" w:eastAsia="方正书宋_GBK"/>
              </w:rPr>
            </w:pPr>
            <w:r w:rsidRPr="00D26033">
              <w:rPr>
                <w:rFonts w:ascii="方正书宋_GBK" w:eastAsia="方正书宋_GBK"/>
              </w:rPr>
              <w:t>25.00</w:t>
            </w:r>
          </w:p>
        </w:tc>
        <w:tc>
          <w:tcPr>
            <w:tcW w:w="1587" w:type="dxa"/>
            <w:tcBorders>
              <w:bottom w:val="single" w:sz="6" w:space="0" w:color="000000"/>
            </w:tcBorders>
            <w:shd w:val="clear" w:color="auto" w:fill="auto"/>
            <w:vAlign w:val="center"/>
          </w:tcPr>
          <w:p w:rsidR="00231910" w:rsidRPr="00D26033" w:rsidRDefault="00231910" w:rsidP="00D849D4">
            <w:pPr>
              <w:spacing w:line="300" w:lineRule="exact"/>
              <w:jc w:val="center"/>
              <w:rPr>
                <w:rFonts w:ascii="方正书宋_GBK" w:eastAsia="方正书宋_GBK"/>
              </w:rPr>
            </w:pPr>
            <w:r w:rsidRPr="00D26033">
              <w:rPr>
                <w:rFonts w:ascii="方正书宋_GBK" w:eastAsia="方正书宋_GBK"/>
              </w:rPr>
              <w:t>25.00</w:t>
            </w:r>
          </w:p>
        </w:tc>
        <w:tc>
          <w:tcPr>
            <w:tcW w:w="1304" w:type="dxa"/>
            <w:tcBorders>
              <w:bottom w:val="single" w:sz="6" w:space="0" w:color="000000"/>
            </w:tcBorders>
            <w:shd w:val="clear" w:color="auto" w:fill="auto"/>
            <w:vAlign w:val="center"/>
          </w:tcPr>
          <w:p w:rsidR="00231910" w:rsidRPr="00D26033" w:rsidRDefault="00231910" w:rsidP="00D849D4">
            <w:pPr>
              <w:spacing w:line="300" w:lineRule="exact"/>
              <w:jc w:val="center"/>
              <w:rPr>
                <w:rFonts w:ascii="方正书宋_GBK" w:eastAsia="方正书宋_GBK"/>
              </w:rPr>
            </w:pPr>
            <w:r w:rsidRPr="00D26033">
              <w:rPr>
                <w:rFonts w:ascii="方正书宋_GBK" w:eastAsia="方正书宋_GBK"/>
              </w:rPr>
              <w:t>25.00</w:t>
            </w:r>
          </w:p>
        </w:tc>
        <w:tc>
          <w:tcPr>
            <w:tcW w:w="2977" w:type="dxa"/>
            <w:gridSpan w:val="2"/>
            <w:tcBorders>
              <w:bottom w:val="single" w:sz="6" w:space="0" w:color="000000"/>
            </w:tcBorders>
            <w:shd w:val="clear" w:color="auto" w:fill="auto"/>
            <w:vAlign w:val="center"/>
          </w:tcPr>
          <w:p w:rsidR="00231910" w:rsidRPr="00D26033" w:rsidRDefault="00231910" w:rsidP="00D849D4">
            <w:pPr>
              <w:spacing w:line="300" w:lineRule="exact"/>
              <w:jc w:val="center"/>
              <w:rPr>
                <w:rFonts w:ascii="方正书宋_GBK" w:eastAsia="方正书宋_GBK"/>
              </w:rPr>
            </w:pPr>
            <w:r w:rsidRPr="00D26033">
              <w:rPr>
                <w:rFonts w:ascii="方正书宋_GBK" w:eastAsia="方正书宋_GBK"/>
              </w:rPr>
              <w:t>25.00</w:t>
            </w:r>
          </w:p>
        </w:tc>
      </w:tr>
      <w:tr w:rsidR="00231910" w:rsidRPr="00D26033" w:rsidTr="00D849D4">
        <w:trPr>
          <w:trHeight w:val="369"/>
          <w:jc w:val="center"/>
        </w:trPr>
        <w:tc>
          <w:tcPr>
            <w:tcW w:w="1134" w:type="dxa"/>
            <w:tcBorders>
              <w:bottom w:val="nil"/>
            </w:tcBorders>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绩效目标</w:t>
            </w:r>
          </w:p>
        </w:tc>
        <w:tc>
          <w:tcPr>
            <w:tcW w:w="8278" w:type="dxa"/>
            <w:gridSpan w:val="6"/>
            <w:tcBorders>
              <w:bottom w:val="nil"/>
            </w:tcBorders>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rPr>
              <w:t>1</w:t>
            </w:r>
            <w:r w:rsidRPr="00D26033">
              <w:rPr>
                <w:rFonts w:ascii="方正书宋_GBK" w:eastAsia="方正书宋_GBK" w:hint="eastAsia"/>
              </w:rPr>
              <w:t>、加大执法力度，重点加强成品油管理，规范成品油市场，杜绝非法加油。</w:t>
            </w:r>
          </w:p>
          <w:p w:rsidR="00231910" w:rsidRPr="00D26033" w:rsidRDefault="00231910" w:rsidP="00D849D4">
            <w:pPr>
              <w:spacing w:line="300" w:lineRule="exact"/>
              <w:jc w:val="left"/>
              <w:rPr>
                <w:rFonts w:ascii="方正书宋_GBK" w:eastAsia="方正书宋_GBK"/>
              </w:rPr>
            </w:pPr>
            <w:r w:rsidRPr="00D26033">
              <w:rPr>
                <w:rFonts w:ascii="方正书宋_GBK" w:eastAsia="方正书宋_GBK"/>
              </w:rPr>
              <w:t>2</w:t>
            </w:r>
            <w:r w:rsidRPr="00D26033">
              <w:rPr>
                <w:rFonts w:ascii="方正书宋_GBK" w:eastAsia="方正书宋_GBK" w:hint="eastAsia"/>
              </w:rPr>
              <w:t>、加大执法力度，重点加强汽车</w:t>
            </w:r>
            <w:r w:rsidRPr="00D26033">
              <w:rPr>
                <w:rFonts w:ascii="方正书宋_GBK" w:eastAsia="方正书宋_GBK"/>
              </w:rPr>
              <w:t>4S</w:t>
            </w:r>
            <w:r w:rsidRPr="00D26033">
              <w:rPr>
                <w:rFonts w:ascii="方正书宋_GBK" w:eastAsia="方正书宋_GBK" w:hint="eastAsia"/>
              </w:rPr>
              <w:t>店管理，规范汽车销售市场，杜绝汽车销售中的不法行为。</w:t>
            </w:r>
          </w:p>
        </w:tc>
      </w:tr>
    </w:tbl>
    <w:p w:rsidR="00231910" w:rsidRPr="00D26033" w:rsidRDefault="00231910" w:rsidP="00231910">
      <w:pPr>
        <w:spacing w:line="14" w:lineRule="exact"/>
        <w:ind w:firstLineChars="200" w:firstLine="420"/>
        <w:jc w:val="center"/>
        <w:rPr>
          <w:rFonts w:hAnsi="宋体"/>
        </w:rPr>
      </w:pPr>
      <w:r w:rsidRPr="00D2603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31910" w:rsidRPr="00D26033" w:rsidTr="00D849D4">
        <w:trPr>
          <w:cantSplit/>
          <w:trHeight w:val="397"/>
          <w:tblHeader/>
          <w:jc w:val="center"/>
        </w:trPr>
        <w:tc>
          <w:tcPr>
            <w:tcW w:w="1134"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一级指标</w:t>
            </w:r>
          </w:p>
        </w:tc>
        <w:tc>
          <w:tcPr>
            <w:tcW w:w="1134"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二级指标</w:t>
            </w:r>
          </w:p>
        </w:tc>
        <w:tc>
          <w:tcPr>
            <w:tcW w:w="1276"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三级指标</w:t>
            </w:r>
          </w:p>
        </w:tc>
        <w:tc>
          <w:tcPr>
            <w:tcW w:w="2891"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绩效指标描述</w:t>
            </w:r>
          </w:p>
        </w:tc>
        <w:tc>
          <w:tcPr>
            <w:tcW w:w="1276"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指标值</w:t>
            </w:r>
          </w:p>
        </w:tc>
        <w:tc>
          <w:tcPr>
            <w:tcW w:w="1701" w:type="dxa"/>
            <w:shd w:val="clear" w:color="auto" w:fill="auto"/>
            <w:vAlign w:val="center"/>
          </w:tcPr>
          <w:p w:rsidR="00231910" w:rsidRPr="00D26033" w:rsidRDefault="00231910" w:rsidP="00D849D4">
            <w:pPr>
              <w:spacing w:line="300" w:lineRule="exact"/>
              <w:jc w:val="center"/>
              <w:rPr>
                <w:rFonts w:ascii="方正书宋_GBK" w:eastAsia="方正书宋_GBK"/>
                <w:b/>
              </w:rPr>
            </w:pPr>
            <w:r w:rsidRPr="00D26033">
              <w:rPr>
                <w:rFonts w:ascii="方正书宋_GBK" w:eastAsia="方正书宋_GBK" w:hint="eastAsia"/>
                <w:b/>
              </w:rPr>
              <w:t>指标值确定依据</w:t>
            </w:r>
          </w:p>
        </w:tc>
      </w:tr>
      <w:tr w:rsidR="00231910" w:rsidRPr="00D26033" w:rsidTr="00D849D4">
        <w:trPr>
          <w:cantSplit/>
          <w:trHeight w:val="369"/>
          <w:jc w:val="center"/>
        </w:trPr>
        <w:tc>
          <w:tcPr>
            <w:tcW w:w="1134" w:type="dxa"/>
            <w:vMerge w:val="restart"/>
            <w:shd w:val="clear" w:color="auto" w:fill="auto"/>
            <w:vAlign w:val="center"/>
          </w:tcPr>
          <w:p w:rsidR="00231910" w:rsidRPr="00D26033" w:rsidRDefault="00231910" w:rsidP="00D849D4">
            <w:pPr>
              <w:spacing w:line="300" w:lineRule="exact"/>
              <w:jc w:val="center"/>
              <w:rPr>
                <w:rFonts w:ascii="方正书宋_GBK" w:eastAsia="方正书宋_GBK"/>
              </w:rPr>
            </w:pPr>
            <w:r w:rsidRPr="00D26033">
              <w:rPr>
                <w:rFonts w:ascii="方正书宋_GBK" w:eastAsia="方正书宋_GBK" w:hint="eastAsia"/>
              </w:rPr>
              <w:t>产出指标</w:t>
            </w:r>
          </w:p>
        </w:tc>
        <w:tc>
          <w:tcPr>
            <w:tcW w:w="1134"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数量指标</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开展外宣活动数量</w:t>
            </w:r>
          </w:p>
        </w:tc>
        <w:tc>
          <w:tcPr>
            <w:tcW w:w="289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反映开展外宣活动情况</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w:t>
            </w:r>
            <w:r w:rsidRPr="00D26033">
              <w:rPr>
                <w:rFonts w:ascii="方正书宋_GBK" w:eastAsia="方正书宋_GBK"/>
              </w:rPr>
              <w:t>13.15</w:t>
            </w:r>
            <w:r w:rsidRPr="00D26033">
              <w:rPr>
                <w:rFonts w:ascii="方正书宋_GBK" w:eastAsia="方正书宋_GBK" w:hint="eastAsia"/>
              </w:rPr>
              <w:t>消费者权益日、安全生产宣传活动次数</w:t>
            </w:r>
          </w:p>
        </w:tc>
        <w:tc>
          <w:tcPr>
            <w:tcW w:w="170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执法队工作计划</w:t>
            </w:r>
          </w:p>
        </w:tc>
      </w:tr>
      <w:tr w:rsidR="00231910" w:rsidRPr="00D26033" w:rsidTr="00D849D4">
        <w:trPr>
          <w:cantSplit/>
          <w:trHeight w:val="369"/>
          <w:jc w:val="center"/>
        </w:trPr>
        <w:tc>
          <w:tcPr>
            <w:tcW w:w="1134" w:type="dxa"/>
            <w:vMerge/>
            <w:shd w:val="clear" w:color="auto" w:fill="auto"/>
            <w:vAlign w:val="center"/>
          </w:tcPr>
          <w:p w:rsidR="00231910" w:rsidRPr="00D26033"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数量指标</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执法办案</w:t>
            </w:r>
          </w:p>
        </w:tc>
        <w:tc>
          <w:tcPr>
            <w:tcW w:w="289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执法案件个数</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w:t>
            </w:r>
            <w:r w:rsidRPr="00D26033">
              <w:rPr>
                <w:rFonts w:ascii="方正书宋_GBK" w:eastAsia="方正书宋_GBK"/>
              </w:rPr>
              <w:t>3</w:t>
            </w:r>
            <w:r w:rsidRPr="00D26033">
              <w:rPr>
                <w:rFonts w:ascii="方正书宋_GBK" w:eastAsia="方正书宋_GBK" w:hint="eastAsia"/>
              </w:rPr>
              <w:t>执法案件个数</w:t>
            </w:r>
          </w:p>
        </w:tc>
        <w:tc>
          <w:tcPr>
            <w:tcW w:w="170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执法队工作计划</w:t>
            </w:r>
          </w:p>
        </w:tc>
      </w:tr>
      <w:tr w:rsidR="00231910" w:rsidRPr="00D26033" w:rsidTr="00D849D4">
        <w:trPr>
          <w:cantSplit/>
          <w:trHeight w:val="369"/>
          <w:jc w:val="center"/>
        </w:trPr>
        <w:tc>
          <w:tcPr>
            <w:tcW w:w="1134" w:type="dxa"/>
            <w:vMerge/>
            <w:shd w:val="clear" w:color="auto" w:fill="auto"/>
            <w:vAlign w:val="center"/>
          </w:tcPr>
          <w:p w:rsidR="00231910" w:rsidRPr="00D26033" w:rsidRDefault="00231910" w:rsidP="00D849D4">
            <w:pPr>
              <w:spacing w:line="300" w:lineRule="exact"/>
              <w:jc w:val="center"/>
              <w:rPr>
                <w:rFonts w:ascii="方正书宋_GBK" w:eastAsia="方正书宋_GBK"/>
              </w:rPr>
            </w:pPr>
          </w:p>
        </w:tc>
        <w:tc>
          <w:tcPr>
            <w:tcW w:w="1134"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质量指标</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规范市场建设</w:t>
            </w:r>
          </w:p>
        </w:tc>
        <w:tc>
          <w:tcPr>
            <w:tcW w:w="289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规范商贸流通企业合法经营，保护消费者权益</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保护消费者权益</w:t>
            </w:r>
          </w:p>
        </w:tc>
        <w:tc>
          <w:tcPr>
            <w:tcW w:w="170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三定方案</w:t>
            </w:r>
          </w:p>
        </w:tc>
      </w:tr>
      <w:tr w:rsidR="00231910" w:rsidRPr="00D26033" w:rsidTr="00D849D4">
        <w:trPr>
          <w:cantSplit/>
          <w:trHeight w:val="369"/>
          <w:jc w:val="center"/>
        </w:trPr>
        <w:tc>
          <w:tcPr>
            <w:tcW w:w="1134" w:type="dxa"/>
            <w:shd w:val="clear" w:color="auto" w:fill="auto"/>
            <w:vAlign w:val="center"/>
          </w:tcPr>
          <w:p w:rsidR="00231910" w:rsidRPr="00D26033" w:rsidRDefault="00231910" w:rsidP="00D849D4">
            <w:pPr>
              <w:spacing w:line="300" w:lineRule="exact"/>
              <w:jc w:val="center"/>
              <w:rPr>
                <w:rFonts w:ascii="方正书宋_GBK" w:eastAsia="方正书宋_GBK"/>
              </w:rPr>
            </w:pPr>
            <w:r w:rsidRPr="00D26033">
              <w:rPr>
                <w:rFonts w:ascii="方正书宋_GBK" w:eastAsia="方正书宋_GBK" w:hint="eastAsia"/>
              </w:rPr>
              <w:t>效果指标</w:t>
            </w:r>
          </w:p>
        </w:tc>
        <w:tc>
          <w:tcPr>
            <w:tcW w:w="1134"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社会效益指标</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市场建设</w:t>
            </w:r>
          </w:p>
        </w:tc>
        <w:tc>
          <w:tcPr>
            <w:tcW w:w="289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区内商贸流通建设稳步发展</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促进区内商贸企业经济效益稳步提升</w:t>
            </w:r>
          </w:p>
        </w:tc>
        <w:tc>
          <w:tcPr>
            <w:tcW w:w="170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三定方案</w:t>
            </w:r>
          </w:p>
        </w:tc>
      </w:tr>
      <w:tr w:rsidR="00231910" w:rsidRPr="00D26033" w:rsidTr="00D849D4">
        <w:trPr>
          <w:cantSplit/>
          <w:trHeight w:val="369"/>
          <w:jc w:val="center"/>
        </w:trPr>
        <w:tc>
          <w:tcPr>
            <w:tcW w:w="1134" w:type="dxa"/>
            <w:shd w:val="clear" w:color="auto" w:fill="auto"/>
            <w:vAlign w:val="center"/>
          </w:tcPr>
          <w:p w:rsidR="00231910" w:rsidRPr="00D26033" w:rsidRDefault="00231910" w:rsidP="00D849D4">
            <w:pPr>
              <w:spacing w:line="300" w:lineRule="exact"/>
              <w:jc w:val="center"/>
              <w:rPr>
                <w:rFonts w:ascii="方正书宋_GBK" w:eastAsia="方正书宋_GBK"/>
              </w:rPr>
            </w:pPr>
            <w:r w:rsidRPr="00D26033">
              <w:rPr>
                <w:rFonts w:ascii="方正书宋_GBK" w:eastAsia="方正书宋_GBK" w:hint="eastAsia"/>
              </w:rPr>
              <w:t>满意度指标</w:t>
            </w:r>
          </w:p>
        </w:tc>
        <w:tc>
          <w:tcPr>
            <w:tcW w:w="1134"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服务对象满意度指标</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群众满意度</w:t>
            </w:r>
          </w:p>
        </w:tc>
        <w:tc>
          <w:tcPr>
            <w:tcW w:w="289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群众满意数量占总数的比例。</w:t>
            </w:r>
          </w:p>
        </w:tc>
        <w:tc>
          <w:tcPr>
            <w:tcW w:w="1276"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rPr>
              <w:t>&gt;60</w:t>
            </w:r>
            <w:r w:rsidRPr="00D26033">
              <w:rPr>
                <w:rFonts w:ascii="方正书宋_GBK" w:eastAsia="方正书宋_GBK" w:hint="eastAsia"/>
              </w:rPr>
              <w:t>服务对象满意度（</w:t>
            </w:r>
            <w:r w:rsidRPr="00D26033">
              <w:rPr>
                <w:rFonts w:ascii="方正书宋_GBK" w:eastAsia="方正书宋_GBK"/>
              </w:rPr>
              <w:t>%</w:t>
            </w:r>
            <w:r w:rsidRPr="00D26033">
              <w:rPr>
                <w:rFonts w:ascii="方正书宋_GBK" w:eastAsia="方正书宋_GBK" w:hint="eastAsia"/>
              </w:rPr>
              <w:t>）</w:t>
            </w:r>
          </w:p>
        </w:tc>
        <w:tc>
          <w:tcPr>
            <w:tcW w:w="1701" w:type="dxa"/>
            <w:shd w:val="clear" w:color="auto" w:fill="auto"/>
            <w:vAlign w:val="center"/>
          </w:tcPr>
          <w:p w:rsidR="00231910" w:rsidRPr="00D26033" w:rsidRDefault="00231910" w:rsidP="00D849D4">
            <w:pPr>
              <w:spacing w:line="300" w:lineRule="exact"/>
              <w:jc w:val="left"/>
              <w:rPr>
                <w:rFonts w:ascii="方正书宋_GBK" w:eastAsia="方正书宋_GBK"/>
              </w:rPr>
            </w:pPr>
            <w:r w:rsidRPr="00D26033">
              <w:rPr>
                <w:rFonts w:ascii="方正书宋_GBK" w:eastAsia="方正书宋_GBK" w:hint="eastAsia"/>
              </w:rPr>
              <w:t>执法队工作计划</w:t>
            </w:r>
          </w:p>
        </w:tc>
      </w:tr>
    </w:tbl>
    <w:p w:rsidR="00231910" w:rsidRDefault="00231910" w:rsidP="00231910">
      <w:pPr>
        <w:spacing w:line="300" w:lineRule="exact"/>
        <w:ind w:firstLineChars="200" w:firstLine="420"/>
        <w:jc w:val="left"/>
        <w:sectPr w:rsidR="00231910" w:rsidSect="00C870F2">
          <w:pgSz w:w="11907" w:h="16839"/>
          <w:pgMar w:top="1984" w:right="1304" w:bottom="1134" w:left="1304" w:header="851" w:footer="992" w:gutter="0"/>
          <w:cols w:space="425"/>
          <w:docGrid w:type="lines" w:linePitch="312"/>
        </w:sectPr>
      </w:pPr>
    </w:p>
    <w:p w:rsidR="002C52B3" w:rsidRPr="0073186A" w:rsidRDefault="002C52B3" w:rsidP="002C52B3">
      <w:pPr>
        <w:ind w:firstLineChars="200" w:firstLine="560"/>
        <w:jc w:val="center"/>
        <w:rPr>
          <w:rFonts w:eastAsia="方正仿宋_GBK"/>
          <w:sz w:val="28"/>
        </w:rPr>
      </w:pPr>
    </w:p>
    <w:p w:rsidR="004A1ADC" w:rsidRDefault="004A1ADC" w:rsidP="004A1ADC">
      <w:pPr>
        <w:jc w:val="center"/>
        <w:outlineLvl w:val="0"/>
        <w:rPr>
          <w:rFonts w:ascii="宋体" w:hAnsi="宋体"/>
          <w:sz w:val="28"/>
          <w:szCs w:val="28"/>
        </w:rPr>
      </w:pPr>
      <w:r w:rsidRPr="00F84BAA">
        <w:rPr>
          <w:rFonts w:ascii="宋体" w:hAnsi="宋体" w:hint="eastAsia"/>
          <w:sz w:val="28"/>
          <w:szCs w:val="28"/>
        </w:rPr>
        <w:t>部门职责-工作活动绩效目标</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52"/>
        <w:gridCol w:w="1266"/>
        <w:gridCol w:w="1851"/>
        <w:gridCol w:w="1347"/>
        <w:gridCol w:w="936"/>
        <w:gridCol w:w="645"/>
        <w:gridCol w:w="540"/>
        <w:gridCol w:w="540"/>
        <w:gridCol w:w="645"/>
      </w:tblGrid>
      <w:tr w:rsidR="004A1ADC" w:rsidTr="00FC7BAE">
        <w:trPr>
          <w:trHeight w:val="227"/>
          <w:tblHeader/>
          <w:jc w:val="center"/>
        </w:trPr>
        <w:tc>
          <w:tcPr>
            <w:tcW w:w="0" w:type="auto"/>
            <w:gridSpan w:val="5"/>
            <w:tcBorders>
              <w:top w:val="single" w:sz="6" w:space="0" w:color="FFFFFF"/>
              <w:left w:val="single" w:sz="6" w:space="0" w:color="FFFFFF"/>
              <w:right w:val="single" w:sz="6" w:space="0" w:color="FFFFFF"/>
            </w:tcBorders>
            <w:shd w:val="clear" w:color="auto" w:fill="auto"/>
          </w:tcPr>
          <w:p w:rsidR="004A1ADC" w:rsidRPr="003665A3" w:rsidRDefault="004A1ADC" w:rsidP="00FC7BAE">
            <w:pPr>
              <w:spacing w:line="300" w:lineRule="exact"/>
              <w:rPr>
                <w:rFonts w:ascii="方正小标宋_GBK" w:eastAsia="方正小标宋_GBK"/>
                <w:sz w:val="24"/>
              </w:rPr>
            </w:pPr>
            <w:r>
              <w:rPr>
                <w:rFonts w:ascii="方正小标宋_GBK" w:eastAsia="方正小标宋_GBK"/>
                <w:sz w:val="24"/>
              </w:rPr>
              <w:t>366</w:t>
            </w:r>
            <w:r>
              <w:rPr>
                <w:rFonts w:ascii="方正小标宋_GBK" w:eastAsia="方正小标宋_GBK" w:hint="eastAsia"/>
                <w:sz w:val="24"/>
              </w:rPr>
              <w:t>丰润区商务部门</w:t>
            </w:r>
          </w:p>
        </w:tc>
        <w:tc>
          <w:tcPr>
            <w:tcW w:w="0" w:type="auto"/>
            <w:gridSpan w:val="4"/>
            <w:tcBorders>
              <w:top w:val="single" w:sz="6" w:space="0" w:color="FFFFFF"/>
              <w:left w:val="single" w:sz="6" w:space="0" w:color="FFFFFF"/>
              <w:right w:val="single" w:sz="6" w:space="0" w:color="FFFFFF"/>
            </w:tcBorders>
            <w:shd w:val="clear" w:color="auto" w:fill="auto"/>
            <w:vAlign w:val="center"/>
          </w:tcPr>
          <w:p w:rsidR="004A1ADC" w:rsidRPr="003665A3" w:rsidRDefault="004A1ADC" w:rsidP="00FC7BAE">
            <w:pPr>
              <w:spacing w:line="300" w:lineRule="exact"/>
              <w:jc w:val="right"/>
              <w:rPr>
                <w:rFonts w:ascii="方正书宋_GBK" w:eastAsia="方正书宋_GBK"/>
                <w:sz w:val="24"/>
              </w:rPr>
            </w:pPr>
            <w:r>
              <w:rPr>
                <w:rFonts w:ascii="方正书宋_GBK" w:eastAsia="方正书宋_GBK" w:hint="eastAsia"/>
                <w:sz w:val="24"/>
              </w:rPr>
              <w:t>单位：元</w:t>
            </w:r>
          </w:p>
        </w:tc>
      </w:tr>
      <w:tr w:rsidR="004A1ADC" w:rsidTr="00FC7BAE">
        <w:trPr>
          <w:trHeight w:val="227"/>
          <w:tblHeader/>
          <w:jc w:val="center"/>
        </w:trPr>
        <w:tc>
          <w:tcPr>
            <w:tcW w:w="0" w:type="auto"/>
            <w:vMerge w:val="restart"/>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职责活动</w:t>
            </w:r>
          </w:p>
        </w:tc>
        <w:tc>
          <w:tcPr>
            <w:tcW w:w="0" w:type="auto"/>
            <w:vMerge w:val="restart"/>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年度预算数</w:t>
            </w:r>
          </w:p>
        </w:tc>
        <w:tc>
          <w:tcPr>
            <w:tcW w:w="0" w:type="auto"/>
            <w:vMerge w:val="restart"/>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内容描述</w:t>
            </w:r>
          </w:p>
        </w:tc>
        <w:tc>
          <w:tcPr>
            <w:tcW w:w="0" w:type="auto"/>
            <w:vMerge w:val="restart"/>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绩效目标</w:t>
            </w:r>
          </w:p>
        </w:tc>
        <w:tc>
          <w:tcPr>
            <w:tcW w:w="0" w:type="auto"/>
            <w:vMerge w:val="restart"/>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绩效指标</w:t>
            </w:r>
          </w:p>
        </w:tc>
        <w:tc>
          <w:tcPr>
            <w:tcW w:w="0" w:type="auto"/>
            <w:gridSpan w:val="4"/>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评价标准</w:t>
            </w:r>
          </w:p>
        </w:tc>
      </w:tr>
      <w:tr w:rsidR="004A1ADC" w:rsidTr="00FC7BAE">
        <w:trPr>
          <w:trHeight w:val="227"/>
          <w:tblHeader/>
          <w:jc w:val="center"/>
        </w:trPr>
        <w:tc>
          <w:tcPr>
            <w:tcW w:w="0" w:type="auto"/>
            <w:vMerge/>
            <w:shd w:val="clear" w:color="auto" w:fill="auto"/>
            <w:vAlign w:val="center"/>
          </w:tcPr>
          <w:p w:rsidR="004A1ADC" w:rsidRDefault="004A1ADC" w:rsidP="00FC7BAE">
            <w:pPr>
              <w:spacing w:line="300" w:lineRule="exact"/>
              <w:jc w:val="left"/>
              <w:outlineLvl w:val="0"/>
            </w:pPr>
          </w:p>
        </w:tc>
        <w:tc>
          <w:tcPr>
            <w:tcW w:w="0" w:type="auto"/>
            <w:vMerge/>
            <w:shd w:val="clear" w:color="auto" w:fill="auto"/>
            <w:vAlign w:val="center"/>
          </w:tcPr>
          <w:p w:rsidR="004A1ADC" w:rsidRDefault="004A1ADC" w:rsidP="00FC7BAE">
            <w:pPr>
              <w:spacing w:line="300" w:lineRule="exact"/>
              <w:jc w:val="left"/>
              <w:outlineLvl w:val="0"/>
            </w:pPr>
          </w:p>
        </w:tc>
        <w:tc>
          <w:tcPr>
            <w:tcW w:w="0" w:type="auto"/>
            <w:vMerge/>
            <w:shd w:val="clear" w:color="auto" w:fill="auto"/>
            <w:vAlign w:val="center"/>
          </w:tcPr>
          <w:p w:rsidR="004A1ADC" w:rsidRDefault="004A1ADC" w:rsidP="00FC7BAE">
            <w:pPr>
              <w:spacing w:line="300" w:lineRule="exact"/>
              <w:jc w:val="left"/>
              <w:outlineLvl w:val="0"/>
            </w:pPr>
          </w:p>
        </w:tc>
        <w:tc>
          <w:tcPr>
            <w:tcW w:w="0" w:type="auto"/>
            <w:vMerge/>
            <w:shd w:val="clear" w:color="auto" w:fill="auto"/>
            <w:vAlign w:val="center"/>
          </w:tcPr>
          <w:p w:rsidR="004A1ADC" w:rsidRDefault="004A1ADC" w:rsidP="00FC7BAE">
            <w:pPr>
              <w:spacing w:line="300" w:lineRule="exact"/>
              <w:jc w:val="left"/>
              <w:outlineLvl w:val="0"/>
            </w:pPr>
          </w:p>
        </w:tc>
        <w:tc>
          <w:tcPr>
            <w:tcW w:w="0" w:type="auto"/>
            <w:vMerge/>
            <w:shd w:val="clear" w:color="auto" w:fill="auto"/>
            <w:vAlign w:val="center"/>
          </w:tcPr>
          <w:p w:rsidR="004A1ADC" w:rsidRDefault="004A1ADC" w:rsidP="00FC7BAE">
            <w:pPr>
              <w:spacing w:line="300" w:lineRule="exact"/>
              <w:jc w:val="left"/>
              <w:outlineLvl w:val="0"/>
            </w:pPr>
          </w:p>
        </w:tc>
        <w:tc>
          <w:tcPr>
            <w:tcW w:w="0" w:type="auto"/>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优</w:t>
            </w:r>
          </w:p>
        </w:tc>
        <w:tc>
          <w:tcPr>
            <w:tcW w:w="0" w:type="auto"/>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良</w:t>
            </w:r>
          </w:p>
        </w:tc>
        <w:tc>
          <w:tcPr>
            <w:tcW w:w="0" w:type="auto"/>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中</w:t>
            </w:r>
          </w:p>
        </w:tc>
        <w:tc>
          <w:tcPr>
            <w:tcW w:w="0" w:type="auto"/>
            <w:shd w:val="clear" w:color="auto" w:fill="auto"/>
            <w:vAlign w:val="center"/>
          </w:tcPr>
          <w:p w:rsidR="004A1ADC" w:rsidRPr="003665A3" w:rsidRDefault="004A1ADC" w:rsidP="00FC7BAE">
            <w:pPr>
              <w:spacing w:line="300" w:lineRule="exact"/>
              <w:jc w:val="center"/>
              <w:rPr>
                <w:rFonts w:ascii="方正书宋_GBK" w:eastAsia="方正书宋_GBK"/>
                <w:b/>
              </w:rPr>
            </w:pPr>
            <w:r>
              <w:rPr>
                <w:rFonts w:ascii="方正书宋_GBK" w:eastAsia="方正书宋_GBK" w:hint="eastAsia"/>
                <w:b/>
              </w:rPr>
              <w:t>差</w:t>
            </w:r>
          </w:p>
        </w:tc>
      </w:tr>
      <w:tr w:rsidR="00622F78" w:rsidTr="00FC7BAE">
        <w:trPr>
          <w:trHeight w:val="227"/>
          <w:jc w:val="center"/>
        </w:trPr>
        <w:tc>
          <w:tcPr>
            <w:tcW w:w="0" w:type="auto"/>
            <w:shd w:val="clear" w:color="auto" w:fill="auto"/>
            <w:vAlign w:val="center"/>
          </w:tcPr>
          <w:p w:rsidR="00622F78" w:rsidRPr="003665A3" w:rsidRDefault="00622F78" w:rsidP="00FC7BAE">
            <w:pPr>
              <w:spacing w:line="300" w:lineRule="exact"/>
              <w:jc w:val="left"/>
              <w:rPr>
                <w:rFonts w:ascii="方正书宋_GBK" w:eastAsia="方正书宋_GBK"/>
                <w:b/>
              </w:rPr>
            </w:pPr>
            <w:r w:rsidRPr="003665A3">
              <w:rPr>
                <w:rFonts w:ascii="方正书宋_GBK" w:eastAsia="方正书宋_GBK" w:hint="eastAsia"/>
                <w:b/>
              </w:rPr>
              <w:t>一、对内商贸管理</w:t>
            </w:r>
          </w:p>
        </w:tc>
        <w:tc>
          <w:tcPr>
            <w:tcW w:w="0" w:type="auto"/>
            <w:shd w:val="clear" w:color="auto" w:fill="auto"/>
            <w:vAlign w:val="center"/>
          </w:tcPr>
          <w:p w:rsidR="00622F78" w:rsidRPr="003665A3" w:rsidRDefault="00622F78" w:rsidP="00FC7BAE">
            <w:pPr>
              <w:spacing w:line="300" w:lineRule="exact"/>
              <w:jc w:val="left"/>
              <w:rPr>
                <w:rFonts w:ascii="方正书宋_GBK" w:eastAsia="方正书宋_GBK"/>
              </w:rPr>
            </w:pPr>
          </w:p>
        </w:tc>
        <w:tc>
          <w:tcPr>
            <w:tcW w:w="0" w:type="auto"/>
            <w:shd w:val="clear" w:color="auto" w:fill="auto"/>
            <w:vAlign w:val="center"/>
          </w:tcPr>
          <w:p w:rsidR="00622F78" w:rsidRPr="003665A3" w:rsidRDefault="00622F78" w:rsidP="00FC7BAE">
            <w:pPr>
              <w:spacing w:line="300" w:lineRule="exact"/>
              <w:jc w:val="left"/>
              <w:rPr>
                <w:rFonts w:ascii="方正书宋_GBK" w:eastAsia="方正书宋_GBK"/>
              </w:rPr>
            </w:pPr>
            <w:r w:rsidRPr="003665A3">
              <w:rPr>
                <w:rFonts w:ascii="方正书宋_GBK" w:eastAsia="方正书宋_GBK" w:hint="eastAsia"/>
              </w:rPr>
              <w:t>拟定全区国内贸易发展规划，推进农村市场体系建设，推动流通标准化和现代流通方式的发展，组织实施重要生产资料流通管理的责任。</w:t>
            </w:r>
          </w:p>
        </w:tc>
        <w:tc>
          <w:tcPr>
            <w:tcW w:w="0" w:type="auto"/>
            <w:shd w:val="clear" w:color="auto" w:fill="auto"/>
            <w:vAlign w:val="center"/>
          </w:tcPr>
          <w:p w:rsidR="00622F78" w:rsidRPr="003665A3" w:rsidRDefault="00622F78" w:rsidP="00FC7BAE">
            <w:pPr>
              <w:spacing w:line="300" w:lineRule="exact"/>
              <w:jc w:val="left"/>
              <w:rPr>
                <w:rFonts w:ascii="方正书宋_GBK" w:eastAsia="方正书宋_GBK"/>
              </w:rPr>
            </w:pPr>
            <w:r w:rsidRPr="003665A3">
              <w:rPr>
                <w:rFonts w:ascii="方正书宋_GBK" w:eastAsia="方正书宋_GBK" w:hint="eastAsia"/>
              </w:rPr>
              <w:t>按照区委、区政府关于搞活商贸流通的相关要求，完成任务分解、资金安排等相关工作</w:t>
            </w:r>
          </w:p>
        </w:tc>
        <w:tc>
          <w:tcPr>
            <w:tcW w:w="0" w:type="auto"/>
            <w:shd w:val="clear" w:color="auto" w:fill="auto"/>
            <w:vAlign w:val="center"/>
          </w:tcPr>
          <w:p w:rsidR="00622F78" w:rsidRPr="003665A3" w:rsidRDefault="00622F78" w:rsidP="00D849D4">
            <w:pPr>
              <w:spacing w:line="300" w:lineRule="exact"/>
              <w:jc w:val="left"/>
              <w:rPr>
                <w:rFonts w:ascii="方正书宋_GBK" w:eastAsia="方正书宋_GBK"/>
              </w:rPr>
            </w:pPr>
            <w:r>
              <w:rPr>
                <w:rFonts w:ascii="方正书宋_GBK" w:eastAsia="方正书宋_GBK" w:hint="eastAsia"/>
              </w:rPr>
              <w:t>完成各项任务</w:t>
            </w:r>
          </w:p>
        </w:tc>
        <w:tc>
          <w:tcPr>
            <w:tcW w:w="0" w:type="auto"/>
            <w:shd w:val="clear" w:color="auto" w:fill="auto"/>
            <w:vAlign w:val="center"/>
          </w:tcPr>
          <w:p w:rsidR="00622F78" w:rsidRPr="003665A3" w:rsidRDefault="00622F78" w:rsidP="00D849D4">
            <w:pPr>
              <w:spacing w:line="300" w:lineRule="exact"/>
              <w:jc w:val="center"/>
              <w:rPr>
                <w:rFonts w:ascii="方正书宋_GBK" w:eastAsia="方正书宋_GBK"/>
              </w:rPr>
            </w:pPr>
            <w:r>
              <w:rPr>
                <w:rFonts w:ascii="方正书宋_GBK" w:eastAsia="方正书宋_GBK" w:hint="eastAsia"/>
              </w:rPr>
              <w:t>≥90%</w:t>
            </w:r>
          </w:p>
        </w:tc>
        <w:tc>
          <w:tcPr>
            <w:tcW w:w="0" w:type="auto"/>
            <w:shd w:val="clear" w:color="auto" w:fill="auto"/>
            <w:vAlign w:val="center"/>
          </w:tcPr>
          <w:p w:rsidR="00622F78" w:rsidRPr="003665A3" w:rsidRDefault="00622F78" w:rsidP="00D849D4">
            <w:pPr>
              <w:spacing w:line="300" w:lineRule="exact"/>
              <w:jc w:val="center"/>
              <w:rPr>
                <w:rFonts w:ascii="方正书宋_GBK" w:eastAsia="方正书宋_GBK"/>
              </w:rPr>
            </w:pPr>
            <w:r>
              <w:rPr>
                <w:rFonts w:ascii="方正书宋_GBK" w:eastAsia="方正书宋_GBK" w:hint="eastAsia"/>
              </w:rPr>
              <w:t>≥80%</w:t>
            </w:r>
          </w:p>
        </w:tc>
        <w:tc>
          <w:tcPr>
            <w:tcW w:w="0" w:type="auto"/>
            <w:shd w:val="clear" w:color="auto" w:fill="auto"/>
            <w:vAlign w:val="center"/>
          </w:tcPr>
          <w:p w:rsidR="00622F78" w:rsidRPr="003665A3" w:rsidRDefault="00622F78" w:rsidP="00D849D4">
            <w:pPr>
              <w:spacing w:line="300" w:lineRule="exact"/>
              <w:jc w:val="center"/>
              <w:rPr>
                <w:rFonts w:ascii="方正书宋_GBK" w:eastAsia="方正书宋_GBK"/>
              </w:rPr>
            </w:pPr>
            <w:r>
              <w:rPr>
                <w:rFonts w:ascii="方正书宋_GBK" w:eastAsia="方正书宋_GBK" w:hint="eastAsia"/>
              </w:rPr>
              <w:t>≥60%</w:t>
            </w:r>
          </w:p>
        </w:tc>
        <w:tc>
          <w:tcPr>
            <w:tcW w:w="0" w:type="auto"/>
            <w:shd w:val="clear" w:color="auto" w:fill="auto"/>
            <w:vAlign w:val="center"/>
          </w:tcPr>
          <w:p w:rsidR="00622F78" w:rsidRPr="003665A3" w:rsidRDefault="00622F78" w:rsidP="00D849D4">
            <w:pPr>
              <w:spacing w:line="300" w:lineRule="exact"/>
              <w:jc w:val="center"/>
              <w:rPr>
                <w:rFonts w:ascii="方正书宋_GBK" w:eastAsia="方正书宋_GBK"/>
              </w:rPr>
            </w:pPr>
            <w:r>
              <w:rPr>
                <w:rFonts w:ascii="方正书宋_GBK" w:eastAsia="方正书宋_GBK"/>
              </w:rPr>
              <w:t>&lt;</w:t>
            </w:r>
            <w:r>
              <w:rPr>
                <w:rFonts w:ascii="方正书宋_GBK" w:eastAsia="方正书宋_GBK" w:hint="eastAsia"/>
              </w:rPr>
              <w:t>60%</w:t>
            </w:r>
          </w:p>
        </w:tc>
      </w:tr>
      <w:tr w:rsidR="00622F78" w:rsidTr="00FC7BAE">
        <w:trPr>
          <w:trHeight w:val="227"/>
          <w:jc w:val="center"/>
        </w:trPr>
        <w:tc>
          <w:tcPr>
            <w:tcW w:w="0" w:type="auto"/>
            <w:vMerge w:val="restart"/>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、开拓国内市场</w:t>
            </w:r>
          </w:p>
        </w:tc>
        <w:tc>
          <w:tcPr>
            <w:tcW w:w="0" w:type="auto"/>
            <w:vMerge w:val="restart"/>
            <w:shd w:val="clear" w:color="auto" w:fill="auto"/>
            <w:vAlign w:val="center"/>
          </w:tcPr>
          <w:p w:rsidR="00622F78" w:rsidRPr="003665A3" w:rsidRDefault="00622F78" w:rsidP="00FC7BAE">
            <w:pPr>
              <w:spacing w:line="300" w:lineRule="exact"/>
              <w:jc w:val="left"/>
              <w:rPr>
                <w:rFonts w:ascii="方正书宋_GBK" w:eastAsia="方正书宋_GBK"/>
              </w:rPr>
            </w:pPr>
          </w:p>
        </w:tc>
        <w:tc>
          <w:tcPr>
            <w:tcW w:w="0" w:type="auto"/>
            <w:vMerge w:val="restart"/>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组织我区企业参加省市组织的商贸洽谈活动</w:t>
            </w:r>
          </w:p>
        </w:tc>
        <w:tc>
          <w:tcPr>
            <w:tcW w:w="0" w:type="auto"/>
            <w:vMerge w:val="restart"/>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推进我区商贸企业工贸、农贸和内外贸结合，扩大我区产品的知名度，增加国内市场份额</w:t>
            </w:r>
          </w:p>
        </w:tc>
        <w:tc>
          <w:tcPr>
            <w:tcW w:w="0" w:type="auto"/>
            <w:shd w:val="clear" w:color="auto" w:fill="auto"/>
            <w:vAlign w:val="center"/>
          </w:tcPr>
          <w:p w:rsidR="00622F78" w:rsidRPr="003665A3" w:rsidRDefault="00622F78" w:rsidP="00FC7BAE">
            <w:pPr>
              <w:spacing w:line="300" w:lineRule="exact"/>
              <w:jc w:val="left"/>
              <w:rPr>
                <w:rFonts w:ascii="方正书宋_GBK" w:eastAsia="方正书宋_GBK"/>
              </w:rPr>
            </w:pPr>
            <w:r>
              <w:rPr>
                <w:rFonts w:ascii="方正书宋_GBK" w:eastAsia="方正书宋_GBK" w:hint="eastAsia"/>
              </w:rPr>
              <w:t>参加国内展会次数（次）</w:t>
            </w:r>
          </w:p>
        </w:tc>
        <w:tc>
          <w:tcPr>
            <w:tcW w:w="0" w:type="auto"/>
            <w:shd w:val="clear" w:color="auto" w:fill="auto"/>
            <w:vAlign w:val="center"/>
          </w:tcPr>
          <w:p w:rsidR="00622F78" w:rsidRPr="003665A3"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0" w:type="auto"/>
            <w:shd w:val="clear" w:color="auto" w:fill="auto"/>
            <w:vAlign w:val="center"/>
          </w:tcPr>
          <w:p w:rsidR="00622F78" w:rsidRPr="003665A3" w:rsidRDefault="00622F78" w:rsidP="00FC7BAE">
            <w:pPr>
              <w:spacing w:line="300" w:lineRule="exact"/>
              <w:jc w:val="center"/>
              <w:rPr>
                <w:rFonts w:ascii="方正书宋_GBK" w:eastAsia="方正书宋_GBK"/>
              </w:rPr>
            </w:pPr>
            <w:r>
              <w:rPr>
                <w:rFonts w:ascii="方正书宋_GBK" w:eastAsia="方正书宋_GBK"/>
              </w:rPr>
              <w:t>3</w:t>
            </w:r>
          </w:p>
        </w:tc>
        <w:tc>
          <w:tcPr>
            <w:tcW w:w="0" w:type="auto"/>
            <w:shd w:val="clear" w:color="auto" w:fill="auto"/>
            <w:vAlign w:val="center"/>
          </w:tcPr>
          <w:p w:rsidR="00622F78" w:rsidRPr="003665A3" w:rsidRDefault="00622F78" w:rsidP="00FC7BAE">
            <w:pPr>
              <w:spacing w:line="300" w:lineRule="exact"/>
              <w:jc w:val="center"/>
              <w:rPr>
                <w:rFonts w:ascii="方正书宋_GBK" w:eastAsia="方正书宋_GBK"/>
              </w:rPr>
            </w:pPr>
            <w:r>
              <w:rPr>
                <w:rFonts w:ascii="方正书宋_GBK" w:eastAsia="方正书宋_GBK"/>
              </w:rPr>
              <w:t>2</w:t>
            </w:r>
          </w:p>
        </w:tc>
        <w:tc>
          <w:tcPr>
            <w:tcW w:w="0" w:type="auto"/>
            <w:shd w:val="clear" w:color="auto" w:fill="auto"/>
            <w:vAlign w:val="center"/>
          </w:tcPr>
          <w:p w:rsidR="00622F78" w:rsidRPr="003665A3" w:rsidRDefault="00622F78" w:rsidP="00FC7BAE">
            <w:pPr>
              <w:spacing w:line="300" w:lineRule="exact"/>
              <w:jc w:val="center"/>
              <w:rPr>
                <w:rFonts w:ascii="方正书宋_GBK" w:eastAsia="方正书宋_GBK"/>
              </w:rPr>
            </w:pPr>
            <w:r>
              <w:rPr>
                <w:rFonts w:ascii="方正书宋_GBK" w:eastAsia="方正书宋_GBK"/>
              </w:rPr>
              <w:t>&lt;2</w:t>
            </w:r>
          </w:p>
        </w:tc>
      </w:tr>
      <w:tr w:rsidR="00622F78" w:rsidTr="00FC7BAE">
        <w:trPr>
          <w:trHeight w:val="227"/>
          <w:jc w:val="center"/>
        </w:trPr>
        <w:tc>
          <w:tcPr>
            <w:tcW w:w="0" w:type="auto"/>
            <w:vMerge/>
            <w:shd w:val="clear" w:color="auto" w:fill="auto"/>
            <w:vAlign w:val="center"/>
          </w:tcPr>
          <w:p w:rsidR="00622F78" w:rsidRDefault="00622F78" w:rsidP="00FC7BAE">
            <w:pPr>
              <w:spacing w:line="300" w:lineRule="exact"/>
              <w:jc w:val="left"/>
              <w:rPr>
                <w:rFonts w:ascii="方正书宋_GBK" w:eastAsia="方正书宋_GBK"/>
                <w:b/>
              </w:rPr>
            </w:pPr>
          </w:p>
        </w:tc>
        <w:tc>
          <w:tcPr>
            <w:tcW w:w="0" w:type="auto"/>
            <w:vMerge/>
            <w:shd w:val="clear" w:color="auto" w:fill="auto"/>
            <w:vAlign w:val="center"/>
          </w:tcPr>
          <w:p w:rsidR="00622F78" w:rsidRPr="003665A3" w:rsidRDefault="00622F78" w:rsidP="00FC7BAE">
            <w:pPr>
              <w:spacing w:line="300" w:lineRule="exact"/>
              <w:jc w:val="left"/>
              <w:rPr>
                <w:rFonts w:ascii="方正书宋_GBK" w:eastAsia="方正书宋_GBK"/>
              </w:rPr>
            </w:pPr>
          </w:p>
        </w:tc>
        <w:tc>
          <w:tcPr>
            <w:tcW w:w="0" w:type="auto"/>
            <w:vMerge/>
            <w:shd w:val="clear" w:color="auto" w:fill="auto"/>
            <w:vAlign w:val="center"/>
          </w:tcPr>
          <w:p w:rsidR="00622F78" w:rsidRDefault="00622F78" w:rsidP="00FC7BAE">
            <w:pPr>
              <w:spacing w:line="300" w:lineRule="exact"/>
              <w:jc w:val="left"/>
              <w:rPr>
                <w:rFonts w:ascii="方正书宋_GBK" w:eastAsia="方正书宋_GBK"/>
              </w:rPr>
            </w:pPr>
          </w:p>
        </w:tc>
        <w:tc>
          <w:tcPr>
            <w:tcW w:w="0" w:type="auto"/>
            <w:vMerge/>
            <w:shd w:val="clear" w:color="auto" w:fill="auto"/>
            <w:vAlign w:val="center"/>
          </w:tcPr>
          <w:p w:rsidR="00622F78" w:rsidRDefault="00622F78" w:rsidP="00FC7BAE">
            <w:pPr>
              <w:spacing w:line="300" w:lineRule="exact"/>
              <w:jc w:val="left"/>
              <w:rPr>
                <w:rFonts w:ascii="方正书宋_GBK" w:eastAsia="方正书宋_GBK"/>
              </w:rPr>
            </w:pP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参展企业数量</w:t>
            </w:r>
            <w:r>
              <w:rPr>
                <w:rFonts w:ascii="方正书宋_GBK" w:eastAsia="方正书宋_GBK"/>
              </w:rPr>
              <w:t>(</w:t>
            </w:r>
            <w:r>
              <w:rPr>
                <w:rFonts w:ascii="方正书宋_GBK" w:eastAsia="方正书宋_GBK" w:hint="eastAsia"/>
              </w:rPr>
              <w:t>家</w:t>
            </w:r>
            <w:r>
              <w:rPr>
                <w:rFonts w:ascii="方正书宋_GBK" w:eastAsia="方正书宋_GBK"/>
              </w:rPr>
              <w:t>)</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3</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2</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&lt;2</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、促进商贸流通</w:t>
            </w:r>
          </w:p>
        </w:tc>
        <w:tc>
          <w:tcPr>
            <w:tcW w:w="0" w:type="auto"/>
            <w:shd w:val="clear" w:color="auto" w:fill="auto"/>
            <w:vAlign w:val="center"/>
          </w:tcPr>
          <w:p w:rsidR="00622F78" w:rsidRPr="003665A3" w:rsidRDefault="00622F78" w:rsidP="00FC7BAE">
            <w:pPr>
              <w:spacing w:line="300" w:lineRule="exact"/>
              <w:jc w:val="left"/>
              <w:rPr>
                <w:rFonts w:ascii="方正书宋_GBK" w:eastAsia="方正书宋_GBK"/>
              </w:rPr>
            </w:pP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扶持商贸流通领域，支持大型商贸企业、商贸连锁经营企业或第三方商贸物流企业的标准化配送中心建设及改造、物流信息平台建设；推动开展乡镇集贸市场试点示范建设，引导全区乡镇集贸市场向规范化、标准化、现代化方向发展，促进农村消费。对贫困地区的农村市场和农产品流通基础设施进行帮扶建设。</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统筹城乡商贸物流配送中心建设，提高共同配送率。通过试点建设带动试点早餐工程标准化、连锁化发展。用于农村市场和农产品流通基础设施建设，完善农产品流通和农村市场体系。</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早快餐连锁店家数</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3</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2</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1</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0</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、农</w:t>
            </w:r>
            <w:r>
              <w:rPr>
                <w:rFonts w:ascii="方正书宋_GBK" w:eastAsia="方正书宋_GBK" w:hint="eastAsia"/>
                <w:b/>
              </w:rPr>
              <w:lastRenderedPageBreak/>
              <w:t>村电子商务建设</w:t>
            </w:r>
          </w:p>
        </w:tc>
        <w:tc>
          <w:tcPr>
            <w:tcW w:w="0" w:type="auto"/>
            <w:shd w:val="clear" w:color="auto" w:fill="auto"/>
            <w:vAlign w:val="center"/>
          </w:tcPr>
          <w:p w:rsidR="00622F78" w:rsidRPr="003665A3" w:rsidRDefault="00622F78" w:rsidP="00FC7BAE">
            <w:pPr>
              <w:spacing w:line="300" w:lineRule="exact"/>
              <w:jc w:val="left"/>
              <w:rPr>
                <w:rFonts w:ascii="方正书宋_GBK" w:eastAsia="方正书宋_GBK"/>
              </w:rPr>
            </w:pP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支持农村电子商务基础设施建设，</w:t>
            </w:r>
            <w:r>
              <w:rPr>
                <w:rFonts w:ascii="方正书宋_GBK" w:eastAsia="方正书宋_GBK" w:hint="eastAsia"/>
              </w:rPr>
              <w:lastRenderedPageBreak/>
              <w:t>完善服务体系。</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lastRenderedPageBreak/>
              <w:t>提高农村电子商务应</w:t>
            </w:r>
            <w:r>
              <w:rPr>
                <w:rFonts w:ascii="方正书宋_GBK" w:eastAsia="方正书宋_GBK" w:hint="eastAsia"/>
              </w:rPr>
              <w:lastRenderedPageBreak/>
              <w:t>用，扩大网络消费规模。推动农村电子商务基础设施建设，提高电子商务执业人员素质；建立与我区农村电子商务发展相适应的机制和体系。</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lastRenderedPageBreak/>
              <w:t>新增农村电商</w:t>
            </w:r>
            <w:r>
              <w:rPr>
                <w:rFonts w:ascii="方正书宋_GBK" w:eastAsia="方正书宋_GBK" w:hint="eastAsia"/>
              </w:rPr>
              <w:lastRenderedPageBreak/>
              <w:t>项目数量（个）</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3</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2</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1</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0</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4</w:t>
            </w:r>
            <w:r>
              <w:rPr>
                <w:rFonts w:ascii="方正书宋_GBK" w:eastAsia="方正书宋_GBK" w:hint="eastAsia"/>
                <w:b/>
              </w:rPr>
              <w:t>、消费市场调控</w:t>
            </w:r>
          </w:p>
        </w:tc>
        <w:tc>
          <w:tcPr>
            <w:tcW w:w="0" w:type="auto"/>
            <w:shd w:val="clear" w:color="auto" w:fill="auto"/>
            <w:vAlign w:val="center"/>
          </w:tcPr>
          <w:p w:rsidR="00622F78" w:rsidRPr="003665A3" w:rsidRDefault="00622F78" w:rsidP="00FC7BAE">
            <w:pPr>
              <w:spacing w:line="300" w:lineRule="exact"/>
              <w:jc w:val="left"/>
              <w:rPr>
                <w:rFonts w:ascii="方正书宋_GBK" w:eastAsia="方正书宋_GBK"/>
              </w:rPr>
            </w:pPr>
          </w:p>
        </w:tc>
        <w:tc>
          <w:tcPr>
            <w:tcW w:w="0" w:type="auto"/>
            <w:shd w:val="clear" w:color="auto" w:fill="auto"/>
            <w:vAlign w:val="center"/>
          </w:tcPr>
          <w:p w:rsidR="00622F78" w:rsidRDefault="00622F78" w:rsidP="004B55BF">
            <w:pPr>
              <w:spacing w:line="300" w:lineRule="exact"/>
              <w:jc w:val="left"/>
              <w:rPr>
                <w:rFonts w:ascii="方正书宋_GBK" w:eastAsia="方正书宋_GBK"/>
              </w:rPr>
            </w:pPr>
            <w:r>
              <w:rPr>
                <w:rFonts w:ascii="方正书宋_GBK" w:eastAsia="方正书宋_GBK" w:hint="eastAsia"/>
              </w:rPr>
              <w:t>组织实施重要消费品、生产资料市场调控和流通管理</w:t>
            </w:r>
            <w:r>
              <w:rPr>
                <w:rFonts w:ascii="方正书宋_GBK" w:eastAsia="方正书宋_GBK"/>
              </w:rPr>
              <w:t>,</w:t>
            </w:r>
            <w:r>
              <w:rPr>
                <w:rFonts w:ascii="方正书宋_GBK" w:eastAsia="方正书宋_GBK" w:hint="eastAsia"/>
              </w:rPr>
              <w:t>承担生活必</w:t>
            </w:r>
            <w:r w:rsidR="004B55BF">
              <w:rPr>
                <w:rFonts w:ascii="方正书宋_GBK" w:eastAsia="方正书宋_GBK" w:hint="eastAsia"/>
              </w:rPr>
              <w:t xml:space="preserve">需 </w:t>
            </w:r>
            <w:r>
              <w:rPr>
                <w:rFonts w:ascii="方正书宋_GBK" w:eastAsia="方正书宋_GBK" w:hint="eastAsia"/>
              </w:rPr>
              <w:t>品、肉菜等储备任务，组织开展消费促进活动，监测市场运行、商品供求状况，进行预测预警。</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确保储备商品质量完好，数量充足，准确监测全区市场运行情况，及时预测预警，指导生产经营。</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储备商品计划数量完成率</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&lt;85%</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t>二、对外贸易管理</w:t>
            </w:r>
          </w:p>
        </w:tc>
        <w:tc>
          <w:tcPr>
            <w:tcW w:w="0" w:type="auto"/>
            <w:shd w:val="clear" w:color="auto" w:fill="auto"/>
            <w:vAlign w:val="center"/>
          </w:tcPr>
          <w:p w:rsidR="00622F78" w:rsidRPr="003665A3" w:rsidRDefault="00622F78" w:rsidP="00FC7BAE">
            <w:pPr>
              <w:spacing w:line="300" w:lineRule="exact"/>
              <w:jc w:val="left"/>
              <w:rPr>
                <w:rFonts w:ascii="方正书宋_GBK" w:eastAsia="方正书宋_GBK"/>
              </w:rPr>
            </w:pPr>
            <w:r>
              <w:rPr>
                <w:rFonts w:ascii="方正书宋_GBK" w:eastAsia="方正书宋_GBK" w:hint="eastAsia"/>
              </w:rPr>
              <w:t>5</w:t>
            </w:r>
            <w:r>
              <w:rPr>
                <w:rFonts w:ascii="方正书宋_GBK" w:eastAsia="方正书宋_GBK"/>
              </w:rPr>
              <w:t>100000.00</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实施对外经济合作及外商投资计划，协调大宗进出口商品，依法监督技术引进、设备进口等工作，拟订全区服务贸易发展规划并组织实施。</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促进对外贸易稳定增长，优化产品结构。</w:t>
            </w:r>
          </w:p>
        </w:tc>
        <w:tc>
          <w:tcPr>
            <w:tcW w:w="0" w:type="auto"/>
            <w:shd w:val="clear" w:color="auto" w:fill="auto"/>
            <w:vAlign w:val="center"/>
          </w:tcPr>
          <w:p w:rsidR="00622F78" w:rsidRDefault="00622F78" w:rsidP="00D849D4">
            <w:pPr>
              <w:spacing w:line="300" w:lineRule="exact"/>
              <w:jc w:val="left"/>
              <w:rPr>
                <w:rFonts w:ascii="方正书宋_GBK" w:eastAsia="方正书宋_GBK"/>
              </w:rPr>
            </w:pPr>
            <w:r>
              <w:rPr>
                <w:rFonts w:ascii="方正书宋_GBK" w:eastAsia="方正书宋_GBK" w:hint="eastAsia"/>
              </w:rPr>
              <w:t>完成各项任务</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hint="eastAsia"/>
              </w:rPr>
              <w:t>≥90%</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hint="eastAsia"/>
              </w:rPr>
              <w:t>≥80%</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hint="eastAsia"/>
              </w:rPr>
              <w:t>≥60%</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rPr>
              <w:t>&lt;</w:t>
            </w:r>
            <w:r>
              <w:rPr>
                <w:rFonts w:ascii="方正书宋_GBK" w:eastAsia="方正书宋_GBK" w:hint="eastAsia"/>
              </w:rPr>
              <w:t>60</w:t>
            </w:r>
            <w:r>
              <w:rPr>
                <w:rFonts w:ascii="方正书宋_GBK" w:eastAsia="方正书宋_GBK"/>
              </w:rPr>
              <w:t>%</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、招商引资</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5</w:t>
            </w:r>
            <w:r>
              <w:rPr>
                <w:rFonts w:ascii="方正书宋_GBK" w:eastAsia="方正书宋_GBK"/>
              </w:rPr>
              <w:t>100000.00</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规范全区对外招商引资活动，组织实施投资贸易洽谈会等活动。组织我区企业走出去，开展贸易洽谈、招商合作等活动，促进贸易往来。</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瞄准重点区域、重点客商和商务机构，加强企业对接、园区对接，项目对接，宣传本区投资环境，力争在重点产业引进一批战略支撑项</w:t>
            </w:r>
            <w:r>
              <w:rPr>
                <w:rFonts w:ascii="方正书宋_GBK" w:eastAsia="方正书宋_GBK" w:hint="eastAsia"/>
              </w:rPr>
              <w:lastRenderedPageBreak/>
              <w:t>目、龙头企业和协力配套企业。</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lastRenderedPageBreak/>
              <w:t>举办活动数量（场）</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2</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1</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0</w:t>
            </w:r>
          </w:p>
        </w:tc>
      </w:tr>
      <w:tr w:rsidR="00622F78" w:rsidTr="00FC7BAE">
        <w:trPr>
          <w:trHeight w:val="227"/>
          <w:jc w:val="center"/>
        </w:trPr>
        <w:tc>
          <w:tcPr>
            <w:tcW w:w="0" w:type="auto"/>
            <w:vMerge w:val="restart"/>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2</w:t>
            </w:r>
            <w:r>
              <w:rPr>
                <w:rFonts w:ascii="方正书宋_GBK" w:eastAsia="方正书宋_GBK" w:hint="eastAsia"/>
                <w:b/>
              </w:rPr>
              <w:t>、高新产品进出口管理</w:t>
            </w:r>
          </w:p>
        </w:tc>
        <w:tc>
          <w:tcPr>
            <w:tcW w:w="0" w:type="auto"/>
            <w:vMerge w:val="restart"/>
            <w:shd w:val="clear" w:color="auto" w:fill="auto"/>
            <w:vAlign w:val="center"/>
          </w:tcPr>
          <w:p w:rsidR="00622F78" w:rsidRDefault="00622F78" w:rsidP="00FC7BAE">
            <w:pPr>
              <w:spacing w:line="300" w:lineRule="exact"/>
              <w:jc w:val="left"/>
              <w:rPr>
                <w:rFonts w:ascii="方正书宋_GBK" w:eastAsia="方正书宋_GBK"/>
              </w:rPr>
            </w:pPr>
          </w:p>
        </w:tc>
        <w:tc>
          <w:tcPr>
            <w:tcW w:w="0" w:type="auto"/>
            <w:vMerge w:val="restart"/>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积极开拓国内外两个市场，推动全区高新技术产品对外贸易快速发展，促进全区产业结构调整和增长方式转变。</w:t>
            </w:r>
          </w:p>
        </w:tc>
        <w:tc>
          <w:tcPr>
            <w:tcW w:w="0" w:type="auto"/>
            <w:vMerge w:val="restart"/>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组织高新技术企业参加中国国际高新技术成果交易会和国际专业展会。积极开拓国际、国内两个市场，不断优化产品结构和市场结构，稳步推进全区高新技术产业国际化。</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高新产品出口额增长率</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0</w:t>
            </w:r>
          </w:p>
        </w:tc>
      </w:tr>
      <w:tr w:rsidR="00622F78" w:rsidTr="00FC7BAE">
        <w:trPr>
          <w:trHeight w:val="227"/>
          <w:jc w:val="center"/>
        </w:trPr>
        <w:tc>
          <w:tcPr>
            <w:tcW w:w="0" w:type="auto"/>
            <w:vMerge/>
            <w:shd w:val="clear" w:color="auto" w:fill="auto"/>
            <w:vAlign w:val="center"/>
          </w:tcPr>
          <w:p w:rsidR="00622F78" w:rsidRDefault="00622F78" w:rsidP="00FC7BAE">
            <w:pPr>
              <w:spacing w:line="300" w:lineRule="exact"/>
              <w:jc w:val="left"/>
              <w:rPr>
                <w:rFonts w:ascii="方正书宋_GBK" w:eastAsia="方正书宋_GBK"/>
                <w:b/>
              </w:rPr>
            </w:pPr>
          </w:p>
        </w:tc>
        <w:tc>
          <w:tcPr>
            <w:tcW w:w="0" w:type="auto"/>
            <w:vMerge/>
            <w:shd w:val="clear" w:color="auto" w:fill="auto"/>
            <w:vAlign w:val="center"/>
          </w:tcPr>
          <w:p w:rsidR="00622F78" w:rsidRDefault="00622F78" w:rsidP="00FC7BAE">
            <w:pPr>
              <w:spacing w:line="300" w:lineRule="exact"/>
              <w:jc w:val="left"/>
              <w:rPr>
                <w:rFonts w:ascii="方正书宋_GBK" w:eastAsia="方正书宋_GBK"/>
              </w:rPr>
            </w:pPr>
          </w:p>
        </w:tc>
        <w:tc>
          <w:tcPr>
            <w:tcW w:w="0" w:type="auto"/>
            <w:vMerge/>
            <w:shd w:val="clear" w:color="auto" w:fill="auto"/>
            <w:vAlign w:val="center"/>
          </w:tcPr>
          <w:p w:rsidR="00622F78" w:rsidRDefault="00622F78" w:rsidP="00FC7BAE">
            <w:pPr>
              <w:spacing w:line="300" w:lineRule="exact"/>
              <w:jc w:val="left"/>
              <w:rPr>
                <w:rFonts w:ascii="方正书宋_GBK" w:eastAsia="方正书宋_GBK"/>
              </w:rPr>
            </w:pPr>
          </w:p>
        </w:tc>
        <w:tc>
          <w:tcPr>
            <w:tcW w:w="0" w:type="auto"/>
            <w:vMerge/>
            <w:shd w:val="clear" w:color="auto" w:fill="auto"/>
            <w:vAlign w:val="center"/>
          </w:tcPr>
          <w:p w:rsidR="00622F78" w:rsidRDefault="00622F78" w:rsidP="00FC7BAE">
            <w:pPr>
              <w:spacing w:line="300" w:lineRule="exact"/>
              <w:jc w:val="left"/>
              <w:rPr>
                <w:rFonts w:ascii="方正书宋_GBK" w:eastAsia="方正书宋_GBK"/>
              </w:rPr>
            </w:pP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本土企业出口额占比数</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、促进对外</w:t>
            </w:r>
            <w:r>
              <w:rPr>
                <w:rFonts w:ascii="方正书宋_GBK" w:eastAsia="方正书宋_GBK"/>
                <w:b/>
              </w:rPr>
              <w:t xml:space="preserve">   </w:t>
            </w:r>
            <w:r>
              <w:rPr>
                <w:rFonts w:ascii="方正书宋_GBK" w:eastAsia="方正书宋_GBK" w:hint="eastAsia"/>
                <w:b/>
              </w:rPr>
              <w:t>经贸服务</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做好进出口数据采集、贸易救济措施调查、产业损害预警、开发区利用外资管理等工作。完善开发区建设发展管理体系。</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确保对外经济合作业务稳定增长</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中小企业出口额增长率</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0.1%</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持平</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未增长</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、加快培育外贸竞争新优势</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支持外贸基地、品牌、境外营销网络建设，发展跨境电商、市场采购、外贸综合服务企业等新业态。开展外贸政策业务免费培训，助力企业开拓国际市场。</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优化外贸商品结构、市场结构、主体结构、贸易方式结构</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外贸综合服务企业出口增长率</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hint="eastAsia"/>
              </w:rPr>
              <w:t>≥5%</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hint="eastAsia"/>
              </w:rPr>
              <w:t>≥2%</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hint="eastAsia"/>
              </w:rPr>
              <w:t>≥1%</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rPr>
              <w:t>&lt;</w:t>
            </w:r>
            <w:r>
              <w:rPr>
                <w:rFonts w:ascii="方正书宋_GBK" w:eastAsia="方正书宋_GBK" w:hint="eastAsia"/>
              </w:rPr>
              <w:t>1</w:t>
            </w:r>
            <w:r>
              <w:rPr>
                <w:rFonts w:ascii="方正书宋_GBK" w:eastAsia="方正书宋_GBK"/>
              </w:rPr>
              <w:t>%</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t>三、商贸政务管理</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rPr>
              <w:t>30000.00</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负责机关综合业务管理和机关综合事务管理</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统筹协调全区打击侵权假冒工作，完善开发区建设发展管理体系，增强网上办事能力，确保</w:t>
            </w:r>
            <w:r>
              <w:rPr>
                <w:rFonts w:ascii="方正书宋_GBK" w:eastAsia="方正书宋_GBK" w:hint="eastAsia"/>
              </w:rPr>
              <w:lastRenderedPageBreak/>
              <w:t>商务顺利完成</w:t>
            </w:r>
          </w:p>
        </w:tc>
        <w:tc>
          <w:tcPr>
            <w:tcW w:w="0" w:type="auto"/>
            <w:shd w:val="clear" w:color="auto" w:fill="auto"/>
            <w:vAlign w:val="center"/>
          </w:tcPr>
          <w:p w:rsidR="00622F78" w:rsidRDefault="00622F78" w:rsidP="00D849D4">
            <w:pPr>
              <w:spacing w:line="300" w:lineRule="exact"/>
              <w:jc w:val="left"/>
              <w:rPr>
                <w:rFonts w:ascii="方正书宋_GBK" w:eastAsia="方正书宋_GBK"/>
              </w:rPr>
            </w:pPr>
            <w:r>
              <w:rPr>
                <w:rFonts w:ascii="方正书宋_GBK" w:eastAsia="方正书宋_GBK" w:hint="eastAsia"/>
              </w:rPr>
              <w:lastRenderedPageBreak/>
              <w:t>完成各项任务</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hint="eastAsia"/>
              </w:rPr>
              <w:t>100%</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p>
          <w:p w:rsidR="00622F78" w:rsidRDefault="00622F78" w:rsidP="00D849D4">
            <w:pPr>
              <w:rPr>
                <w:rFonts w:ascii="方正书宋_GBK" w:eastAsia="方正书宋_GBK"/>
              </w:rPr>
            </w:pPr>
          </w:p>
          <w:p w:rsidR="00622F78" w:rsidRPr="0062465D" w:rsidRDefault="00622F78" w:rsidP="00D849D4">
            <w:pPr>
              <w:rPr>
                <w:rFonts w:ascii="方正书宋_GBK" w:eastAsia="方正书宋_GBK"/>
              </w:rPr>
            </w:pPr>
          </w:p>
          <w:p w:rsidR="00622F78" w:rsidRDefault="00622F78" w:rsidP="00D849D4">
            <w:pPr>
              <w:rPr>
                <w:rFonts w:ascii="方正书宋_GBK" w:eastAsia="方正书宋_GBK"/>
              </w:rPr>
            </w:pPr>
            <w:r>
              <w:rPr>
                <w:rFonts w:ascii="方正书宋_GBK" w:eastAsia="方正书宋_GBK" w:hint="eastAsia"/>
              </w:rPr>
              <w:t>≥80</w:t>
            </w:r>
            <w:r>
              <w:rPr>
                <w:rFonts w:ascii="方正书宋_GBK" w:eastAsia="方正书宋_GBK"/>
              </w:rPr>
              <w:t>%</w:t>
            </w:r>
          </w:p>
          <w:p w:rsidR="00622F78" w:rsidRPr="0062465D" w:rsidRDefault="00622F78" w:rsidP="00D849D4">
            <w:pPr>
              <w:rPr>
                <w:rFonts w:ascii="方正书宋_GBK" w:eastAsia="方正书宋_GBK"/>
              </w:rPr>
            </w:pP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hint="eastAsia"/>
              </w:rPr>
              <w:t>≥60</w:t>
            </w:r>
            <w:r>
              <w:rPr>
                <w:rFonts w:ascii="方正书宋_GBK" w:eastAsia="方正书宋_GBK"/>
              </w:rPr>
              <w:t>%</w:t>
            </w:r>
          </w:p>
        </w:tc>
        <w:tc>
          <w:tcPr>
            <w:tcW w:w="0" w:type="auto"/>
            <w:shd w:val="clear" w:color="auto" w:fill="auto"/>
            <w:vAlign w:val="center"/>
          </w:tcPr>
          <w:p w:rsidR="00622F78" w:rsidRDefault="00622F78" w:rsidP="00D849D4">
            <w:pPr>
              <w:spacing w:line="300" w:lineRule="exact"/>
              <w:jc w:val="center"/>
              <w:rPr>
                <w:rFonts w:ascii="方正书宋_GBK" w:eastAsia="方正书宋_GBK"/>
              </w:rPr>
            </w:pPr>
            <w:r>
              <w:rPr>
                <w:rFonts w:ascii="方正书宋_GBK" w:eastAsia="方正书宋_GBK"/>
              </w:rPr>
              <w:t>&lt;</w:t>
            </w:r>
            <w:r>
              <w:rPr>
                <w:rFonts w:ascii="方正书宋_GBK" w:eastAsia="方正书宋_GBK" w:hint="eastAsia"/>
              </w:rPr>
              <w:t>60</w:t>
            </w:r>
            <w:r>
              <w:rPr>
                <w:rFonts w:ascii="方正书宋_GBK" w:eastAsia="方正书宋_GBK"/>
              </w:rPr>
              <w:t>%</w:t>
            </w:r>
          </w:p>
        </w:tc>
      </w:tr>
      <w:tr w:rsidR="00622F78" w:rsidTr="00FC7BAE">
        <w:trPr>
          <w:trHeight w:val="227"/>
          <w:jc w:val="center"/>
        </w:trPr>
        <w:tc>
          <w:tcPr>
            <w:tcW w:w="0" w:type="auto"/>
            <w:shd w:val="clear" w:color="auto" w:fill="auto"/>
            <w:vAlign w:val="center"/>
          </w:tcPr>
          <w:p w:rsidR="00622F78" w:rsidRDefault="00622F78" w:rsidP="00FC7BAE">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、综合事务管理</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rPr>
              <w:t>30000.00</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做好会议培训组织，内部信息化建设与维护，财务和资产管理，标准化建设，基础设施维修，大型设备购置，人事、党务以及老干部管理等工作。</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保障机关正常工作有效运转</w:t>
            </w:r>
          </w:p>
        </w:tc>
        <w:tc>
          <w:tcPr>
            <w:tcW w:w="0" w:type="auto"/>
            <w:shd w:val="clear" w:color="auto" w:fill="auto"/>
            <w:vAlign w:val="center"/>
          </w:tcPr>
          <w:p w:rsidR="00622F78" w:rsidRDefault="00622F78" w:rsidP="00FC7BAE">
            <w:pPr>
              <w:spacing w:line="300" w:lineRule="exact"/>
              <w:jc w:val="left"/>
              <w:rPr>
                <w:rFonts w:ascii="方正书宋_GBK" w:eastAsia="方正书宋_GBK"/>
              </w:rPr>
            </w:pPr>
            <w:r>
              <w:rPr>
                <w:rFonts w:ascii="方正书宋_GBK" w:eastAsia="方正书宋_GBK" w:hint="eastAsia"/>
              </w:rPr>
              <w:t>综合事务管理工作完成率</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100%</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0" w:type="auto"/>
            <w:shd w:val="clear" w:color="auto" w:fill="auto"/>
            <w:vAlign w:val="center"/>
          </w:tcPr>
          <w:p w:rsidR="00622F78" w:rsidRDefault="00622F78" w:rsidP="00FC7BAE">
            <w:pPr>
              <w:spacing w:line="300" w:lineRule="exact"/>
              <w:jc w:val="center"/>
              <w:rPr>
                <w:rFonts w:ascii="方正书宋_GBK" w:eastAsia="方正书宋_GBK"/>
              </w:rPr>
            </w:pPr>
            <w:r>
              <w:rPr>
                <w:rFonts w:ascii="方正书宋_GBK" w:eastAsia="方正书宋_GBK"/>
              </w:rPr>
              <w:t>&lt;90%</w:t>
            </w:r>
          </w:p>
        </w:tc>
      </w:tr>
    </w:tbl>
    <w:p w:rsidR="004A1ADC" w:rsidRPr="00F84BAA" w:rsidRDefault="004A1ADC" w:rsidP="004A1ADC">
      <w:pPr>
        <w:outlineLvl w:val="0"/>
        <w:rPr>
          <w:rFonts w:ascii="宋体" w:hAnsi="宋体"/>
          <w:sz w:val="28"/>
          <w:szCs w:val="28"/>
        </w:rPr>
      </w:pPr>
    </w:p>
    <w:p w:rsidR="00957F4E" w:rsidRDefault="004D1C52" w:rsidP="00D90BD4">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六、政府采购预算情况</w:t>
      </w:r>
    </w:p>
    <w:p w:rsidR="004D1C52" w:rsidRDefault="00957F4E" w:rsidP="00957F4E">
      <w:pPr>
        <w:shd w:val="clear" w:color="auto" w:fill="FFFFFF"/>
        <w:spacing w:line="590" w:lineRule="exact"/>
        <w:ind w:firstLineChars="200" w:firstLine="560"/>
        <w:rPr>
          <w:rFonts w:eastAsia="方正仿宋简体"/>
          <w:kern w:val="0"/>
          <w:sz w:val="32"/>
          <w:szCs w:val="32"/>
        </w:rPr>
      </w:pPr>
      <w:r>
        <w:rPr>
          <w:rFonts w:ascii="宋体" w:hAnsi="宋体" w:cs="宋体" w:hint="eastAsia"/>
          <w:kern w:val="0"/>
          <w:sz w:val="28"/>
          <w:szCs w:val="28"/>
        </w:rPr>
        <w:t>2020</w:t>
      </w:r>
      <w:r w:rsidRPr="00F84BAA">
        <w:rPr>
          <w:rFonts w:ascii="宋体" w:hAnsi="宋体" w:cs="宋体" w:hint="eastAsia"/>
          <w:kern w:val="0"/>
          <w:sz w:val="28"/>
          <w:szCs w:val="28"/>
        </w:rPr>
        <w:t>年部门预算中无政府采购预算</w:t>
      </w:r>
    </w:p>
    <w:p w:rsidR="004D1C52" w:rsidRDefault="004D1C52" w:rsidP="00D90BD4">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七、国有资产信息情况</w:t>
      </w:r>
    </w:p>
    <w:p w:rsidR="00CE2AD3" w:rsidRDefault="00CE2AD3" w:rsidP="00CE2AD3">
      <w:pPr>
        <w:spacing w:line="560" w:lineRule="exact"/>
        <w:ind w:firstLineChars="200" w:firstLine="560"/>
        <w:jc w:val="left"/>
        <w:rPr>
          <w:rFonts w:ascii="宋体" w:hAnsi="宋体"/>
          <w:sz w:val="28"/>
          <w:szCs w:val="28"/>
        </w:rPr>
      </w:pPr>
      <w:r w:rsidRPr="00F84BAA">
        <w:rPr>
          <w:rFonts w:ascii="宋体" w:hAnsi="宋体" w:cs="宋体" w:hint="eastAsia"/>
          <w:kern w:val="0"/>
          <w:sz w:val="28"/>
          <w:szCs w:val="28"/>
        </w:rPr>
        <w:t>截至20</w:t>
      </w:r>
      <w:r>
        <w:rPr>
          <w:rFonts w:ascii="宋体" w:hAnsi="宋体" w:cs="宋体" w:hint="eastAsia"/>
          <w:kern w:val="0"/>
          <w:sz w:val="28"/>
          <w:szCs w:val="28"/>
        </w:rPr>
        <w:t>19</w:t>
      </w:r>
      <w:r w:rsidRPr="00F84BAA">
        <w:rPr>
          <w:rFonts w:ascii="宋体" w:hAnsi="宋体" w:cs="宋体" w:hint="eastAsia"/>
          <w:kern w:val="0"/>
          <w:sz w:val="28"/>
          <w:szCs w:val="28"/>
        </w:rPr>
        <w:t>年12月31日我单位国有资产总金额</w:t>
      </w:r>
      <w:r>
        <w:rPr>
          <w:rFonts w:ascii="宋体" w:hAnsi="宋体" w:cs="宋体" w:hint="eastAsia"/>
          <w:kern w:val="0"/>
          <w:sz w:val="28"/>
          <w:szCs w:val="28"/>
        </w:rPr>
        <w:t>1100091.23</w:t>
      </w:r>
      <w:r w:rsidRPr="00F84BAA">
        <w:rPr>
          <w:rFonts w:ascii="宋体" w:hAnsi="宋体" w:cs="宋体" w:hint="eastAsia"/>
          <w:kern w:val="0"/>
          <w:sz w:val="28"/>
          <w:szCs w:val="28"/>
        </w:rPr>
        <w:t>元，包括固定资产</w:t>
      </w:r>
      <w:r>
        <w:rPr>
          <w:rFonts w:ascii="宋体" w:hAnsi="宋体" w:cs="宋体" w:hint="eastAsia"/>
          <w:kern w:val="0"/>
          <w:sz w:val="28"/>
          <w:szCs w:val="28"/>
        </w:rPr>
        <w:t>1100091.23</w:t>
      </w:r>
      <w:r w:rsidRPr="00F84BAA">
        <w:rPr>
          <w:rFonts w:ascii="宋体" w:hAnsi="宋体" w:cs="宋体" w:hint="eastAsia"/>
          <w:kern w:val="0"/>
          <w:sz w:val="28"/>
          <w:szCs w:val="28"/>
        </w:rPr>
        <w:t>元。</w:t>
      </w:r>
      <w:r w:rsidRPr="00F84BAA">
        <w:rPr>
          <w:rFonts w:ascii="宋体" w:hAnsi="宋体" w:hint="eastAsia"/>
          <w:sz w:val="28"/>
          <w:szCs w:val="28"/>
        </w:rPr>
        <w:t>本部门房屋及建筑物</w:t>
      </w:r>
      <w:r>
        <w:rPr>
          <w:rFonts w:ascii="宋体" w:hAnsi="宋体" w:hint="eastAsia"/>
          <w:sz w:val="28"/>
          <w:szCs w:val="28"/>
        </w:rPr>
        <w:t>建筑面积3827.96平方米，总价值</w:t>
      </w:r>
      <w:r w:rsidRPr="00F84BAA">
        <w:rPr>
          <w:rFonts w:ascii="宋体" w:hAnsi="宋体" w:hint="eastAsia"/>
          <w:sz w:val="28"/>
          <w:szCs w:val="28"/>
        </w:rPr>
        <w:t>60</w:t>
      </w:r>
      <w:r>
        <w:rPr>
          <w:rFonts w:ascii="宋体" w:hAnsi="宋体" w:hint="eastAsia"/>
          <w:sz w:val="28"/>
          <w:szCs w:val="28"/>
        </w:rPr>
        <w:t>0000</w:t>
      </w:r>
      <w:r w:rsidRPr="00F84BAA">
        <w:rPr>
          <w:rFonts w:ascii="宋体" w:hAnsi="宋体" w:hint="eastAsia"/>
          <w:sz w:val="28"/>
          <w:szCs w:val="28"/>
        </w:rPr>
        <w:t>元；实有车辆3辆，其中，</w:t>
      </w:r>
      <w:r>
        <w:rPr>
          <w:rFonts w:ascii="宋体" w:hAnsi="宋体" w:hint="eastAsia"/>
          <w:sz w:val="28"/>
          <w:szCs w:val="28"/>
        </w:rPr>
        <w:t>机要通信用车1车，应急保障用车1</w:t>
      </w:r>
      <w:r w:rsidRPr="00F84BAA">
        <w:rPr>
          <w:rFonts w:ascii="宋体" w:hAnsi="宋体" w:hint="eastAsia"/>
          <w:sz w:val="28"/>
          <w:szCs w:val="28"/>
        </w:rPr>
        <w:t>辆</w:t>
      </w:r>
      <w:r>
        <w:rPr>
          <w:rFonts w:ascii="宋体" w:hAnsi="宋体" w:hint="eastAsia"/>
          <w:sz w:val="28"/>
          <w:szCs w:val="28"/>
        </w:rPr>
        <w:t>，执法执勤</w:t>
      </w:r>
      <w:r w:rsidRPr="00F84BAA">
        <w:rPr>
          <w:rFonts w:ascii="宋体" w:hAnsi="宋体" w:hint="eastAsia"/>
          <w:sz w:val="28"/>
          <w:szCs w:val="28"/>
        </w:rPr>
        <w:t>用车1辆，总价值</w:t>
      </w:r>
      <w:r>
        <w:rPr>
          <w:rFonts w:ascii="宋体" w:hAnsi="宋体" w:hint="eastAsia"/>
          <w:sz w:val="28"/>
          <w:szCs w:val="28"/>
        </w:rPr>
        <w:t>227600</w:t>
      </w:r>
      <w:r w:rsidRPr="00F84BAA">
        <w:rPr>
          <w:rFonts w:ascii="宋体" w:hAnsi="宋体" w:hint="eastAsia"/>
          <w:sz w:val="28"/>
          <w:szCs w:val="28"/>
        </w:rPr>
        <w:t>元。</w:t>
      </w:r>
      <w:r>
        <w:rPr>
          <w:rFonts w:ascii="宋体" w:hAnsi="宋体" w:hint="eastAsia"/>
          <w:sz w:val="28"/>
          <w:szCs w:val="28"/>
        </w:rPr>
        <w:t>本年度无拟购置情况。</w:t>
      </w:r>
    </w:p>
    <w:tbl>
      <w:tblPr>
        <w:tblW w:w="9020" w:type="dxa"/>
        <w:tblLayout w:type="fixed"/>
        <w:tblLook w:val="0000"/>
      </w:tblPr>
      <w:tblGrid>
        <w:gridCol w:w="3926"/>
        <w:gridCol w:w="1470"/>
        <w:gridCol w:w="3624"/>
      </w:tblGrid>
      <w:tr w:rsidR="004D1C52" w:rsidTr="00CE2AD3">
        <w:trPr>
          <w:trHeight w:val="90"/>
        </w:trPr>
        <w:tc>
          <w:tcPr>
            <w:tcW w:w="9020" w:type="dxa"/>
            <w:gridSpan w:val="3"/>
            <w:tcBorders>
              <w:top w:val="nil"/>
              <w:left w:val="nil"/>
              <w:bottom w:val="nil"/>
              <w:right w:val="nil"/>
            </w:tcBorders>
            <w:vAlign w:val="center"/>
          </w:tcPr>
          <w:p w:rsidR="004D1C52" w:rsidRDefault="004D1C52" w:rsidP="00723676">
            <w:pPr>
              <w:widowControl/>
              <w:spacing w:line="590" w:lineRule="exact"/>
              <w:jc w:val="center"/>
              <w:rPr>
                <w:rFonts w:cs="宋体"/>
                <w:b/>
                <w:bCs/>
                <w:kern w:val="0"/>
                <w:sz w:val="32"/>
                <w:szCs w:val="32"/>
              </w:rPr>
            </w:pPr>
            <w:r>
              <w:rPr>
                <w:rFonts w:ascii="方正小标宋简体" w:eastAsia="方正小标宋简体" w:hAnsi="方正小标宋简体" w:cs="方正小标宋简体" w:hint="eastAsia"/>
                <w:kern w:val="0"/>
                <w:sz w:val="32"/>
                <w:szCs w:val="32"/>
              </w:rPr>
              <w:t>部门固定资产占用情况表</w:t>
            </w:r>
          </w:p>
        </w:tc>
      </w:tr>
      <w:tr w:rsidR="004D1C52" w:rsidTr="00CE2AD3">
        <w:trPr>
          <w:trHeight w:val="90"/>
        </w:trPr>
        <w:tc>
          <w:tcPr>
            <w:tcW w:w="9020" w:type="dxa"/>
            <w:gridSpan w:val="3"/>
            <w:tcBorders>
              <w:top w:val="nil"/>
              <w:left w:val="nil"/>
              <w:bottom w:val="nil"/>
              <w:right w:val="nil"/>
            </w:tcBorders>
            <w:vAlign w:val="center"/>
          </w:tcPr>
          <w:p w:rsidR="004D1C52" w:rsidRDefault="004D1C52" w:rsidP="00CE2AD3">
            <w:pPr>
              <w:widowControl/>
              <w:spacing w:line="590" w:lineRule="exact"/>
              <w:jc w:val="left"/>
              <w:rPr>
                <w:rFonts w:eastAsia="仿宋"/>
                <w:kern w:val="0"/>
                <w:sz w:val="28"/>
                <w:szCs w:val="28"/>
              </w:rPr>
            </w:pPr>
            <w:r>
              <w:rPr>
                <w:rFonts w:eastAsia="仿宋"/>
                <w:kern w:val="0"/>
                <w:sz w:val="28"/>
                <w:szCs w:val="28"/>
              </w:rPr>
              <w:t>编制部门：</w:t>
            </w:r>
            <w:r w:rsidRPr="00CE2AD3">
              <w:rPr>
                <w:rFonts w:eastAsia="仿宋" w:hint="eastAsia"/>
                <w:kern w:val="0"/>
                <w:sz w:val="18"/>
                <w:szCs w:val="18"/>
              </w:rPr>
              <w:t>唐山市丰润区</w:t>
            </w:r>
            <w:r w:rsidR="00CE2AD3" w:rsidRPr="00CE2AD3">
              <w:rPr>
                <w:rFonts w:eastAsia="仿宋" w:hint="eastAsia"/>
                <w:kern w:val="0"/>
                <w:sz w:val="18"/>
                <w:szCs w:val="18"/>
              </w:rPr>
              <w:t>商务和投资促进局</w:t>
            </w:r>
            <w:r w:rsidR="00CE2AD3">
              <w:rPr>
                <w:rFonts w:eastAsia="仿宋" w:hint="eastAsia"/>
                <w:kern w:val="0"/>
                <w:sz w:val="18"/>
                <w:szCs w:val="18"/>
              </w:rPr>
              <w:t xml:space="preserve">       </w:t>
            </w:r>
            <w:r>
              <w:rPr>
                <w:rFonts w:eastAsia="仿宋"/>
                <w:kern w:val="0"/>
                <w:sz w:val="28"/>
                <w:szCs w:val="28"/>
              </w:rPr>
              <w:t>截止时间：</w:t>
            </w:r>
            <w:r>
              <w:rPr>
                <w:rFonts w:eastAsia="仿宋"/>
                <w:kern w:val="0"/>
                <w:sz w:val="28"/>
                <w:szCs w:val="28"/>
              </w:rPr>
              <w:t>201</w:t>
            </w:r>
            <w:r w:rsidR="00CE2AD3">
              <w:rPr>
                <w:rFonts w:eastAsia="仿宋" w:hint="eastAsia"/>
                <w:kern w:val="0"/>
                <w:sz w:val="28"/>
                <w:szCs w:val="28"/>
              </w:rPr>
              <w:t>9</w:t>
            </w:r>
            <w:r>
              <w:rPr>
                <w:rFonts w:eastAsia="仿宋"/>
                <w:kern w:val="0"/>
                <w:sz w:val="28"/>
                <w:szCs w:val="28"/>
              </w:rPr>
              <w:t>年</w:t>
            </w:r>
            <w:r>
              <w:rPr>
                <w:rFonts w:eastAsia="仿宋"/>
                <w:kern w:val="0"/>
                <w:sz w:val="28"/>
                <w:szCs w:val="28"/>
              </w:rPr>
              <w:t>12</w:t>
            </w:r>
            <w:r>
              <w:rPr>
                <w:rFonts w:eastAsia="仿宋"/>
                <w:kern w:val="0"/>
                <w:sz w:val="28"/>
                <w:szCs w:val="28"/>
              </w:rPr>
              <w:t>月</w:t>
            </w:r>
            <w:r>
              <w:rPr>
                <w:rFonts w:eastAsia="仿宋"/>
                <w:kern w:val="0"/>
                <w:sz w:val="28"/>
                <w:szCs w:val="28"/>
              </w:rPr>
              <w:t>31</w:t>
            </w:r>
            <w:r>
              <w:rPr>
                <w:rFonts w:eastAsia="仿宋"/>
                <w:kern w:val="0"/>
                <w:sz w:val="28"/>
                <w:szCs w:val="28"/>
              </w:rPr>
              <w:t>日</w:t>
            </w:r>
          </w:p>
        </w:tc>
      </w:tr>
      <w:tr w:rsidR="004D1C52" w:rsidTr="00CE2AD3">
        <w:trPr>
          <w:trHeight w:val="90"/>
        </w:trPr>
        <w:tc>
          <w:tcPr>
            <w:tcW w:w="3926" w:type="dxa"/>
            <w:tcBorders>
              <w:top w:val="single" w:sz="4" w:space="0" w:color="auto"/>
              <w:left w:val="single" w:sz="4" w:space="0" w:color="auto"/>
              <w:bottom w:val="single" w:sz="4" w:space="0" w:color="auto"/>
              <w:right w:val="single" w:sz="4" w:space="0" w:color="auto"/>
            </w:tcBorders>
            <w:vAlign w:val="center"/>
          </w:tcPr>
          <w:p w:rsidR="004D1C52" w:rsidRDefault="004D1C52" w:rsidP="00723676">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项目</w:t>
            </w:r>
          </w:p>
        </w:tc>
        <w:tc>
          <w:tcPr>
            <w:tcW w:w="1470" w:type="dxa"/>
            <w:tcBorders>
              <w:top w:val="single" w:sz="4" w:space="0" w:color="auto"/>
              <w:left w:val="nil"/>
              <w:bottom w:val="single" w:sz="4" w:space="0" w:color="auto"/>
              <w:right w:val="single" w:sz="4" w:space="0" w:color="auto"/>
            </w:tcBorders>
            <w:vAlign w:val="center"/>
          </w:tcPr>
          <w:p w:rsidR="004D1C52" w:rsidRDefault="004D1C52" w:rsidP="00723676">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数量</w:t>
            </w:r>
          </w:p>
        </w:tc>
        <w:tc>
          <w:tcPr>
            <w:tcW w:w="3624" w:type="dxa"/>
            <w:tcBorders>
              <w:top w:val="single" w:sz="4" w:space="0" w:color="auto"/>
              <w:left w:val="nil"/>
              <w:bottom w:val="single" w:sz="4" w:space="0" w:color="auto"/>
              <w:right w:val="single" w:sz="4" w:space="0" w:color="auto"/>
            </w:tcBorders>
            <w:vAlign w:val="center"/>
          </w:tcPr>
          <w:p w:rsidR="004D1C52" w:rsidRDefault="004D1C52" w:rsidP="00E5213B">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价值（金额单位：元）</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资产总额</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sidRPr="00B1792A">
              <w:rPr>
                <w:rFonts w:eastAsia="仿宋" w:hint="eastAsia"/>
                <w:kern w:val="0"/>
                <w:sz w:val="32"/>
                <w:szCs w:val="32"/>
              </w:rPr>
              <w:t>1100091.23</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房屋（平方米）</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3827.96</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600000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spacing w:line="500" w:lineRule="exact"/>
              <w:jc w:val="left"/>
              <w:rPr>
                <w:rFonts w:eastAsia="仿宋"/>
                <w:kern w:val="0"/>
                <w:sz w:val="32"/>
                <w:szCs w:val="32"/>
              </w:rPr>
            </w:pPr>
            <w:r>
              <w:rPr>
                <w:rFonts w:eastAsia="仿宋"/>
                <w:kern w:val="0"/>
                <w:sz w:val="32"/>
                <w:szCs w:val="32"/>
              </w:rPr>
              <w:t>其中：办公用房（平方米）</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3827.96</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600000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车辆（台、辆）</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227600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单价在</w:t>
            </w:r>
            <w:r>
              <w:rPr>
                <w:rFonts w:eastAsia="仿宋"/>
                <w:kern w:val="0"/>
                <w:sz w:val="32"/>
                <w:szCs w:val="32"/>
              </w:rPr>
              <w:t>20</w:t>
            </w:r>
            <w:r>
              <w:rPr>
                <w:rFonts w:eastAsia="仿宋"/>
                <w:kern w:val="0"/>
                <w:sz w:val="32"/>
                <w:szCs w:val="32"/>
              </w:rPr>
              <w:t>万元以上设备</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lastRenderedPageBreak/>
              <w:t>其他固定资产</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272491.23</w:t>
            </w:r>
          </w:p>
        </w:tc>
      </w:tr>
    </w:tbl>
    <w:tbl>
      <w:tblPr>
        <w:tblStyle w:val="a3"/>
        <w:tblpPr w:leftFromText="180" w:rightFromText="180" w:vertAnchor="text" w:tblpX="10427" w:tblpY="-468"/>
        <w:tblOverlap w:val="never"/>
        <w:tblW w:w="0" w:type="auto"/>
        <w:tblLayout w:type="fixed"/>
        <w:tblLook w:val="0000"/>
      </w:tblPr>
      <w:tblGrid>
        <w:gridCol w:w="12968"/>
      </w:tblGrid>
      <w:tr w:rsidR="004D1C52" w:rsidTr="00723676">
        <w:trPr>
          <w:trHeight w:val="30"/>
        </w:trPr>
        <w:tc>
          <w:tcPr>
            <w:tcW w:w="12968" w:type="dxa"/>
          </w:tcPr>
          <w:p w:rsidR="004D1C52" w:rsidRDefault="004D1C52" w:rsidP="00723676">
            <w:pPr>
              <w:spacing w:line="500" w:lineRule="exact"/>
              <w:jc w:val="left"/>
              <w:rPr>
                <w:rFonts w:ascii="方正黑体简体" w:eastAsia="方正黑体简体" w:hAnsi="方正黑体简体" w:cs="方正黑体简体"/>
                <w:sz w:val="32"/>
                <w:szCs w:val="32"/>
              </w:rPr>
            </w:pPr>
          </w:p>
        </w:tc>
      </w:tr>
      <w:tr w:rsidR="004D1C52" w:rsidTr="00723676">
        <w:trPr>
          <w:trHeight w:val="30"/>
        </w:trPr>
        <w:tc>
          <w:tcPr>
            <w:tcW w:w="12968" w:type="dxa"/>
          </w:tcPr>
          <w:p w:rsidR="004D1C52" w:rsidRDefault="004D1C52" w:rsidP="00723676">
            <w:pPr>
              <w:spacing w:line="500" w:lineRule="exact"/>
              <w:jc w:val="left"/>
              <w:rPr>
                <w:rFonts w:ascii="方正黑体简体" w:eastAsia="方正黑体简体" w:hAnsi="方正黑体简体" w:cs="方正黑体简体"/>
                <w:sz w:val="32"/>
                <w:szCs w:val="32"/>
              </w:rPr>
            </w:pPr>
          </w:p>
        </w:tc>
      </w:tr>
    </w:tbl>
    <w:p w:rsidR="004D1C52" w:rsidRDefault="004D1C52" w:rsidP="00D90BD4">
      <w:pPr>
        <w:shd w:val="clear" w:color="auto" w:fill="FFFFFF"/>
        <w:spacing w:line="590" w:lineRule="exact"/>
        <w:jc w:val="left"/>
        <w:rPr>
          <w:rFonts w:eastAsia="方正仿宋简体"/>
          <w:kern w:val="0"/>
          <w:sz w:val="32"/>
          <w:szCs w:val="32"/>
        </w:rPr>
      </w:pPr>
      <w:r>
        <w:rPr>
          <w:rFonts w:ascii="方正黑体简体" w:eastAsia="方正黑体简体" w:hAnsi="方正黑体简体" w:cs="方正黑体简体" w:hint="eastAsia"/>
          <w:kern w:val="0"/>
          <w:sz w:val="32"/>
          <w:szCs w:val="32"/>
        </w:rPr>
        <w:t>八、专业名词解释</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(一)财政拨款收入:指本年度从区级财政部门取得的财政拨款。</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 xml:space="preserve"> (二)基本支出:指为保障机构正常运转、完成日常工作任务而发生的人员支出和公用支出。</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(三)项目支出:指在基本支出之外为完成特定行政任务和事业发展目标所发生的支出。</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四)“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(十一)其他交通费用:指单位除公务用车运行维护费以外的其他交通费用。主要是行政机关及参公事业单位发放的公务交通补贴等。</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4D1C52" w:rsidRDefault="004D1C52" w:rsidP="00D90BD4">
      <w:pPr>
        <w:shd w:val="clear" w:color="auto" w:fill="FFFFFF"/>
        <w:spacing w:line="590" w:lineRule="exact"/>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九、其他需说明的事项</w:t>
      </w:r>
    </w:p>
    <w:p w:rsidR="00CE2AD3" w:rsidRPr="00F84BAA" w:rsidRDefault="00CE2AD3" w:rsidP="00CE2AD3">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20</w:t>
      </w:r>
      <w:r>
        <w:rPr>
          <w:rFonts w:ascii="宋体" w:hAnsi="宋体" w:cs="宋体" w:hint="eastAsia"/>
          <w:kern w:val="0"/>
          <w:sz w:val="28"/>
          <w:szCs w:val="28"/>
        </w:rPr>
        <w:t>20</w:t>
      </w:r>
      <w:r w:rsidRPr="00F84BAA">
        <w:rPr>
          <w:rFonts w:ascii="宋体" w:hAnsi="宋体" w:cs="宋体" w:hint="eastAsia"/>
          <w:kern w:val="0"/>
          <w:sz w:val="28"/>
          <w:szCs w:val="28"/>
        </w:rPr>
        <w:t>年无政府性基金支出和国有资本经营性支出。</w:t>
      </w:r>
    </w:p>
    <w:p w:rsidR="004D1C52" w:rsidRDefault="004D1C52" w:rsidP="004D1C52">
      <w:pPr>
        <w:spacing w:line="560" w:lineRule="exact"/>
        <w:rPr>
          <w:rFonts w:eastAsia="方正仿宋简体"/>
          <w:color w:val="000000"/>
          <w:sz w:val="32"/>
          <w:szCs w:val="32"/>
        </w:rPr>
      </w:pPr>
    </w:p>
    <w:p w:rsidR="00CB5867" w:rsidRDefault="00CB5867"/>
    <w:sectPr w:rsidR="00CB5867" w:rsidSect="00CB586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50A" w:rsidRDefault="00C3550A" w:rsidP="00622F78">
      <w:r>
        <w:separator/>
      </w:r>
    </w:p>
  </w:endnote>
  <w:endnote w:type="continuationSeparator" w:id="0">
    <w:p w:rsidR="00C3550A" w:rsidRDefault="00C3550A" w:rsidP="00622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方正黑体简体">
    <w:altName w:val="微软雅黑"/>
    <w:charset w:val="86"/>
    <w:family w:val="script"/>
    <w:pitch w:val="default"/>
    <w:sig w:usb0="00000000" w:usb1="080E0000" w:usb2="00000000" w:usb3="00000000" w:csb0="00040000" w:csb1="00000000"/>
  </w:font>
  <w:font w:name="方正仿宋简体">
    <w:altName w:val="微软雅黑"/>
    <w:charset w:val="86"/>
    <w:family w:val="script"/>
    <w:pitch w:val="default"/>
    <w:sig w:usb0="00000000" w:usb1="080E0000" w:usb2="0000000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10" w:rsidRDefault="00F629FA" w:rsidP="00F74CD8">
    <w:pPr>
      <w:pStyle w:val="a4"/>
      <w:framePr w:wrap="around" w:vAnchor="text" w:hAnchor="margin" w:xAlign="outside" w:y="1"/>
      <w:rPr>
        <w:rStyle w:val="a5"/>
      </w:rPr>
    </w:pPr>
    <w:r>
      <w:rPr>
        <w:rStyle w:val="a5"/>
      </w:rPr>
      <w:fldChar w:fldCharType="begin"/>
    </w:r>
    <w:r w:rsidR="00231910">
      <w:rPr>
        <w:rStyle w:val="a5"/>
      </w:rPr>
      <w:instrText xml:space="preserve">PAGE  </w:instrText>
    </w:r>
    <w:r>
      <w:rPr>
        <w:rStyle w:val="a5"/>
      </w:rPr>
      <w:fldChar w:fldCharType="separate"/>
    </w:r>
    <w:r w:rsidR="004B55BF">
      <w:rPr>
        <w:rStyle w:val="a5"/>
        <w:noProof/>
      </w:rPr>
      <w:t>16</w:t>
    </w:r>
    <w:r>
      <w:rPr>
        <w:rStyle w:val="a5"/>
      </w:rPr>
      <w:fldChar w:fldCharType="end"/>
    </w:r>
  </w:p>
  <w:p w:rsidR="00231910" w:rsidRDefault="00231910" w:rsidP="00F74CD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A1" w:rsidRDefault="00F629FA" w:rsidP="00C77AA1">
    <w:pPr>
      <w:pStyle w:val="a4"/>
      <w:framePr w:wrap="around" w:vAnchor="text" w:hAnchor="margin" w:xAlign="outside" w:y="1"/>
      <w:rPr>
        <w:rStyle w:val="a5"/>
      </w:rPr>
    </w:pPr>
    <w:r>
      <w:rPr>
        <w:rStyle w:val="a5"/>
      </w:rPr>
      <w:fldChar w:fldCharType="begin"/>
    </w:r>
    <w:r w:rsidR="001516C4">
      <w:rPr>
        <w:rStyle w:val="a5"/>
      </w:rPr>
      <w:instrText xml:space="preserve">PAGE  </w:instrText>
    </w:r>
    <w:r>
      <w:rPr>
        <w:rStyle w:val="a5"/>
      </w:rPr>
      <w:fldChar w:fldCharType="separate"/>
    </w:r>
    <w:r w:rsidR="004B55BF">
      <w:rPr>
        <w:rStyle w:val="a5"/>
        <w:noProof/>
      </w:rPr>
      <w:t>18</w:t>
    </w:r>
    <w:r>
      <w:rPr>
        <w:rStyle w:val="a5"/>
      </w:rPr>
      <w:fldChar w:fldCharType="end"/>
    </w:r>
  </w:p>
  <w:p w:rsidR="00C77AA1" w:rsidRDefault="00C3550A" w:rsidP="00C77AA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50A" w:rsidRDefault="00C3550A" w:rsidP="00622F78">
      <w:r>
        <w:separator/>
      </w:r>
    </w:p>
  </w:footnote>
  <w:footnote w:type="continuationSeparator" w:id="0">
    <w:p w:rsidR="00C3550A" w:rsidRDefault="00C3550A" w:rsidP="00622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6B665"/>
    <w:multiLevelType w:val="singleLevel"/>
    <w:tmpl w:val="9AE6B665"/>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C52"/>
    <w:rsid w:val="00076BFE"/>
    <w:rsid w:val="000C5B9A"/>
    <w:rsid w:val="000F10D2"/>
    <w:rsid w:val="001516C4"/>
    <w:rsid w:val="00231910"/>
    <w:rsid w:val="002A3A95"/>
    <w:rsid w:val="002C52B3"/>
    <w:rsid w:val="002F3DDF"/>
    <w:rsid w:val="003C15CF"/>
    <w:rsid w:val="004A1ADC"/>
    <w:rsid w:val="004B55BF"/>
    <w:rsid w:val="004D1C52"/>
    <w:rsid w:val="004D5F83"/>
    <w:rsid w:val="00585960"/>
    <w:rsid w:val="00622F78"/>
    <w:rsid w:val="00651A74"/>
    <w:rsid w:val="006C6BA6"/>
    <w:rsid w:val="007C3B45"/>
    <w:rsid w:val="0087023F"/>
    <w:rsid w:val="008E144A"/>
    <w:rsid w:val="00957F4E"/>
    <w:rsid w:val="00985D14"/>
    <w:rsid w:val="009C5EA6"/>
    <w:rsid w:val="00A653F7"/>
    <w:rsid w:val="00B1792A"/>
    <w:rsid w:val="00B31EAC"/>
    <w:rsid w:val="00BE33AB"/>
    <w:rsid w:val="00C3550A"/>
    <w:rsid w:val="00CB5867"/>
    <w:rsid w:val="00CE2AD3"/>
    <w:rsid w:val="00D90BD4"/>
    <w:rsid w:val="00E23C50"/>
    <w:rsid w:val="00E347B6"/>
    <w:rsid w:val="00E5213B"/>
    <w:rsid w:val="00F62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
    <w:name w:val="Char Char Char1 Char"/>
    <w:basedOn w:val="a"/>
    <w:rsid w:val="004D1C52"/>
  </w:style>
  <w:style w:type="table" w:styleId="a3">
    <w:name w:val="Table Grid"/>
    <w:basedOn w:val="a1"/>
    <w:rsid w:val="004D1C5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semiHidden/>
    <w:unhideWhenUsed/>
    <w:rsid w:val="002C52B3"/>
    <w:pPr>
      <w:tabs>
        <w:tab w:val="center" w:pos="4153"/>
        <w:tab w:val="right" w:pos="8306"/>
      </w:tabs>
      <w:snapToGrid w:val="0"/>
      <w:jc w:val="left"/>
    </w:pPr>
    <w:rPr>
      <w:rFonts w:ascii="Calibri" w:hAnsi="Calibri"/>
      <w:sz w:val="18"/>
      <w:szCs w:val="18"/>
    </w:rPr>
  </w:style>
  <w:style w:type="character" w:customStyle="1" w:styleId="Char">
    <w:name w:val="页脚 Char"/>
    <w:basedOn w:val="a0"/>
    <w:link w:val="a4"/>
    <w:uiPriority w:val="99"/>
    <w:semiHidden/>
    <w:rsid w:val="002C52B3"/>
    <w:rPr>
      <w:rFonts w:ascii="Calibri" w:eastAsia="宋体" w:hAnsi="Calibri" w:cs="Times New Roman"/>
      <w:sz w:val="18"/>
      <w:szCs w:val="18"/>
    </w:rPr>
  </w:style>
  <w:style w:type="character" w:styleId="a5">
    <w:name w:val="page number"/>
    <w:basedOn w:val="a0"/>
    <w:uiPriority w:val="99"/>
    <w:semiHidden/>
    <w:unhideWhenUsed/>
    <w:rsid w:val="002C52B3"/>
  </w:style>
  <w:style w:type="paragraph" w:styleId="a6">
    <w:name w:val="header"/>
    <w:basedOn w:val="a"/>
    <w:link w:val="Char0"/>
    <w:uiPriority w:val="99"/>
    <w:semiHidden/>
    <w:unhideWhenUsed/>
    <w:rsid w:val="00622F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22F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22</Pages>
  <Words>1903</Words>
  <Characters>10850</Characters>
  <Application>Microsoft Office Word</Application>
  <DocSecurity>0</DocSecurity>
  <Lines>90</Lines>
  <Paragraphs>25</Paragraphs>
  <ScaleCrop>false</ScaleCrop>
  <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2020-02-06T06:21:00Z</dcterms:created>
  <dcterms:modified xsi:type="dcterms:W3CDTF">2025-01-22T07:59:00Z</dcterms:modified>
</cp:coreProperties>
</file>