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E78DA">
      <w:pPr>
        <w:jc w:val="left"/>
        <w:rPr>
          <w:rFonts w:hint="default" w:ascii="Times New Roman" w:hAnsi="Times New Roman" w:eastAsia="宋体" w:cs="Times New Roman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Cs/>
        </w:rPr>
        <w:t>附件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>2-2</w:t>
      </w:r>
    </w:p>
    <w:p w14:paraId="51D548C9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财政支出重点评价报告（范本）</w:t>
      </w:r>
    </w:p>
    <w:p w14:paraId="67CC43BA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（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年度）</w:t>
      </w:r>
    </w:p>
    <w:p w14:paraId="0CC6930D">
      <w:pPr>
        <w:jc w:val="center"/>
        <w:rPr>
          <w:rFonts w:hint="default" w:ascii="Times New Roman" w:hAnsi="Times New Roman" w:eastAsia="仿宋" w:cs="Times New Roman"/>
        </w:rPr>
      </w:pPr>
    </w:p>
    <w:p w14:paraId="193806D5"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 项目（专项资金）名称 </w:t>
      </w:r>
      <w:r>
        <w:rPr>
          <w:rFonts w:hint="default" w:ascii="Times New Roman" w:hAnsi="Times New Roman" w:eastAsia="楷体" w:cs="Times New Roman"/>
          <w:sz w:val="30"/>
          <w:szCs w:val="30"/>
          <w:u w:val="single"/>
          <w:lang w:eastAsia="zh-CN"/>
        </w:rPr>
        <w:t>丰润区</w:t>
      </w:r>
      <w:r>
        <w:rPr>
          <w:rFonts w:hint="default" w:ascii="Times New Roman" w:hAnsi="Times New Roman" w:eastAsia="楷体" w:cs="Times New Roman"/>
          <w:sz w:val="30"/>
          <w:szCs w:val="30"/>
          <w:u w:val="single"/>
          <w:lang w:val="en-US" w:eastAsia="zh-CN"/>
        </w:rPr>
        <w:t>2023年采暖季洁净煤取暖项目</w:t>
      </w:r>
    </w:p>
    <w:p w14:paraId="6A7EAD37">
      <w:pPr>
        <w:rPr>
          <w:rFonts w:hint="default" w:ascii="Times New Roman" w:hAnsi="Times New Roman" w:eastAsia="仿宋" w:cs="Times New Roman"/>
        </w:rPr>
      </w:pPr>
    </w:p>
    <w:p w14:paraId="1B2C4B7C"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 xml:space="preserve">项 目 实 施 单 位   </w:t>
      </w:r>
      <w:r>
        <w:rPr>
          <w:rFonts w:hint="default" w:ascii="Times New Roman" w:hAnsi="Times New Roman" w:eastAsia="仿宋" w:cs="Times New Roman"/>
          <w:u w:val="single"/>
        </w:rPr>
        <w:t>   </w:t>
      </w:r>
      <w:r>
        <w:rPr>
          <w:rFonts w:hint="eastAsia" w:eastAsia="仿宋" w:cs="Times New Roman"/>
          <w:u w:val="single"/>
          <w:lang w:eastAsia="zh-CN"/>
        </w:rPr>
        <w:t>丰润区发展和改革局</w:t>
      </w:r>
      <w:r>
        <w:rPr>
          <w:rFonts w:hint="default" w:ascii="Times New Roman" w:hAnsi="Times New Roman" w:eastAsia="仿宋" w:cs="Times New Roman"/>
          <w:u w:val="single"/>
        </w:rPr>
        <w:t xml:space="preserve"> </w:t>
      </w:r>
      <w:r>
        <w:rPr>
          <w:rFonts w:hint="default" w:ascii="Times New Roman" w:hAnsi="Times New Roman" w:eastAsia="仿宋" w:cs="Times New Roman"/>
        </w:rPr>
        <w:t>（公章）</w:t>
      </w:r>
    </w:p>
    <w:p w14:paraId="183A968B">
      <w:pPr>
        <w:rPr>
          <w:rFonts w:hint="default" w:ascii="Times New Roman" w:hAnsi="Times New Roman" w:eastAsia="仿宋" w:cs="Times New Roman"/>
        </w:rPr>
      </w:pPr>
    </w:p>
    <w:p w14:paraId="79177787">
      <w:pPr>
        <w:rPr>
          <w:rFonts w:hint="default" w:ascii="Times New Roman" w:hAnsi="Times New Roman" w:eastAsia="仿宋" w:cs="Times New Roman"/>
        </w:rPr>
      </w:pPr>
    </w:p>
    <w:p w14:paraId="78BEE2E6"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 xml:space="preserve">项 目 主 管 部 门    </w:t>
      </w:r>
      <w:r>
        <w:rPr>
          <w:rFonts w:hint="default" w:ascii="Times New Roman" w:hAnsi="Times New Roman" w:eastAsia="仿宋" w:cs="Times New Roman"/>
          <w:u w:val="single"/>
        </w:rPr>
        <w:t>     </w:t>
      </w:r>
      <w:r>
        <w:rPr>
          <w:rFonts w:hint="eastAsia" w:eastAsia="仿宋" w:cs="Times New Roman"/>
          <w:u w:val="single"/>
          <w:lang w:eastAsia="zh-CN"/>
        </w:rPr>
        <w:t>丰润区发展和改革局</w:t>
      </w:r>
      <w:r>
        <w:rPr>
          <w:rFonts w:hint="default" w:ascii="Times New Roman" w:hAnsi="Times New Roman" w:eastAsia="仿宋" w:cs="Times New Roman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</w:rPr>
        <w:t>（公章）</w:t>
      </w:r>
    </w:p>
    <w:p w14:paraId="73B6057E">
      <w:pPr>
        <w:rPr>
          <w:rFonts w:hint="default" w:ascii="Times New Roman" w:hAnsi="Times New Roman" w:eastAsia="仿宋" w:cs="Times New Roman"/>
        </w:rPr>
      </w:pPr>
    </w:p>
    <w:p w14:paraId="2BC7DC3F">
      <w:pPr>
        <w:rPr>
          <w:rFonts w:hint="default" w:ascii="Times New Roman" w:hAnsi="Times New Roman" w:eastAsia="仿宋" w:cs="Times New Roman"/>
        </w:rPr>
      </w:pPr>
    </w:p>
    <w:p w14:paraId="4C6129F7">
      <w:pPr>
        <w:rPr>
          <w:rFonts w:hint="default" w:ascii="Times New Roman" w:hAnsi="Times New Roman" w:eastAsia="仿宋" w:cs="Times New Roman"/>
        </w:rPr>
      </w:pPr>
    </w:p>
    <w:p w14:paraId="0F286CD1">
      <w:pPr>
        <w:rPr>
          <w:rFonts w:hint="default" w:ascii="Times New Roman" w:hAnsi="Times New Roman" w:eastAsia="仿宋" w:cs="Times New Roman"/>
          <w:u w:val="single"/>
        </w:rPr>
      </w:pPr>
      <w:r>
        <w:rPr>
          <w:rFonts w:hint="default" w:ascii="Times New Roman" w:hAnsi="Times New Roman" w:eastAsia="仿宋" w:cs="Times New Roman"/>
        </w:rPr>
        <w:t>部门（单位）负责人签字：</w:t>
      </w:r>
      <w:r>
        <w:rPr>
          <w:rFonts w:hint="default" w:ascii="Times New Roman" w:hAnsi="Times New Roman" w:eastAsia="仿宋" w:cs="Times New Roman"/>
          <w:u w:val="single"/>
        </w:rPr>
        <w:t xml:space="preserve">                   </w:t>
      </w:r>
    </w:p>
    <w:p w14:paraId="72EA7B3E">
      <w:pPr>
        <w:rPr>
          <w:rFonts w:hint="default" w:ascii="Times New Roman" w:hAnsi="Times New Roman" w:eastAsia="仿宋" w:cs="Times New Roman"/>
        </w:rPr>
      </w:pPr>
    </w:p>
    <w:p w14:paraId="7CB0CDC9">
      <w:pPr>
        <w:jc w:val="center"/>
        <w:rPr>
          <w:rFonts w:hint="default" w:ascii="Times New Roman" w:hAnsi="Times New Roman" w:eastAsia="仿宋" w:cs="Times New Roman"/>
        </w:rPr>
      </w:pPr>
    </w:p>
    <w:p w14:paraId="0D92D7B7">
      <w:pPr>
        <w:jc w:val="center"/>
        <w:rPr>
          <w:rFonts w:hint="default" w:ascii="Times New Roman" w:hAnsi="Times New Roman" w:eastAsia="仿宋" w:cs="Times New Roman"/>
        </w:rPr>
      </w:pPr>
    </w:p>
    <w:p w14:paraId="0A1C3EA7">
      <w:pPr>
        <w:jc w:val="center"/>
        <w:rPr>
          <w:rFonts w:hint="default" w:ascii="Times New Roman" w:hAnsi="Times New Roman" w:eastAsia="仿宋" w:cs="Times New Roman"/>
        </w:rPr>
      </w:pPr>
    </w:p>
    <w:p w14:paraId="276550B0">
      <w:pPr>
        <w:jc w:val="center"/>
        <w:rPr>
          <w:rFonts w:hint="default" w:ascii="Times New Roman" w:hAnsi="Times New Roman" w:eastAsia="仿宋" w:cs="Times New Roman"/>
        </w:rPr>
      </w:pPr>
    </w:p>
    <w:p w14:paraId="133C1770">
      <w:pPr>
        <w:jc w:val="center"/>
        <w:rPr>
          <w:rFonts w:hint="default" w:ascii="Times New Roman" w:hAnsi="Times New Roman" w:eastAsia="仿宋" w:cs="Times New Roman"/>
        </w:rPr>
      </w:pPr>
    </w:p>
    <w:p w14:paraId="14AE9B9B">
      <w:pPr>
        <w:jc w:val="center"/>
        <w:rPr>
          <w:rFonts w:hint="default" w:ascii="Times New Roman" w:hAnsi="Times New Roman" w:eastAsia="仿宋" w:cs="Times New Roman"/>
        </w:rPr>
      </w:pPr>
    </w:p>
    <w:p w14:paraId="09A2725F">
      <w:pPr>
        <w:jc w:val="center"/>
        <w:rPr>
          <w:rFonts w:hint="default" w:ascii="Times New Roman" w:hAnsi="Times New Roman" w:eastAsia="仿宋" w:cs="Times New Roman"/>
        </w:rPr>
      </w:pPr>
    </w:p>
    <w:p w14:paraId="5CB30834">
      <w:pPr>
        <w:jc w:val="center"/>
        <w:rPr>
          <w:rFonts w:hint="default" w:ascii="Times New Roman" w:hAnsi="Times New Roman" w:eastAsia="仿宋" w:cs="Times New Roman"/>
        </w:rPr>
      </w:pPr>
    </w:p>
    <w:p w14:paraId="7E4EC841">
      <w:pPr>
        <w:jc w:val="center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 xml:space="preserve">                         </w:t>
      </w:r>
      <w:r>
        <w:rPr>
          <w:rFonts w:hint="eastAsia" w:eastAsia="仿宋" w:cs="Times New Roman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</w:rPr>
        <w:t xml:space="preserve">年 </w:t>
      </w:r>
      <w:r>
        <w:rPr>
          <w:rFonts w:hint="eastAsia" w:eastAsia="仿宋" w:cs="Times New Roman"/>
          <w:lang w:val="en-US" w:eastAsia="zh-CN"/>
        </w:rPr>
        <w:t>1</w:t>
      </w:r>
      <w:r>
        <w:rPr>
          <w:rFonts w:hint="default" w:ascii="Times New Roman" w:hAnsi="Times New Roman" w:eastAsia="仿宋" w:cs="Times New Roman"/>
        </w:rPr>
        <w:t>月 </w:t>
      </w:r>
      <w:r>
        <w:rPr>
          <w:rFonts w:hint="eastAsia" w:eastAsia="仿宋" w:cs="Times New Roman"/>
          <w:lang w:val="en-US" w:eastAsia="zh-CN"/>
        </w:rPr>
        <w:t>31</w:t>
      </w:r>
      <w:r>
        <w:rPr>
          <w:rFonts w:hint="default" w:ascii="Times New Roman" w:hAnsi="Times New Roman" w:eastAsia="仿宋" w:cs="Times New Roman"/>
        </w:rPr>
        <w:t>日</w:t>
      </w:r>
    </w:p>
    <w:p w14:paraId="539E23C1">
      <w:pPr>
        <w:jc w:val="center"/>
        <w:rPr>
          <w:rFonts w:hint="default" w:ascii="Times New Roman" w:hAnsi="Times New Roman" w:eastAsia="仿宋" w:cs="Times New Roman"/>
        </w:rPr>
      </w:pPr>
    </w:p>
    <w:p w14:paraId="129D178F">
      <w:pPr>
        <w:jc w:val="center"/>
        <w:rPr>
          <w:rFonts w:hint="default" w:ascii="Times New Roman" w:hAnsi="Times New Roman" w:eastAsia="仿宋" w:cs="Times New Roman"/>
        </w:rPr>
      </w:pPr>
    </w:p>
    <w:p w14:paraId="70669D4E">
      <w:pPr>
        <w:jc w:val="center"/>
        <w:rPr>
          <w:rFonts w:hint="default" w:ascii="Times New Roman" w:hAnsi="Times New Roman" w:eastAsia="仿宋" w:cs="Times New Roman"/>
        </w:rPr>
      </w:pPr>
    </w:p>
    <w:p w14:paraId="0220E931">
      <w:pPr>
        <w:jc w:val="center"/>
        <w:rPr>
          <w:rFonts w:hint="default" w:ascii="Times New Roman" w:hAnsi="Times New Roman" w:eastAsia="仿宋" w:cs="Times New Roman"/>
        </w:rPr>
      </w:pPr>
    </w:p>
    <w:p w14:paraId="3CF41D39">
      <w:pPr>
        <w:jc w:val="center"/>
        <w:rPr>
          <w:rFonts w:hint="default" w:ascii="Times New Roman" w:hAnsi="Times New Roman" w:eastAsia="仿宋" w:cs="Times New Roman"/>
        </w:rPr>
      </w:pPr>
    </w:p>
    <w:p w14:paraId="446A55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  <w:t>一、评价工作组织开展情况</w:t>
      </w:r>
    </w:p>
    <w:p w14:paraId="69DB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区财政预算绩效管理要求，区发改局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14:paraId="51AD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把财政支出项目绩效自评工作列入部门年度工作计划，根据部门内部职责分工，安排有关业务、办公室成立评价工作小组，明确职责，通力合作，确保自评工作的顺利开展。</w:t>
      </w:r>
    </w:p>
    <w:p w14:paraId="40B8AC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重点评价对象选取了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丰润区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2023年采暖季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农村地区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洁净煤取暖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项目。</w:t>
      </w:r>
    </w:p>
    <w:p w14:paraId="797294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  <w:t>二、项目基本概况</w:t>
      </w:r>
    </w:p>
    <w:p w14:paraId="1EC420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1、项目背景。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按照省、市、区关于清洁取暖的文件要求，202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年采暖季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对未实施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“双代”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改造的边远山区及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双代”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内的“例外户”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全部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使用洁净煤取暖，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实施洁净煤兜底全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覆盖。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年采暖季我区洁净煤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取暖共覆盖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 xml:space="preserve">个乡镇、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105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个村，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 w:eastAsia="zh-CN"/>
        </w:rPr>
        <w:t>通过公开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标确定了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家洁净煤保供企业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，中标价格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1799元/吨。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根据摸底需求，预计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配送洁净型煤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23299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户、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28912.46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吨，确保广大群众温暖清洁过冬。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年采暖季我区群众购买洁净型煤自筹款标准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00元/吨，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市级按照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50元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/吨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，区级财政兜底补贴849元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/吨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，每户不超过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2吨。</w:t>
      </w:r>
    </w:p>
    <w:p w14:paraId="7D2B10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根据上级部门以及《唐山市财政局关于下达202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采暖季洁净煤取暖市级补贴资金的通知</w:t>
      </w:r>
      <w:r>
        <w:rPr>
          <w:rFonts w:hint="default" w:ascii="Times New Roman" w:hAnsi="Times New Roman" w:eastAsia="仿宋" w:cs="Times New Roman"/>
          <w:sz w:val="32"/>
          <w:szCs w:val="32"/>
        </w:rPr>
        <w:t>》（唐财建〔202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" w:cs="Times New Roman"/>
          <w:sz w:val="32"/>
          <w:szCs w:val="32"/>
        </w:rPr>
        <w:t>号），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市级已安排我区市级补贴资金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144.56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万元，用于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我区群众洁净煤取暖补贴</w:t>
      </w:r>
      <w:r>
        <w:rPr>
          <w:rFonts w:hint="default" w:ascii="Times New Roman" w:hAnsi="Times New Roman" w:eastAsia="仿宋" w:cs="Times New Roman"/>
          <w:sz w:val="32"/>
          <w:szCs w:val="32"/>
        </w:rPr>
        <w:t>项目。按照项目实施程序要求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统筹安排，加快资金支出进度，保障群众温暖过冬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540BE0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2、项目绩效目标。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洁净煤取暖</w:t>
      </w:r>
      <w:r>
        <w:rPr>
          <w:rFonts w:hint="default" w:ascii="Times New Roman" w:hAnsi="Times New Roman" w:eastAsia="仿宋" w:cs="Times New Roman"/>
          <w:sz w:val="32"/>
          <w:szCs w:val="32"/>
        </w:rPr>
        <w:t>项目年度总体目标为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对未实施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“双代”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改造的边远山区及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双代”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内的“例外户”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全部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使用洁净煤取暖，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实施洁净煤兜底全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覆盖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，保障群众温暖清洁过冬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通过实施洁净煤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取暖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项目，有效减少对空气质量的污染，进一步改善空气质量。</w:t>
      </w:r>
    </w:p>
    <w:p w14:paraId="185365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  <w:t>三、绩效评价情况</w:t>
      </w:r>
    </w:p>
    <w:p w14:paraId="6D8C6C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bidi="ar-SA"/>
        </w:rPr>
        <w:t>1、项目执行情况。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  <w:t>截</w:t>
      </w:r>
      <w:r>
        <w:rPr>
          <w:rFonts w:hint="eastAsia" w:eastAsia="方正仿宋简体" w:cs="Times New Roman"/>
          <w:color w:val="000000"/>
          <w:sz w:val="32"/>
          <w:szCs w:val="32"/>
          <w:lang w:eastAsia="zh-CN" w:bidi="ar-SA"/>
        </w:rPr>
        <w:t>至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2023年12月31日已经完成洁净煤配送14271户、14477吨，为加快我区洁净煤配送进度，提高保供企业积极性，我区在11月8日已先行预拨区级财政资金1000万元，我局已及时拨付企业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其中拨付唐山山河岭洁净型煤有限公司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700万元、唐山迅昌商贸有限责任公司300万元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3264F918">
      <w:pPr>
        <w:snapToGrid w:val="0"/>
        <w:spacing w:line="520" w:lineRule="exact"/>
        <w:ind w:firstLine="64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2、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根据项目支出绩效评价要求，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丰润区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洁净煤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取暖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项目绩效评价指标体系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包括产出数量、质量、时效，以及经济效益、生态效益、可持续影响、服务对象满意度、预算执行率。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具体指标和评价标准见附件1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-1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《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部门预算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项目绩效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自评表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》。</w:t>
      </w:r>
    </w:p>
    <w:p w14:paraId="3F55DB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27" w:firstLineChars="196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3、项目综合评价等级和评价结论</w:t>
      </w:r>
    </w:p>
    <w:p w14:paraId="0B2696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经过综合评价，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丰润区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洁净煤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取暖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</w:rPr>
        <w:t>综合评价得分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" w:cs="Times New Roman"/>
          <w:sz w:val="32"/>
          <w:szCs w:val="32"/>
        </w:rPr>
        <w:t>分，评价等级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优秀。</w:t>
      </w:r>
    </w:p>
    <w:p w14:paraId="5F58D0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四、存在问题及改进建议</w:t>
      </w:r>
    </w:p>
    <w:p w14:paraId="4838E345">
      <w:pPr>
        <w:spacing w:line="520" w:lineRule="exact"/>
        <w:ind w:firstLine="600" w:firstLineChars="200"/>
        <w:outlineLvl w:val="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Toc72432755"/>
      <w:r>
        <w:rPr>
          <w:rFonts w:hint="default" w:ascii="Times New Roman" w:hAnsi="Times New Roman" w:eastAsia="楷体_GB2312" w:cs="Times New Roman"/>
          <w:b w:val="0"/>
          <w:bCs/>
          <w:sz w:val="30"/>
          <w:szCs w:val="30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sz w:val="30"/>
          <w:szCs w:val="30"/>
        </w:rPr>
        <w:t>存在问题</w:t>
      </w:r>
      <w:bookmarkEnd w:id="0"/>
      <w:r>
        <w:rPr>
          <w:rFonts w:hint="default" w:ascii="Times New Roman" w:hAnsi="Times New Roman" w:eastAsia="楷体_GB2312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从绩效评价情况看，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丰润区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洁净煤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取暖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项目的实施取得了良好的效果，但是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也存在一定的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问题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。主要是项目在执行过程中，因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2021</w:t>
      </w:r>
      <w:r>
        <w:rPr>
          <w:rFonts w:hint="eastAsia" w:cs="Times New Roman"/>
          <w:sz w:val="30"/>
          <w:szCs w:val="30"/>
          <w:lang w:val="en-US" w:eastAsia="zh-CN"/>
        </w:rPr>
        <w:t>年、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2022年拖欠洁净煤保供企业财政补助资金数额较大，保供企业资金压力大，未能及早准备货源。按照上级要求，应该在2023年10月31日前实现洁净煤全覆盖，我区未能在规定时间完成全覆盖。</w:t>
      </w:r>
    </w:p>
    <w:p w14:paraId="756E0235">
      <w:pPr>
        <w:spacing w:line="520" w:lineRule="exact"/>
        <w:ind w:firstLine="60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改进预算管理建议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建议区财政部门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改进预算管理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优化分配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洁净煤资金的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使用，加快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资金拨付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进度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，保障保供企业保供积极性，确保群众清洁温暖过冬。</w:t>
      </w:r>
    </w:p>
    <w:p w14:paraId="78796A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五、其他需要说明的问题，包括好的经验做法、对加强重点评价管理的建议等。</w:t>
      </w:r>
    </w:p>
    <w:p w14:paraId="5F3381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even"/>
      <w:pgSz w:w="11906" w:h="16838"/>
      <w:pgMar w:top="1701" w:right="1417" w:bottom="1361" w:left="1417" w:header="851" w:footer="992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855D5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vanish/>
      </w:rPr>
      <w:t xml:space="preserve"> </w:t>
    </w:r>
    <w:r>
      <w:fldChar w:fldCharType="end"/>
    </w:r>
  </w:p>
  <w:p w14:paraId="4BC301E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IxOTU0YjFiMDAwNDgzNzZlMWU5MTc0Mzk3ZDgifQ=="/>
  </w:docVars>
  <w:rsids>
    <w:rsidRoot w:val="00A151CE"/>
    <w:rsid w:val="0452343D"/>
    <w:rsid w:val="0FF27915"/>
    <w:rsid w:val="108F49C0"/>
    <w:rsid w:val="13B32A4F"/>
    <w:rsid w:val="18855988"/>
    <w:rsid w:val="19DE1DAF"/>
    <w:rsid w:val="301B0EF0"/>
    <w:rsid w:val="40FA2A74"/>
    <w:rsid w:val="4A683B53"/>
    <w:rsid w:val="4F466134"/>
    <w:rsid w:val="50C979E2"/>
    <w:rsid w:val="552402D0"/>
    <w:rsid w:val="5C26175C"/>
    <w:rsid w:val="73571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next w:val="1"/>
    <w:autoRedefine/>
    <w:qFormat/>
    <w:uiPriority w:val="0"/>
    <w:pPr>
      <w:adjustRightInd w:val="0"/>
      <w:spacing w:line="288" w:lineRule="auto"/>
      <w:ind w:left="454" w:right="454" w:firstLine="567"/>
      <w:jc w:val="left"/>
      <w:textAlignment w:val="baseline"/>
    </w:pPr>
    <w:rPr>
      <w:rFonts w:ascii="Times New Roman" w:hAnsi="Times New Roman" w:eastAsia="宋体" w:cs="Times New Roman"/>
      <w:spacing w:val="10"/>
      <w:kern w:val="0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4</Pages>
  <Words>1362</Words>
  <Characters>1463</Characters>
  <TotalTime>11</TotalTime>
  <ScaleCrop>false</ScaleCrop>
  <LinksUpToDate>false</LinksUpToDate>
  <CharactersWithSpaces>1542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2020-04-23T01:02:00Z</dcterms:created>
  <dc:creator>fnnf</dc:creator>
  <cp:lastModifiedBy>Shelly</cp:lastModifiedBy>
  <cp:lastPrinted>2024-03-01T03:19:00Z</cp:lastPrinted>
  <dcterms:modified xsi:type="dcterms:W3CDTF">2024-09-23T03:59:52Z</dcterms:modified>
  <dc:title>附件5：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7801DC0C574949A1B9CC3EE424E02399_13</vt:lpwstr>
  </property>
</Properties>
</file>