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150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简体" w:cs="方正小标宋简体"/>
          <w:b w:val="0"/>
          <w:bCs w:val="0"/>
          <w:sz w:val="40"/>
          <w:szCs w:val="40"/>
          <w:lang w:val="en-US" w:eastAsia="zh-CN"/>
        </w:rPr>
      </w:pPr>
      <w:r>
        <w:rPr>
          <w:rFonts w:hint="eastAsia" w:ascii="宋体" w:hAnsi="宋体" w:eastAsia="方正小标宋简体" w:cs="方正小标宋简体"/>
          <w:b w:val="0"/>
          <w:bCs w:val="0"/>
          <w:sz w:val="40"/>
          <w:szCs w:val="40"/>
          <w:lang w:val="en-US" w:eastAsia="zh-CN"/>
        </w:rPr>
        <w:t>唐山市</w:t>
      </w:r>
      <w:r>
        <w:rPr>
          <w:rFonts w:hint="eastAsia" w:ascii="宋体" w:hAnsi="宋体" w:eastAsia="方正小标宋简体" w:cs="方正小标宋简体"/>
          <w:b w:val="0"/>
          <w:bCs w:val="0"/>
          <w:sz w:val="40"/>
          <w:szCs w:val="40"/>
          <w:lang w:val="en-US" w:eastAsia="zh-CN"/>
        </w:rPr>
        <w:t>丰润区农业农村局</w:t>
      </w:r>
    </w:p>
    <w:p w14:paraId="7B33E88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简体" w:cs="方正小标宋简体"/>
          <w:b w:val="0"/>
          <w:bCs w:val="0"/>
          <w:sz w:val="40"/>
          <w:szCs w:val="40"/>
          <w:lang w:val="en-US" w:eastAsia="zh-CN"/>
        </w:rPr>
      </w:pPr>
      <w:r>
        <w:rPr>
          <w:rFonts w:hint="eastAsia" w:ascii="宋体" w:hAnsi="宋体" w:eastAsia="方正小标宋简体" w:cs="方正小标宋简体"/>
          <w:b w:val="0"/>
          <w:bCs w:val="0"/>
          <w:sz w:val="40"/>
          <w:szCs w:val="40"/>
          <w:lang w:val="en-US" w:eastAsia="zh-CN"/>
        </w:rPr>
        <w:t>关于“双认证”技术支持服务的询价</w:t>
      </w:r>
      <w:r>
        <w:rPr>
          <w:rFonts w:hint="eastAsia" w:ascii="宋体" w:hAnsi="宋体" w:eastAsia="方正小标宋简体" w:cs="方正小标宋简体"/>
          <w:b w:val="0"/>
          <w:bCs w:val="0"/>
          <w:sz w:val="40"/>
          <w:szCs w:val="40"/>
          <w:lang w:val="en-US" w:eastAsia="zh-CN"/>
        </w:rPr>
        <w:t>公告</w:t>
      </w:r>
    </w:p>
    <w:p w14:paraId="2CD73975">
      <w:pPr>
        <w:jc w:val="center"/>
        <w:rPr>
          <w:rFonts w:ascii="仿宋_GB2312" w:hAnsi="宋体" w:eastAsia="仿宋_GB2312"/>
          <w:sz w:val="28"/>
          <w:szCs w:val="28"/>
        </w:rPr>
      </w:pPr>
      <w:r>
        <w:rPr>
          <w:rFonts w:ascii="仿宋_GB2312" w:hAnsi="宋体" w:eastAsia="仿宋_GB2312"/>
          <w:sz w:val="28"/>
          <w:szCs w:val="28"/>
        </w:rPr>
        <w:t xml:space="preserve">    </w:t>
      </w:r>
    </w:p>
    <w:p w14:paraId="56AAC198">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宋体" w:hAnsi="宋体" w:eastAsia="方正仿宋简体"/>
          <w:b w:val="0"/>
          <w:bCs w:val="0"/>
          <w:sz w:val="32"/>
          <w:szCs w:val="32"/>
        </w:rPr>
      </w:pPr>
      <w:r>
        <w:rPr>
          <w:rFonts w:hint="eastAsia" w:ascii="宋体" w:hAnsi="宋体" w:eastAsia="方正仿宋简体"/>
          <w:b w:val="0"/>
          <w:bCs w:val="0"/>
          <w:sz w:val="32"/>
          <w:szCs w:val="32"/>
          <w:lang w:eastAsia="zh-CN"/>
        </w:rPr>
        <w:t>唐山市丰润区农业农村局</w:t>
      </w:r>
      <w:r>
        <w:rPr>
          <w:rFonts w:hint="eastAsia" w:ascii="宋体" w:hAnsi="宋体" w:eastAsia="方正仿宋简体"/>
          <w:b w:val="0"/>
          <w:bCs w:val="0"/>
          <w:sz w:val="32"/>
          <w:szCs w:val="32"/>
          <w:lang w:val="en-US" w:eastAsia="zh-CN"/>
        </w:rPr>
        <w:t>就聘请技术服务组织为实验室提供“双认证”报审及技术支持服务</w:t>
      </w:r>
      <w:r>
        <w:rPr>
          <w:rFonts w:hint="eastAsia" w:ascii="宋体" w:hAnsi="宋体" w:eastAsia="方正仿宋简体"/>
          <w:b w:val="0"/>
          <w:bCs w:val="0"/>
          <w:sz w:val="32"/>
          <w:szCs w:val="32"/>
        </w:rPr>
        <w:t>进行询价，欢迎</w:t>
      </w:r>
      <w:r>
        <w:rPr>
          <w:rFonts w:hint="eastAsia" w:ascii="宋体" w:hAnsi="宋体" w:eastAsia="方正仿宋简体"/>
          <w:b w:val="0"/>
          <w:bCs w:val="0"/>
          <w:sz w:val="32"/>
          <w:szCs w:val="32"/>
          <w:lang w:eastAsia="zh-CN"/>
        </w:rPr>
        <w:t>各合格</w:t>
      </w:r>
      <w:r>
        <w:rPr>
          <w:rFonts w:hint="eastAsia" w:ascii="宋体" w:hAnsi="宋体" w:eastAsia="方正仿宋简体"/>
          <w:b w:val="0"/>
          <w:bCs w:val="0"/>
          <w:sz w:val="32"/>
          <w:szCs w:val="32"/>
        </w:rPr>
        <w:t>单位</w:t>
      </w:r>
      <w:r>
        <w:rPr>
          <w:rFonts w:hint="eastAsia" w:ascii="宋体" w:hAnsi="宋体" w:eastAsia="方正仿宋简体"/>
          <w:b w:val="0"/>
          <w:bCs w:val="0"/>
          <w:sz w:val="32"/>
          <w:szCs w:val="32"/>
          <w:lang w:val="en-US" w:eastAsia="zh-CN"/>
        </w:rPr>
        <w:t>报</w:t>
      </w:r>
      <w:r>
        <w:rPr>
          <w:rFonts w:hint="eastAsia" w:ascii="宋体" w:hAnsi="宋体" w:eastAsia="方正仿宋简体"/>
          <w:b w:val="0"/>
          <w:bCs w:val="0"/>
          <w:sz w:val="32"/>
          <w:szCs w:val="32"/>
        </w:rPr>
        <w:t>价。</w:t>
      </w:r>
    </w:p>
    <w:p w14:paraId="6A08CB5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kern w:val="2"/>
          <w:sz w:val="32"/>
          <w:szCs w:val="32"/>
          <w:lang w:val="en-US" w:eastAsia="zh-CN" w:bidi="ar-SA"/>
        </w:rPr>
        <w:t>一、</w:t>
      </w:r>
      <w:r>
        <w:rPr>
          <w:rFonts w:hint="eastAsia" w:ascii="方正黑体简体" w:hAnsi="方正黑体简体" w:eastAsia="方正黑体简体" w:cs="方正黑体简体"/>
          <w:b w:val="0"/>
          <w:bCs/>
          <w:sz w:val="32"/>
          <w:szCs w:val="32"/>
          <w:lang w:val="en-US" w:eastAsia="zh-CN"/>
        </w:rPr>
        <w:t>产品技术要求</w:t>
      </w:r>
    </w:p>
    <w:p w14:paraId="5C2E1E88">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eastAsia" w:ascii="宋体" w:hAnsi="宋体" w:eastAsia="方正仿宋简体"/>
          <w:b w:val="0"/>
          <w:bCs w:val="0"/>
          <w:sz w:val="32"/>
          <w:szCs w:val="32"/>
        </w:rPr>
      </w:pPr>
      <w:r>
        <w:rPr>
          <w:rFonts w:hint="eastAsia" w:ascii="宋体" w:hAnsi="宋体" w:eastAsia="方正仿宋简体"/>
          <w:b w:val="0"/>
          <w:bCs w:val="0"/>
          <w:sz w:val="32"/>
          <w:szCs w:val="32"/>
        </w:rPr>
        <w:t>本次采购物</w:t>
      </w:r>
      <w:r>
        <w:rPr>
          <w:rFonts w:hint="eastAsia" w:ascii="宋体" w:hAnsi="宋体" w:eastAsia="方正仿宋简体"/>
          <w:b w:val="0"/>
          <w:bCs w:val="0"/>
          <w:sz w:val="32"/>
          <w:szCs w:val="32"/>
          <w:lang w:eastAsia="zh-CN"/>
        </w:rPr>
        <w:t>服务</w:t>
      </w:r>
      <w:r>
        <w:rPr>
          <w:rFonts w:hint="eastAsia" w:ascii="宋体" w:hAnsi="宋体" w:eastAsia="方正仿宋简体"/>
          <w:b w:val="0"/>
          <w:bCs w:val="0"/>
          <w:sz w:val="32"/>
          <w:szCs w:val="32"/>
        </w:rPr>
        <w:t>为</w:t>
      </w:r>
      <w:r>
        <w:rPr>
          <w:rFonts w:hint="eastAsia" w:ascii="宋体" w:hAnsi="宋体" w:eastAsia="方正仿宋简体"/>
          <w:b w:val="0"/>
          <w:bCs w:val="0"/>
          <w:sz w:val="32"/>
          <w:szCs w:val="32"/>
          <w:lang w:eastAsia="zh-CN"/>
        </w:rPr>
        <w:t>：</w:t>
      </w:r>
      <w:r>
        <w:rPr>
          <w:rFonts w:hint="eastAsia" w:ascii="宋体" w:hAnsi="宋体" w:eastAsia="方正仿宋简体"/>
          <w:sz w:val="32"/>
          <w:szCs w:val="32"/>
          <w:lang w:val="en-US" w:eastAsia="zh-CN"/>
        </w:rPr>
        <w:t>（1）CMA、CATL实验室体系认证服务；（2）实验室技术支持服务；（3）其他相关服务</w:t>
      </w:r>
      <w:r>
        <w:rPr>
          <w:rFonts w:hint="eastAsia" w:ascii="宋体" w:hAnsi="宋体" w:eastAsia="方正仿宋简体"/>
          <w:b w:val="0"/>
          <w:bCs w:val="0"/>
          <w:sz w:val="32"/>
          <w:szCs w:val="32"/>
          <w:lang w:val="en-US" w:eastAsia="zh-CN"/>
        </w:rPr>
        <w:t>，具体产品和服务技术要求详见《唐山市</w:t>
      </w:r>
      <w:r>
        <w:rPr>
          <w:rFonts w:hint="eastAsia" w:ascii="宋体" w:hAnsi="宋体" w:eastAsia="方正仿宋简体"/>
          <w:b w:val="0"/>
          <w:bCs w:val="0"/>
          <w:sz w:val="32"/>
          <w:szCs w:val="32"/>
          <w:lang w:eastAsia="zh-CN"/>
        </w:rPr>
        <w:t>丰润区农业农村局</w:t>
      </w:r>
      <w:r>
        <w:rPr>
          <w:rFonts w:hint="eastAsia" w:ascii="宋体" w:hAnsi="宋体" w:eastAsia="方正仿宋简体"/>
          <w:b w:val="0"/>
          <w:bCs w:val="0"/>
          <w:sz w:val="32"/>
          <w:szCs w:val="32"/>
          <w:lang w:val="en-US" w:eastAsia="zh-CN"/>
        </w:rPr>
        <w:t>关于“双认证”技术支持服务的采购文件》附件1。</w:t>
      </w:r>
    </w:p>
    <w:p w14:paraId="22B84D3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二、询价响应报价要求</w:t>
      </w:r>
    </w:p>
    <w:p w14:paraId="493C905A">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sz w:val="32"/>
          <w:szCs w:val="32"/>
          <w:lang w:val="en-US" w:eastAsia="zh-CN"/>
        </w:rPr>
      </w:pPr>
      <w:r>
        <w:rPr>
          <w:rFonts w:hint="eastAsia" w:ascii="宋体" w:hAnsi="宋体" w:eastAsia="方正仿宋简体" w:cs="仿宋"/>
          <w:sz w:val="32"/>
          <w:szCs w:val="32"/>
        </w:rPr>
        <w:t>1、</w:t>
      </w:r>
      <w:r>
        <w:rPr>
          <w:rFonts w:hint="eastAsia" w:ascii="宋体" w:hAnsi="宋体" w:eastAsia="方正仿宋简体" w:cs="仿宋"/>
          <w:sz w:val="32"/>
          <w:szCs w:val="32"/>
          <w:lang w:val="en-US" w:eastAsia="zh-CN"/>
        </w:rPr>
        <w:t>报价单位营业执照副本复印件；</w:t>
      </w:r>
    </w:p>
    <w:p w14:paraId="7E10C1F2">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sz w:val="32"/>
          <w:szCs w:val="32"/>
          <w:lang w:eastAsia="zh-CN"/>
        </w:rPr>
      </w:pPr>
      <w:r>
        <w:rPr>
          <w:rFonts w:hint="eastAsia" w:ascii="宋体" w:hAnsi="宋体" w:eastAsia="方正仿宋简体" w:cs="仿宋"/>
          <w:sz w:val="32"/>
          <w:szCs w:val="32"/>
        </w:rPr>
        <w:t>2、</w:t>
      </w:r>
      <w:r>
        <w:rPr>
          <w:rFonts w:hint="eastAsia" w:ascii="宋体" w:hAnsi="宋体" w:eastAsia="方正仿宋简体" w:cs="仿宋"/>
          <w:sz w:val="32"/>
          <w:szCs w:val="32"/>
          <w:lang w:val="en-US" w:eastAsia="zh-CN"/>
        </w:rPr>
        <w:t>法定代表人身份证明或法人授权委托书</w:t>
      </w:r>
      <w:r>
        <w:rPr>
          <w:rFonts w:hint="eastAsia" w:ascii="宋体" w:hAnsi="宋体" w:eastAsia="方正仿宋简体" w:cs="仿宋"/>
          <w:sz w:val="32"/>
          <w:szCs w:val="32"/>
          <w:lang w:eastAsia="zh-CN"/>
        </w:rPr>
        <w:t>（</w:t>
      </w:r>
      <w:r>
        <w:rPr>
          <w:rFonts w:hint="eastAsia" w:ascii="宋体" w:hAnsi="宋体" w:eastAsia="方正仿宋简体" w:cs="仿宋"/>
          <w:sz w:val="32"/>
          <w:szCs w:val="32"/>
          <w:lang w:val="en-US" w:eastAsia="zh-CN"/>
        </w:rPr>
        <w:t>包含</w:t>
      </w:r>
      <w:r>
        <w:rPr>
          <w:rFonts w:hint="eastAsia" w:ascii="宋体" w:hAnsi="宋体" w:eastAsia="方正仿宋简体" w:cs="仿宋"/>
          <w:sz w:val="32"/>
          <w:szCs w:val="32"/>
        </w:rPr>
        <w:t>地址、联系人、联系电话</w:t>
      </w:r>
      <w:r>
        <w:rPr>
          <w:rFonts w:hint="eastAsia" w:ascii="宋体" w:hAnsi="宋体" w:eastAsia="方正仿宋简体" w:cs="仿宋"/>
          <w:sz w:val="32"/>
          <w:szCs w:val="32"/>
          <w:lang w:eastAsia="zh-CN"/>
        </w:rPr>
        <w:t>）；</w:t>
      </w:r>
    </w:p>
    <w:p w14:paraId="483A38A3">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default" w:ascii="宋体" w:hAnsi="宋体" w:eastAsia="方正仿宋简体"/>
          <w:b w:val="0"/>
          <w:bCs w:val="0"/>
          <w:sz w:val="32"/>
          <w:szCs w:val="32"/>
          <w:lang w:val="en-US" w:eastAsia="zh-CN"/>
        </w:rPr>
      </w:pPr>
      <w:r>
        <w:rPr>
          <w:rFonts w:hint="eastAsia" w:ascii="宋体" w:hAnsi="宋体" w:eastAsia="方正仿宋简体" w:cs="仿宋"/>
          <w:sz w:val="32"/>
          <w:szCs w:val="32"/>
        </w:rPr>
        <w:t>3、响应内容</w:t>
      </w:r>
      <w:r>
        <w:rPr>
          <w:rFonts w:hint="eastAsia" w:ascii="宋体" w:hAnsi="宋体" w:eastAsia="方正仿宋简体" w:cs="仿宋"/>
          <w:sz w:val="32"/>
          <w:szCs w:val="32"/>
          <w:lang w:eastAsia="zh-CN"/>
        </w:rPr>
        <w:t>：详见</w:t>
      </w:r>
      <w:r>
        <w:rPr>
          <w:rFonts w:hint="eastAsia" w:ascii="宋体" w:hAnsi="宋体" w:eastAsia="方正仿宋简体"/>
          <w:b w:val="0"/>
          <w:bCs w:val="0"/>
          <w:sz w:val="32"/>
          <w:szCs w:val="32"/>
          <w:lang w:val="en-US" w:eastAsia="zh-CN"/>
        </w:rPr>
        <w:t>《唐山市</w:t>
      </w:r>
      <w:r>
        <w:rPr>
          <w:rFonts w:hint="eastAsia" w:ascii="宋体" w:hAnsi="宋体" w:eastAsia="方正仿宋简体"/>
          <w:b w:val="0"/>
          <w:bCs w:val="0"/>
          <w:sz w:val="32"/>
          <w:szCs w:val="32"/>
          <w:lang w:eastAsia="zh-CN"/>
        </w:rPr>
        <w:t>丰润区农业农村局</w:t>
      </w:r>
      <w:r>
        <w:rPr>
          <w:rFonts w:hint="eastAsia" w:ascii="宋体" w:hAnsi="宋体" w:eastAsia="方正仿宋简体"/>
          <w:b w:val="0"/>
          <w:bCs w:val="0"/>
          <w:sz w:val="32"/>
          <w:szCs w:val="32"/>
          <w:lang w:val="en-US" w:eastAsia="zh-CN"/>
        </w:rPr>
        <w:t>关于“双认证”技术支持服务的采购文件》附件</w:t>
      </w:r>
      <w:r>
        <w:rPr>
          <w:rFonts w:hint="eastAsia" w:ascii="宋体" w:hAnsi="宋体" w:eastAsia="宋体" w:cs="宋体"/>
          <w:b w:val="0"/>
          <w:bCs w:val="0"/>
          <w:sz w:val="32"/>
          <w:szCs w:val="32"/>
          <w:lang w:val="en-US" w:eastAsia="zh-CN"/>
        </w:rPr>
        <w:t>２</w:t>
      </w:r>
      <w:r>
        <w:rPr>
          <w:rFonts w:hint="eastAsia" w:ascii="宋体" w:hAnsi="宋体" w:eastAsia="方正仿宋简体"/>
          <w:b w:val="0"/>
          <w:bCs w:val="0"/>
          <w:sz w:val="32"/>
          <w:szCs w:val="32"/>
          <w:lang w:val="en-US" w:eastAsia="zh-CN"/>
        </w:rPr>
        <w:t>；</w:t>
      </w:r>
    </w:p>
    <w:p w14:paraId="13CD00BF">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rPr>
      </w:pPr>
      <w:r>
        <w:rPr>
          <w:rFonts w:hint="eastAsia" w:ascii="宋体" w:hAnsi="宋体" w:eastAsia="方正仿宋简体" w:cs="仿宋"/>
          <w:b w:val="0"/>
          <w:bCs w:val="0"/>
          <w:sz w:val="32"/>
          <w:szCs w:val="32"/>
        </w:rPr>
        <w:t>质量服务承诺</w:t>
      </w:r>
      <w:r>
        <w:rPr>
          <w:rFonts w:hint="eastAsia" w:ascii="宋体" w:hAnsi="宋体" w:eastAsia="方正仿宋简体" w:cs="仿宋"/>
          <w:b w:val="0"/>
          <w:bCs w:val="0"/>
          <w:sz w:val="32"/>
          <w:szCs w:val="32"/>
          <w:lang w:eastAsia="zh-CN"/>
        </w:rPr>
        <w:t>；</w:t>
      </w:r>
    </w:p>
    <w:p w14:paraId="7FBC4DCD">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rPr>
      </w:pPr>
      <w:r>
        <w:rPr>
          <w:rFonts w:hint="eastAsia" w:ascii="宋体" w:hAnsi="宋体" w:eastAsia="方正仿宋简体" w:cs="仿宋"/>
          <w:b w:val="0"/>
          <w:bCs w:val="0"/>
          <w:sz w:val="32"/>
          <w:szCs w:val="32"/>
          <w:lang w:eastAsia="zh-CN"/>
        </w:rPr>
        <w:t>无违法记录证明；</w:t>
      </w:r>
    </w:p>
    <w:p w14:paraId="4B48703B">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lang w:val="en-US" w:eastAsia="zh-CN"/>
        </w:rPr>
      </w:pPr>
      <w:r>
        <w:rPr>
          <w:rFonts w:hint="eastAsia" w:ascii="宋体" w:hAnsi="宋体" w:eastAsia="方正仿宋简体" w:cs="仿宋"/>
          <w:b w:val="0"/>
          <w:bCs w:val="0"/>
          <w:sz w:val="32"/>
          <w:szCs w:val="32"/>
          <w:lang w:val="en-US" w:eastAsia="zh-CN"/>
        </w:rPr>
        <w:t>报价单位所提供的材料需每页加盖公章；</w:t>
      </w:r>
    </w:p>
    <w:p w14:paraId="221C5856">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lang w:val="en-US" w:eastAsia="zh-CN"/>
        </w:rPr>
      </w:pPr>
      <w:r>
        <w:rPr>
          <w:rFonts w:hint="eastAsia" w:ascii="宋体" w:hAnsi="宋体" w:eastAsia="方正仿宋简体" w:cs="仿宋"/>
          <w:b w:val="0"/>
          <w:bCs w:val="0"/>
          <w:sz w:val="32"/>
          <w:szCs w:val="32"/>
          <w:lang w:val="en-US" w:eastAsia="zh-CN"/>
        </w:rPr>
        <w:t>报价单位需将所提供材料密封在同一包装物内并在封口处加盖公章；</w:t>
      </w:r>
    </w:p>
    <w:p w14:paraId="5ECB5983">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s="仿宋"/>
          <w:b w:val="0"/>
          <w:bCs w:val="0"/>
          <w:sz w:val="32"/>
          <w:szCs w:val="32"/>
          <w:lang w:val="en-US" w:eastAsia="zh-CN"/>
        </w:rPr>
      </w:pPr>
      <w:r>
        <w:rPr>
          <w:rFonts w:hint="eastAsia" w:ascii="宋体" w:hAnsi="宋体" w:eastAsia="方正仿宋简体" w:cs="仿宋"/>
          <w:b w:val="0"/>
          <w:bCs w:val="0"/>
          <w:sz w:val="32"/>
          <w:szCs w:val="32"/>
          <w:lang w:val="en-US" w:eastAsia="zh-CN"/>
        </w:rPr>
        <w:t>报价表中如发现漏填、涂抹、改动、手填或字迹不清楚的现象，按无效处理。</w:t>
      </w:r>
    </w:p>
    <w:p w14:paraId="1D23E80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三、综合说明</w:t>
      </w:r>
    </w:p>
    <w:p w14:paraId="340E7B95">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lang w:val="en-US" w:eastAsia="zh-CN"/>
        </w:rPr>
      </w:pPr>
      <w:r>
        <w:rPr>
          <w:rFonts w:ascii="宋体" w:hAnsi="宋体" w:eastAsia="方正仿宋简体"/>
          <w:sz w:val="32"/>
          <w:szCs w:val="32"/>
        </w:rPr>
        <w:t>1</w:t>
      </w:r>
      <w:r>
        <w:rPr>
          <w:rFonts w:hint="eastAsia" w:ascii="宋体" w:hAnsi="宋体" w:eastAsia="方正仿宋简体"/>
          <w:sz w:val="32"/>
          <w:szCs w:val="32"/>
        </w:rPr>
        <w:t>、响应单位需就本通知书</w:t>
      </w:r>
      <w:r>
        <w:rPr>
          <w:rFonts w:hint="eastAsia" w:ascii="宋体" w:hAnsi="宋体" w:eastAsia="方正仿宋简体"/>
          <w:sz w:val="32"/>
          <w:szCs w:val="32"/>
          <w:lang w:val="en-US" w:eastAsia="zh-CN"/>
        </w:rPr>
        <w:t>采购物资及服务</w:t>
      </w:r>
      <w:r>
        <w:rPr>
          <w:rFonts w:hint="eastAsia" w:ascii="宋体" w:hAnsi="宋体" w:eastAsia="方正仿宋简体"/>
          <w:sz w:val="32"/>
          <w:szCs w:val="32"/>
        </w:rPr>
        <w:t>单独制作《询价响应表》。本次询价</w:t>
      </w:r>
      <w:r>
        <w:rPr>
          <w:rFonts w:hint="eastAsia" w:ascii="宋体" w:hAnsi="宋体" w:eastAsia="方正仿宋简体"/>
          <w:sz w:val="32"/>
          <w:szCs w:val="32"/>
          <w:lang w:val="en-US" w:eastAsia="zh-CN"/>
        </w:rPr>
        <w:t>为</w:t>
      </w:r>
      <w:r>
        <w:rPr>
          <w:rFonts w:hint="eastAsia" w:ascii="宋体" w:hAnsi="宋体" w:eastAsia="方正仿宋简体"/>
          <w:sz w:val="32"/>
          <w:szCs w:val="32"/>
        </w:rPr>
        <w:t>一次性报定不得更改。所报</w:t>
      </w:r>
      <w:r>
        <w:rPr>
          <w:rFonts w:hint="eastAsia" w:ascii="宋体" w:hAnsi="宋体" w:eastAsia="方正仿宋简体"/>
          <w:sz w:val="32"/>
          <w:szCs w:val="32"/>
          <w:lang w:val="en-US" w:eastAsia="zh-CN"/>
        </w:rPr>
        <w:t>价格</w:t>
      </w:r>
      <w:r>
        <w:rPr>
          <w:rFonts w:hint="eastAsia" w:ascii="宋体" w:hAnsi="宋体" w:eastAsia="方正仿宋简体"/>
          <w:sz w:val="32"/>
          <w:szCs w:val="32"/>
        </w:rPr>
        <w:t>包</w:t>
      </w:r>
      <w:r>
        <w:rPr>
          <w:rFonts w:hint="eastAsia" w:ascii="宋体" w:hAnsi="宋体" w:eastAsia="方正仿宋简体"/>
          <w:sz w:val="32"/>
          <w:szCs w:val="32"/>
          <w:lang w:eastAsia="zh-CN"/>
        </w:rPr>
        <w:t>括采购物资及服务的供货价、</w:t>
      </w:r>
      <w:r>
        <w:rPr>
          <w:rFonts w:hint="eastAsia" w:ascii="宋体" w:hAnsi="宋体" w:eastAsia="方正仿宋简体"/>
          <w:sz w:val="32"/>
          <w:szCs w:val="32"/>
        </w:rPr>
        <w:t>运输</w:t>
      </w:r>
      <w:r>
        <w:rPr>
          <w:rFonts w:hint="eastAsia" w:ascii="宋体" w:hAnsi="宋体" w:eastAsia="方正仿宋简体"/>
          <w:sz w:val="32"/>
          <w:szCs w:val="32"/>
          <w:lang w:eastAsia="zh-CN"/>
        </w:rPr>
        <w:t>费用、</w:t>
      </w:r>
      <w:r>
        <w:rPr>
          <w:rFonts w:hint="eastAsia" w:ascii="宋体" w:hAnsi="宋体" w:eastAsia="方正仿宋简体"/>
          <w:sz w:val="32"/>
          <w:szCs w:val="32"/>
        </w:rPr>
        <w:t>各种税费及</w:t>
      </w:r>
      <w:r>
        <w:rPr>
          <w:rFonts w:hint="eastAsia" w:ascii="宋体" w:hAnsi="宋体" w:eastAsia="方正仿宋简体"/>
          <w:sz w:val="32"/>
          <w:szCs w:val="32"/>
          <w:lang w:eastAsia="zh-CN"/>
        </w:rPr>
        <w:t>合同</w:t>
      </w:r>
      <w:r>
        <w:rPr>
          <w:rFonts w:hint="eastAsia" w:ascii="宋体" w:hAnsi="宋体" w:eastAsia="方正仿宋简体"/>
          <w:sz w:val="32"/>
          <w:szCs w:val="32"/>
        </w:rPr>
        <w:t>期间等一切费用</w:t>
      </w:r>
      <w:r>
        <w:rPr>
          <w:rFonts w:hint="eastAsia" w:ascii="宋体" w:hAnsi="宋体" w:eastAsia="方正仿宋简体"/>
          <w:sz w:val="32"/>
          <w:szCs w:val="32"/>
          <w:lang w:val="en-US" w:eastAsia="zh-CN"/>
        </w:rPr>
        <w:t>，总价最低者中标。</w:t>
      </w:r>
    </w:p>
    <w:p w14:paraId="39115EFD">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宋体" w:hAnsi="宋体" w:eastAsia="方正仿宋简体"/>
          <w:color w:val="auto"/>
          <w:sz w:val="32"/>
          <w:szCs w:val="32"/>
          <w:lang w:val="en-US" w:eastAsia="zh-CN"/>
        </w:rPr>
      </w:pPr>
      <w:r>
        <w:rPr>
          <w:rFonts w:hint="eastAsia" w:ascii="宋体" w:hAnsi="宋体" w:eastAsia="方正仿宋简体"/>
          <w:color w:val="auto"/>
          <w:sz w:val="32"/>
          <w:szCs w:val="32"/>
          <w:lang w:val="en-US" w:eastAsia="zh-CN"/>
        </w:rPr>
        <w:t>2、预算总金额：150000元。</w:t>
      </w:r>
    </w:p>
    <w:p w14:paraId="193D9ECB">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3</w:t>
      </w:r>
      <w:r>
        <w:rPr>
          <w:rFonts w:hint="eastAsia" w:ascii="宋体" w:hAnsi="宋体" w:eastAsia="方正仿宋简体"/>
          <w:sz w:val="32"/>
          <w:szCs w:val="32"/>
        </w:rPr>
        <w:t>、</w:t>
      </w:r>
      <w:r>
        <w:rPr>
          <w:rFonts w:hint="eastAsia" w:ascii="宋体" w:hAnsi="宋体" w:eastAsia="方正仿宋简体"/>
          <w:sz w:val="32"/>
          <w:szCs w:val="32"/>
          <w:lang w:eastAsia="zh-CN"/>
        </w:rPr>
        <w:t>项目完结</w:t>
      </w:r>
      <w:r>
        <w:rPr>
          <w:rFonts w:hint="eastAsia" w:ascii="宋体" w:hAnsi="宋体" w:eastAsia="方正仿宋简体"/>
          <w:sz w:val="32"/>
          <w:szCs w:val="32"/>
        </w:rPr>
        <w:t>地点：</w:t>
      </w:r>
      <w:r>
        <w:rPr>
          <w:rFonts w:hint="eastAsia" w:ascii="宋体" w:hAnsi="宋体" w:eastAsia="方正仿宋简体"/>
          <w:sz w:val="32"/>
          <w:szCs w:val="32"/>
          <w:lang w:eastAsia="zh-CN"/>
        </w:rPr>
        <w:t>唐山市丰润区农业农村局</w:t>
      </w:r>
      <w:r>
        <w:rPr>
          <w:rFonts w:hint="eastAsia" w:ascii="宋体" w:hAnsi="宋体" w:eastAsia="方正仿宋简体"/>
          <w:sz w:val="32"/>
          <w:szCs w:val="32"/>
        </w:rPr>
        <w:t>。</w:t>
      </w:r>
    </w:p>
    <w:p w14:paraId="38714C05">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4</w:t>
      </w:r>
      <w:r>
        <w:rPr>
          <w:rFonts w:hint="eastAsia" w:ascii="宋体" w:hAnsi="宋体" w:eastAsia="方正仿宋简体"/>
          <w:sz w:val="32"/>
          <w:szCs w:val="32"/>
        </w:rPr>
        <w:t>、</w:t>
      </w:r>
      <w:r>
        <w:rPr>
          <w:rFonts w:hint="eastAsia" w:ascii="宋体" w:hAnsi="宋体" w:eastAsia="方正仿宋简体"/>
          <w:sz w:val="32"/>
          <w:szCs w:val="32"/>
          <w:lang w:eastAsia="zh-CN"/>
        </w:rPr>
        <w:t>项目完结</w:t>
      </w:r>
      <w:r>
        <w:rPr>
          <w:rFonts w:hint="eastAsia" w:ascii="宋体" w:hAnsi="宋体" w:eastAsia="方正仿宋简体"/>
          <w:sz w:val="32"/>
          <w:szCs w:val="32"/>
        </w:rPr>
        <w:t>期限</w:t>
      </w:r>
      <w:r>
        <w:rPr>
          <w:rFonts w:hint="eastAsia" w:ascii="宋体" w:hAnsi="宋体" w:eastAsia="方正仿宋简体"/>
          <w:color w:val="000000"/>
          <w:sz w:val="32"/>
          <w:szCs w:val="32"/>
        </w:rPr>
        <w:t>：</w:t>
      </w:r>
      <w:r>
        <w:rPr>
          <w:rFonts w:hint="eastAsia" w:ascii="宋体" w:hAnsi="宋体" w:eastAsia="方正仿宋简体"/>
          <w:color w:val="000000"/>
          <w:sz w:val="32"/>
          <w:szCs w:val="32"/>
          <w:lang w:eastAsia="zh-CN"/>
        </w:rPr>
        <w:t>唐山市丰润区农业农村局农产品质量安全综合检验检测站取得“双认证”资质证书为止</w:t>
      </w:r>
      <w:r>
        <w:rPr>
          <w:rFonts w:hint="eastAsia" w:ascii="宋体" w:hAnsi="宋体" w:eastAsia="方正仿宋简体"/>
          <w:color w:val="auto"/>
          <w:sz w:val="32"/>
          <w:szCs w:val="32"/>
          <w:highlight w:val="none"/>
        </w:rPr>
        <w:t>。</w:t>
      </w:r>
    </w:p>
    <w:p w14:paraId="619D4AD0">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5</w:t>
      </w:r>
      <w:r>
        <w:rPr>
          <w:rFonts w:hint="eastAsia" w:ascii="宋体" w:hAnsi="宋体" w:eastAsia="方正仿宋简体"/>
          <w:sz w:val="32"/>
          <w:szCs w:val="32"/>
        </w:rPr>
        <w:t>、本次询价项目完成后，根据规定</w:t>
      </w:r>
      <w:r>
        <w:rPr>
          <w:rFonts w:hint="eastAsia" w:ascii="宋体" w:hAnsi="宋体" w:eastAsia="方正仿宋简体"/>
          <w:sz w:val="32"/>
          <w:szCs w:val="32"/>
          <w:lang w:eastAsia="zh-CN"/>
        </w:rPr>
        <w:t>要求</w:t>
      </w:r>
      <w:r>
        <w:rPr>
          <w:rFonts w:hint="eastAsia" w:ascii="宋体" w:hAnsi="宋体" w:eastAsia="方正仿宋简体"/>
          <w:sz w:val="32"/>
          <w:szCs w:val="32"/>
        </w:rPr>
        <w:t>进行验收。</w:t>
      </w:r>
    </w:p>
    <w:p w14:paraId="2B64B9F9">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6</w:t>
      </w:r>
      <w:r>
        <w:rPr>
          <w:rFonts w:hint="eastAsia" w:ascii="宋体" w:hAnsi="宋体" w:eastAsia="方正仿宋简体"/>
          <w:sz w:val="32"/>
          <w:szCs w:val="32"/>
        </w:rPr>
        <w:t>、本次询价项目经采购单位验收合格后，凭发票、验收单等一次性支付货款。</w:t>
      </w:r>
    </w:p>
    <w:p w14:paraId="1221DE28">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olor w:val="auto"/>
          <w:sz w:val="32"/>
          <w:szCs w:val="32"/>
          <w:lang w:eastAsia="zh-CN"/>
        </w:rPr>
      </w:pPr>
      <w:r>
        <w:rPr>
          <w:rFonts w:hint="eastAsia" w:ascii="宋体" w:hAnsi="宋体" w:eastAsia="方正仿宋简体"/>
          <w:sz w:val="32"/>
          <w:szCs w:val="32"/>
          <w:lang w:val="en-US" w:eastAsia="zh-CN"/>
        </w:rPr>
        <w:t>7</w:t>
      </w:r>
      <w:r>
        <w:rPr>
          <w:rFonts w:hint="eastAsia" w:ascii="宋体" w:hAnsi="宋体" w:eastAsia="方正仿宋简体"/>
          <w:sz w:val="32"/>
          <w:szCs w:val="32"/>
        </w:rPr>
        <w:t>、本询价通知书的响应截止时间为</w:t>
      </w:r>
      <w:r>
        <w:rPr>
          <w:rFonts w:hint="eastAsia" w:ascii="宋体" w:hAnsi="宋体" w:eastAsia="方正仿宋简体"/>
          <w:color w:val="auto"/>
          <w:sz w:val="32"/>
          <w:szCs w:val="32"/>
          <w:lang w:val="en-US" w:eastAsia="zh-CN"/>
        </w:rPr>
        <w:t>2024</w:t>
      </w:r>
      <w:r>
        <w:rPr>
          <w:rFonts w:hint="eastAsia" w:ascii="宋体" w:hAnsi="宋体" w:eastAsia="方正仿宋简体"/>
          <w:color w:val="auto"/>
          <w:sz w:val="32"/>
          <w:szCs w:val="32"/>
        </w:rPr>
        <w:t>年</w:t>
      </w:r>
      <w:r>
        <w:rPr>
          <w:rFonts w:hint="eastAsia" w:ascii="宋体" w:hAnsi="宋体" w:eastAsia="方正仿宋简体"/>
          <w:color w:val="auto"/>
          <w:sz w:val="32"/>
          <w:szCs w:val="32"/>
          <w:lang w:val="en-US" w:eastAsia="zh-CN"/>
        </w:rPr>
        <w:t>8</w:t>
      </w:r>
      <w:r>
        <w:rPr>
          <w:rFonts w:hint="eastAsia" w:ascii="宋体" w:hAnsi="宋体" w:eastAsia="方正仿宋简体"/>
          <w:color w:val="auto"/>
          <w:sz w:val="32"/>
          <w:szCs w:val="32"/>
        </w:rPr>
        <w:t>月</w:t>
      </w:r>
      <w:r>
        <w:rPr>
          <w:rFonts w:hint="eastAsia" w:ascii="宋体" w:hAnsi="宋体" w:eastAsia="方正仿宋简体"/>
          <w:color w:val="auto"/>
          <w:sz w:val="32"/>
          <w:szCs w:val="32"/>
          <w:lang w:val="en-US" w:eastAsia="zh-CN"/>
        </w:rPr>
        <w:t>15</w:t>
      </w:r>
      <w:r>
        <w:rPr>
          <w:rFonts w:hint="eastAsia" w:ascii="宋体" w:hAnsi="宋体" w:eastAsia="方正仿宋简体"/>
          <w:color w:val="auto"/>
          <w:sz w:val="32"/>
          <w:szCs w:val="32"/>
        </w:rPr>
        <w:t>日</w:t>
      </w:r>
      <w:r>
        <w:rPr>
          <w:rFonts w:hint="eastAsia" w:ascii="宋体" w:hAnsi="宋体" w:eastAsia="方正仿宋简体"/>
          <w:color w:val="auto"/>
          <w:sz w:val="32"/>
          <w:szCs w:val="32"/>
          <w:lang w:val="en-US" w:eastAsia="zh-CN"/>
        </w:rPr>
        <w:t>下午15:00点前</w:t>
      </w:r>
      <w:r>
        <w:rPr>
          <w:rFonts w:hint="eastAsia" w:ascii="宋体" w:hAnsi="宋体" w:eastAsia="方正仿宋简体"/>
          <w:color w:val="auto"/>
          <w:sz w:val="32"/>
          <w:szCs w:val="32"/>
          <w:lang w:eastAsia="zh-CN"/>
        </w:rPr>
        <w:t>。</w:t>
      </w:r>
    </w:p>
    <w:p w14:paraId="7F0CC593">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宋体" w:hAnsi="宋体" w:eastAsia="方正仿宋简体"/>
          <w:color w:val="auto"/>
          <w:sz w:val="32"/>
          <w:szCs w:val="32"/>
          <w:lang w:val="en-US" w:eastAsia="zh-CN"/>
        </w:rPr>
      </w:pPr>
      <w:r>
        <w:rPr>
          <w:rFonts w:hint="eastAsia" w:ascii="宋体" w:hAnsi="宋体" w:eastAsia="方正仿宋简体"/>
          <w:color w:val="auto"/>
          <w:sz w:val="32"/>
          <w:szCs w:val="32"/>
          <w:lang w:val="en-US" w:eastAsia="zh-CN"/>
        </w:rPr>
        <w:t>8、中标评定：本次询价采购由唐山市丰润区农业农村局组织专业技术人员对响应文件进行评定。</w:t>
      </w:r>
    </w:p>
    <w:p w14:paraId="4033B95F">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8</w:t>
      </w:r>
      <w:r>
        <w:rPr>
          <w:rFonts w:hint="eastAsia" w:ascii="宋体" w:hAnsi="宋体" w:eastAsia="方正仿宋简体"/>
          <w:sz w:val="32"/>
          <w:szCs w:val="32"/>
        </w:rPr>
        <w:t>、</w:t>
      </w:r>
      <w:r>
        <w:rPr>
          <w:rFonts w:hint="eastAsia" w:ascii="宋体" w:hAnsi="宋体" w:eastAsia="方正仿宋简体"/>
          <w:sz w:val="32"/>
          <w:szCs w:val="32"/>
          <w:lang w:eastAsia="zh-CN"/>
        </w:rPr>
        <w:t>中标</w:t>
      </w:r>
      <w:r>
        <w:rPr>
          <w:rFonts w:hint="eastAsia" w:ascii="宋体" w:hAnsi="宋体" w:eastAsia="方正仿宋简体"/>
          <w:sz w:val="32"/>
          <w:szCs w:val="32"/>
        </w:rPr>
        <w:t>条件：在符合询价要求的基础上</w:t>
      </w:r>
      <w:r>
        <w:rPr>
          <w:rFonts w:hint="eastAsia" w:ascii="宋体" w:hAnsi="宋体" w:eastAsia="方正仿宋简体"/>
          <w:sz w:val="32"/>
          <w:szCs w:val="32"/>
          <w:lang w:val="en-US" w:eastAsia="zh-CN"/>
        </w:rPr>
        <w:t>总</w:t>
      </w:r>
      <w:r>
        <w:rPr>
          <w:rFonts w:hint="eastAsia" w:ascii="宋体" w:hAnsi="宋体" w:eastAsia="方正仿宋简体"/>
          <w:sz w:val="32"/>
          <w:szCs w:val="32"/>
        </w:rPr>
        <w:t>价</w:t>
      </w:r>
      <w:r>
        <w:rPr>
          <w:rFonts w:hint="eastAsia" w:ascii="宋体" w:hAnsi="宋体" w:eastAsia="方正仿宋简体"/>
          <w:sz w:val="32"/>
          <w:szCs w:val="32"/>
          <w:lang w:val="en-US" w:eastAsia="zh-CN"/>
        </w:rPr>
        <w:t>最</w:t>
      </w:r>
      <w:r>
        <w:rPr>
          <w:rFonts w:hint="eastAsia" w:ascii="宋体" w:hAnsi="宋体" w:eastAsia="方正仿宋简体"/>
          <w:sz w:val="32"/>
          <w:szCs w:val="32"/>
        </w:rPr>
        <w:t>低</w:t>
      </w:r>
      <w:r>
        <w:rPr>
          <w:rFonts w:hint="eastAsia" w:ascii="宋体" w:hAnsi="宋体" w:eastAsia="方正仿宋简体"/>
          <w:sz w:val="32"/>
          <w:szCs w:val="32"/>
          <w:lang w:eastAsia="zh-CN"/>
        </w:rPr>
        <w:t>中标</w:t>
      </w:r>
      <w:r>
        <w:rPr>
          <w:rFonts w:hint="eastAsia" w:ascii="宋体" w:hAnsi="宋体" w:eastAsia="方正仿宋简体"/>
          <w:sz w:val="32"/>
          <w:szCs w:val="32"/>
        </w:rPr>
        <w:t>。</w:t>
      </w:r>
    </w:p>
    <w:p w14:paraId="20481835">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9</w:t>
      </w:r>
      <w:r>
        <w:rPr>
          <w:rFonts w:hint="eastAsia" w:ascii="宋体" w:hAnsi="宋体" w:eastAsia="方正仿宋简体"/>
          <w:sz w:val="32"/>
          <w:szCs w:val="32"/>
        </w:rPr>
        <w:t>、收到评审报告后需在</w:t>
      </w:r>
      <w:r>
        <w:rPr>
          <w:rFonts w:ascii="宋体" w:hAnsi="宋体" w:eastAsia="方正仿宋简体"/>
          <w:sz w:val="32"/>
          <w:szCs w:val="32"/>
        </w:rPr>
        <w:t>3</w:t>
      </w:r>
      <w:r>
        <w:rPr>
          <w:rFonts w:hint="eastAsia" w:ascii="宋体" w:hAnsi="宋体" w:eastAsia="方正仿宋简体"/>
          <w:sz w:val="32"/>
          <w:szCs w:val="32"/>
        </w:rPr>
        <w:t>个工作日内与采购方签订合同。</w:t>
      </w:r>
    </w:p>
    <w:p w14:paraId="56533E91">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10</w:t>
      </w:r>
      <w:r>
        <w:rPr>
          <w:rFonts w:hint="eastAsia" w:ascii="宋体" w:hAnsi="宋体" w:eastAsia="方正仿宋简体"/>
          <w:sz w:val="32"/>
          <w:szCs w:val="32"/>
        </w:rPr>
        <w:t>、响应询价单位在报价时所提供的资料应是真实的。若有虚假，由其自行承担一切后果。</w:t>
      </w:r>
      <w:bookmarkStart w:id="0" w:name="_GoBack"/>
      <w:bookmarkEnd w:id="0"/>
    </w:p>
    <w:p w14:paraId="58D55C55">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宋体" w:hAnsi="宋体" w:eastAsia="方正仿宋简体"/>
          <w:sz w:val="32"/>
          <w:szCs w:val="32"/>
          <w:lang w:val="en-US" w:eastAsia="zh-CN"/>
        </w:rPr>
      </w:pPr>
      <w:r>
        <w:rPr>
          <w:rFonts w:hint="eastAsia" w:ascii="宋体" w:hAnsi="宋体" w:eastAsia="方正仿宋简体"/>
          <w:sz w:val="32"/>
          <w:szCs w:val="32"/>
          <w:lang w:val="en-US" w:eastAsia="zh-CN"/>
        </w:rPr>
        <w:t>11、各企业附相关资质证明材料复印件。</w:t>
      </w:r>
    </w:p>
    <w:p w14:paraId="1D7AEFD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四、联系事项</w:t>
      </w:r>
    </w:p>
    <w:p w14:paraId="7EE22D13">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宋体" w:hAnsi="宋体" w:eastAsia="方正仿宋简体"/>
          <w:sz w:val="32"/>
          <w:szCs w:val="32"/>
          <w:lang w:val="en-US" w:eastAsia="zh-CN"/>
        </w:rPr>
      </w:pPr>
      <w:r>
        <w:rPr>
          <w:rFonts w:hint="eastAsia" w:ascii="宋体" w:hAnsi="宋体" w:eastAsia="方正仿宋简体"/>
          <w:sz w:val="32"/>
          <w:szCs w:val="32"/>
        </w:rPr>
        <w:t>如响应单位对本通知书有疑</w:t>
      </w:r>
      <w:r>
        <w:rPr>
          <w:rFonts w:hint="eastAsia" w:ascii="宋体" w:hAnsi="宋体" w:eastAsia="方正仿宋简体"/>
          <w:sz w:val="32"/>
          <w:szCs w:val="32"/>
          <w:lang w:val="en-US" w:eastAsia="zh-CN"/>
        </w:rPr>
        <w:t>议</w:t>
      </w:r>
      <w:r>
        <w:rPr>
          <w:rFonts w:hint="eastAsia" w:ascii="宋体" w:hAnsi="宋体" w:eastAsia="方正仿宋简体"/>
          <w:sz w:val="32"/>
          <w:szCs w:val="32"/>
        </w:rPr>
        <w:t>，以书面形式向</w:t>
      </w:r>
      <w:r>
        <w:rPr>
          <w:rFonts w:hint="eastAsia" w:ascii="宋体" w:hAnsi="宋体" w:eastAsia="方正仿宋简体"/>
          <w:sz w:val="32"/>
          <w:szCs w:val="32"/>
          <w:lang w:eastAsia="zh-CN"/>
        </w:rPr>
        <w:t>丰润区农业农村局</w:t>
      </w:r>
      <w:r>
        <w:rPr>
          <w:rFonts w:hint="eastAsia" w:ascii="宋体" w:hAnsi="宋体" w:eastAsia="方正仿宋简体"/>
          <w:sz w:val="32"/>
          <w:szCs w:val="32"/>
        </w:rPr>
        <w:t>咨询，一切材料以书面材料为准。</w:t>
      </w:r>
      <w:r>
        <w:rPr>
          <w:rFonts w:hint="eastAsia" w:ascii="宋体" w:hAnsi="宋体" w:eastAsia="方正仿宋简体"/>
          <w:sz w:val="32"/>
          <w:szCs w:val="32"/>
          <w:lang w:val="en-US" w:eastAsia="zh-CN"/>
        </w:rPr>
        <w:t>响应单位应于2024年8月15日15：00点前把所需材料原件快递到丰润区农业农村局(以收到时间为准）。</w:t>
      </w:r>
    </w:p>
    <w:p w14:paraId="64CDB12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五、联系方法</w:t>
      </w:r>
    </w:p>
    <w:p w14:paraId="0A5ACDA1">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lang w:eastAsia="zh-CN"/>
        </w:rPr>
      </w:pPr>
      <w:r>
        <w:rPr>
          <w:rFonts w:ascii="宋体" w:hAnsi="宋体" w:eastAsia="方正仿宋简体"/>
          <w:sz w:val="32"/>
          <w:szCs w:val="32"/>
        </w:rPr>
        <w:t>1</w:t>
      </w:r>
      <w:r>
        <w:rPr>
          <w:rFonts w:hint="eastAsia" w:ascii="宋体" w:hAnsi="宋体" w:eastAsia="方正仿宋简体"/>
          <w:sz w:val="32"/>
          <w:szCs w:val="32"/>
        </w:rPr>
        <w:t>、地址：</w:t>
      </w:r>
      <w:r>
        <w:rPr>
          <w:rFonts w:hint="eastAsia" w:ascii="宋体" w:hAnsi="宋体" w:eastAsia="方正仿宋简体"/>
          <w:sz w:val="32"/>
          <w:szCs w:val="32"/>
          <w:lang w:val="en-US" w:eastAsia="zh-CN"/>
        </w:rPr>
        <w:t>唐山市</w:t>
      </w:r>
      <w:r>
        <w:rPr>
          <w:rFonts w:hint="eastAsia" w:ascii="宋体" w:hAnsi="宋体" w:eastAsia="方正仿宋简体"/>
          <w:sz w:val="32"/>
          <w:szCs w:val="32"/>
          <w:lang w:eastAsia="zh-CN"/>
        </w:rPr>
        <w:t>丰润区</w:t>
      </w:r>
      <w:r>
        <w:rPr>
          <w:rFonts w:hint="eastAsia" w:ascii="宋体" w:hAnsi="宋体" w:eastAsia="方正仿宋简体"/>
          <w:sz w:val="32"/>
          <w:szCs w:val="32"/>
          <w:lang w:val="en-US" w:eastAsia="zh-CN"/>
        </w:rPr>
        <w:t>曹雪芹东道75号</w:t>
      </w:r>
      <w:r>
        <w:rPr>
          <w:rFonts w:hint="eastAsia" w:ascii="宋体" w:hAnsi="宋体" w:eastAsia="方正仿宋简体"/>
          <w:sz w:val="32"/>
          <w:szCs w:val="32"/>
          <w:lang w:eastAsia="zh-CN"/>
        </w:rPr>
        <w:t>农业农村局</w:t>
      </w:r>
    </w:p>
    <w:p w14:paraId="6DC32A1B">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sz w:val="32"/>
          <w:szCs w:val="32"/>
          <w:highlight w:val="none"/>
          <w:lang w:val="en-US" w:eastAsia="zh-CN"/>
        </w:rPr>
      </w:pPr>
      <w:r>
        <w:rPr>
          <w:rFonts w:ascii="宋体" w:hAnsi="宋体" w:eastAsia="方正仿宋简体"/>
          <w:sz w:val="32"/>
          <w:szCs w:val="32"/>
          <w:highlight w:val="none"/>
        </w:rPr>
        <w:t>2</w:t>
      </w:r>
      <w:r>
        <w:rPr>
          <w:rFonts w:hint="eastAsia" w:ascii="宋体" w:hAnsi="宋体" w:eastAsia="方正仿宋简体"/>
          <w:sz w:val="32"/>
          <w:szCs w:val="32"/>
          <w:highlight w:val="none"/>
        </w:rPr>
        <w:t>、联系人：</w:t>
      </w:r>
      <w:r>
        <w:rPr>
          <w:rFonts w:hint="eastAsia" w:ascii="宋体" w:hAnsi="宋体" w:eastAsia="方正仿宋简体"/>
          <w:sz w:val="32"/>
          <w:szCs w:val="32"/>
          <w:highlight w:val="none"/>
          <w:lang w:eastAsia="zh-CN"/>
        </w:rPr>
        <w:t>张晓冲</w:t>
      </w:r>
    </w:p>
    <w:p w14:paraId="7696F753">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olor w:val="auto"/>
          <w:sz w:val="32"/>
          <w:szCs w:val="32"/>
          <w:highlight w:val="none"/>
          <w:lang w:val="en-US" w:eastAsia="zh-CN"/>
        </w:rPr>
      </w:pPr>
      <w:r>
        <w:rPr>
          <w:rFonts w:ascii="宋体" w:hAnsi="宋体" w:eastAsia="方正仿宋简体"/>
          <w:color w:val="auto"/>
          <w:sz w:val="32"/>
          <w:szCs w:val="32"/>
          <w:highlight w:val="none"/>
        </w:rPr>
        <w:t>3</w:t>
      </w:r>
      <w:r>
        <w:rPr>
          <w:rFonts w:hint="eastAsia" w:ascii="宋体" w:hAnsi="宋体" w:eastAsia="方正仿宋简体"/>
          <w:color w:val="auto"/>
          <w:sz w:val="32"/>
          <w:szCs w:val="32"/>
          <w:highlight w:val="none"/>
        </w:rPr>
        <w:t>、电话：</w:t>
      </w:r>
      <w:r>
        <w:rPr>
          <w:rFonts w:hint="eastAsia" w:ascii="宋体" w:hAnsi="宋体" w:eastAsia="方正仿宋简体"/>
          <w:color w:val="auto"/>
          <w:sz w:val="32"/>
          <w:szCs w:val="32"/>
          <w:highlight w:val="none"/>
          <w:lang w:val="en-US" w:eastAsia="zh-CN"/>
        </w:rPr>
        <w:t>0315-5196918</w:t>
      </w:r>
    </w:p>
    <w:p w14:paraId="3AF5466F">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eastAsia" w:ascii="宋体" w:hAnsi="宋体" w:eastAsia="方正仿宋简体"/>
          <w:color w:val="auto"/>
          <w:sz w:val="32"/>
          <w:szCs w:val="32"/>
          <w:highlight w:val="none"/>
          <w:lang w:val="en-US" w:eastAsia="zh-CN"/>
        </w:rPr>
      </w:pPr>
    </w:p>
    <w:p w14:paraId="2C7F75A9">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宋体" w:hAnsi="宋体" w:eastAsia="方正仿宋简体"/>
          <w:color w:val="auto"/>
          <w:sz w:val="32"/>
          <w:szCs w:val="32"/>
          <w:highlight w:val="none"/>
          <w:lang w:val="en-US" w:eastAsia="zh-CN"/>
        </w:rPr>
      </w:pPr>
    </w:p>
    <w:p w14:paraId="59318AB1">
      <w:pPr>
        <w:keepNext w:val="0"/>
        <w:keepLines w:val="0"/>
        <w:pageBreakBefore w:val="0"/>
        <w:widowControl w:val="0"/>
        <w:kinsoku/>
        <w:wordWrap w:val="0"/>
        <w:overflowPunct/>
        <w:topLinePunct w:val="0"/>
        <w:autoSpaceDE/>
        <w:autoSpaceDN/>
        <w:bidi w:val="0"/>
        <w:adjustRightInd/>
        <w:snapToGrid/>
        <w:spacing w:line="590" w:lineRule="exact"/>
        <w:ind w:right="0"/>
        <w:jc w:val="right"/>
        <w:textAlignment w:val="auto"/>
        <w:rPr>
          <w:rFonts w:hint="default" w:ascii="宋体" w:hAnsi="宋体" w:eastAsia="方正仿宋简体"/>
          <w:sz w:val="32"/>
          <w:szCs w:val="32"/>
          <w:lang w:val="en-US" w:eastAsia="zh-CN"/>
        </w:rPr>
      </w:pPr>
      <w:r>
        <w:rPr>
          <w:rFonts w:hint="eastAsia" w:ascii="宋体" w:hAnsi="宋体" w:eastAsia="方正仿宋简体"/>
          <w:sz w:val="32"/>
          <w:szCs w:val="32"/>
          <w:lang w:val="en-US" w:eastAsia="zh-CN"/>
        </w:rPr>
        <w:t>唐山市</w:t>
      </w:r>
      <w:r>
        <w:rPr>
          <w:rFonts w:hint="eastAsia" w:ascii="宋体" w:hAnsi="宋体" w:eastAsia="方正仿宋简体"/>
          <w:sz w:val="32"/>
          <w:szCs w:val="32"/>
          <w:lang w:eastAsia="zh-CN"/>
        </w:rPr>
        <w:t>丰润区农业农村局</w:t>
      </w:r>
      <w:r>
        <w:rPr>
          <w:rFonts w:hint="eastAsia" w:ascii="宋体" w:hAnsi="宋体" w:eastAsia="方正仿宋简体"/>
          <w:sz w:val="32"/>
          <w:szCs w:val="32"/>
          <w:lang w:val="en-US" w:eastAsia="zh-CN"/>
        </w:rPr>
        <w:t xml:space="preserve">    </w:t>
      </w:r>
    </w:p>
    <w:p w14:paraId="37D8CFDB">
      <w:pPr>
        <w:keepNext w:val="0"/>
        <w:keepLines w:val="0"/>
        <w:pageBreakBefore w:val="0"/>
        <w:widowControl w:val="0"/>
        <w:kinsoku/>
        <w:wordWrap w:val="0"/>
        <w:overflowPunct/>
        <w:topLinePunct w:val="0"/>
        <w:autoSpaceDE/>
        <w:autoSpaceDN/>
        <w:bidi w:val="0"/>
        <w:adjustRightInd/>
        <w:snapToGrid/>
        <w:spacing w:line="590" w:lineRule="exact"/>
        <w:ind w:right="0"/>
        <w:jc w:val="right"/>
        <w:textAlignment w:val="auto"/>
        <w:rPr>
          <w:rFonts w:hint="default" w:ascii="宋体" w:hAnsi="宋体" w:eastAsia="方正仿宋简体"/>
          <w:sz w:val="32"/>
          <w:szCs w:val="32"/>
          <w:lang w:val="en-US" w:eastAsia="zh-CN"/>
        </w:rPr>
      </w:pPr>
      <w:r>
        <w:rPr>
          <w:rFonts w:hint="eastAsia" w:ascii="宋体" w:hAnsi="宋体" w:eastAsia="方正仿宋简体"/>
          <w:color w:val="000000"/>
          <w:sz w:val="32"/>
          <w:szCs w:val="32"/>
          <w:lang w:val="en-US" w:eastAsia="zh-CN"/>
        </w:rPr>
        <w:t>2024</w:t>
      </w:r>
      <w:r>
        <w:rPr>
          <w:rFonts w:hint="eastAsia" w:ascii="宋体" w:hAnsi="宋体" w:eastAsia="方正仿宋简体"/>
          <w:color w:val="000000"/>
          <w:sz w:val="32"/>
          <w:szCs w:val="32"/>
        </w:rPr>
        <w:t>年</w:t>
      </w:r>
      <w:r>
        <w:rPr>
          <w:rFonts w:hint="eastAsia" w:ascii="宋体" w:hAnsi="宋体" w:eastAsia="方正仿宋简体"/>
          <w:color w:val="000000"/>
          <w:sz w:val="32"/>
          <w:szCs w:val="32"/>
          <w:lang w:val="en-US" w:eastAsia="zh-CN"/>
        </w:rPr>
        <w:t>8</w:t>
      </w:r>
      <w:r>
        <w:rPr>
          <w:rFonts w:hint="eastAsia" w:ascii="宋体" w:hAnsi="宋体" w:eastAsia="方正仿宋简体"/>
          <w:color w:val="000000"/>
          <w:sz w:val="32"/>
          <w:szCs w:val="32"/>
        </w:rPr>
        <w:t>月</w:t>
      </w:r>
      <w:r>
        <w:rPr>
          <w:rFonts w:hint="eastAsia" w:ascii="宋体" w:hAnsi="宋体" w:eastAsia="方正仿宋简体"/>
          <w:color w:val="000000"/>
          <w:sz w:val="32"/>
          <w:szCs w:val="32"/>
          <w:lang w:val="en-US" w:eastAsia="zh-CN"/>
        </w:rPr>
        <w:t>9</w:t>
      </w:r>
      <w:r>
        <w:rPr>
          <w:rFonts w:hint="eastAsia" w:ascii="宋体" w:hAnsi="宋体" w:eastAsia="方正仿宋简体"/>
          <w:color w:val="000000"/>
          <w:sz w:val="32"/>
          <w:szCs w:val="32"/>
        </w:rPr>
        <w:t>日</w:t>
      </w:r>
      <w:r>
        <w:rPr>
          <w:rFonts w:hint="eastAsia" w:ascii="宋体" w:hAnsi="宋体" w:eastAsia="方正仿宋简体"/>
          <w:color w:val="000000"/>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474" w:bottom="1814" w:left="1587" w:header="851" w:footer="992"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1F40446D-9536-42A8-9620-877B609D2F7F}"/>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651FD31F-199D-4B33-96CE-5EC8FEF1C3E0}"/>
  </w:font>
  <w:font w:name="MT Extra">
    <w:panose1 w:val="05050102010205020202"/>
    <w:charset w:val="00"/>
    <w:family w:val="auto"/>
    <w:pitch w:val="default"/>
    <w:sig w:usb0="80000000" w:usb1="00000000" w:usb2="00000000" w:usb3="00000000" w:csb0="00000000" w:csb1="00000000"/>
  </w:font>
  <w:font w:name="Segoe MDL2 Assets">
    <w:panose1 w:val="050A0102010101010101"/>
    <w:charset w:val="00"/>
    <w:family w:val="auto"/>
    <w:pitch w:val="default"/>
    <w:sig w:usb0="00000000" w:usb1="1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方正黑体简体">
    <w:panose1 w:val="03000509000000000000"/>
    <w:charset w:val="86"/>
    <w:family w:val="auto"/>
    <w:pitch w:val="default"/>
    <w:sig w:usb0="00000001" w:usb1="080E0000" w:usb2="00000000" w:usb3="00000000" w:csb0="00040000" w:csb1="00000000"/>
    <w:embedRegular r:id="rId3" w:fontKey="{55FF2D03-5CD3-487B-94DF-003BB8634D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71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6024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6024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7F3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0EC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623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1AD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842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078D0"/>
    <w:multiLevelType w:val="singleLevel"/>
    <w:tmpl w:val="10D078D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00000000"/>
    <w:rsid w:val="05284B01"/>
    <w:rsid w:val="06010068"/>
    <w:rsid w:val="0D8F3DAF"/>
    <w:rsid w:val="1B3877AF"/>
    <w:rsid w:val="1B3C77EC"/>
    <w:rsid w:val="1F360D4B"/>
    <w:rsid w:val="1FDD2CAE"/>
    <w:rsid w:val="240F23B1"/>
    <w:rsid w:val="2DF66246"/>
    <w:rsid w:val="2E56536E"/>
    <w:rsid w:val="30931A1C"/>
    <w:rsid w:val="32F67472"/>
    <w:rsid w:val="386321E5"/>
    <w:rsid w:val="3A3448AD"/>
    <w:rsid w:val="45525954"/>
    <w:rsid w:val="4DA11DD1"/>
    <w:rsid w:val="526449D7"/>
    <w:rsid w:val="56E4111F"/>
    <w:rsid w:val="5B8D1FD7"/>
    <w:rsid w:val="5C5879EE"/>
    <w:rsid w:val="60800FE7"/>
    <w:rsid w:val="6C2216A6"/>
    <w:rsid w:val="70A618F4"/>
    <w:rsid w:val="74BB2697"/>
    <w:rsid w:val="79573A75"/>
    <w:rsid w:val="7A245F04"/>
    <w:rsid w:val="7ABA7318"/>
    <w:rsid w:val="7BDD6E41"/>
    <w:rsid w:val="7EA9276E"/>
    <w:rsid w:val="7FFD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947</Words>
  <Characters>987</Characters>
  <Lines>0</Lines>
  <Paragraphs>0</Paragraphs>
  <TotalTime>34</TotalTime>
  <ScaleCrop>false</ScaleCrop>
  <LinksUpToDate>false</LinksUpToDate>
  <CharactersWithSpaces>1005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2023-07-20T01:48:00Z</dcterms:created>
  <dc:creator>Administrator</dc:creator>
  <cp:lastModifiedBy>诩阽</cp:lastModifiedBy>
  <cp:lastPrinted>2024-07-30T01:03:00Z</cp:lastPrinted>
  <dcterms:modified xsi:type="dcterms:W3CDTF">2024-08-09T02:47:26Z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A8EAE0B4E91E4CBA85380A3FEC4BFD0A_13</vt:lpwstr>
  </property>
</Properties>
</file>