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cs="Times New Roman" w:eastAsiaTheme="minorEastAsia"/>
          <w:sz w:val="32"/>
          <w:szCs w:val="32"/>
          <w:lang w:val="en-US" w:eastAsia="zh-CN"/>
        </w:rPr>
      </w:pPr>
      <w:r>
        <w:rPr>
          <w:rFonts w:hint="eastAsia" w:ascii="Times New Roman" w:hAnsi="Times New Roman" w:cs="Times New Roman"/>
          <w:sz w:val="32"/>
          <w:szCs w:val="32"/>
          <w:lang w:eastAsia="zh-CN"/>
        </w:rPr>
        <w:t>附件</w:t>
      </w:r>
      <w:r>
        <w:rPr>
          <w:rFonts w:hint="eastAsia" w:ascii="Times New Roman" w:hAnsi="Times New Roman" w:cs="Times New Roman"/>
          <w:sz w:val="32"/>
          <w:szCs w:val="32"/>
          <w:lang w:val="en-US" w:eastAsia="zh-CN"/>
        </w:rPr>
        <w:t>4</w:t>
      </w:r>
    </w:p>
    <w:p>
      <w:pPr>
        <w:jc w:val="center"/>
        <w:rPr>
          <w:rFonts w:ascii="Times New Roman" w:hAnsi="Times New Roman" w:cs="Times New Roman"/>
          <w:sz w:val="44"/>
          <w:szCs w:val="44"/>
        </w:rPr>
      </w:pPr>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pPr>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lang w:val="en-US" w:eastAsia="zh-CN"/>
        </w:rPr>
        <w:t>23</w:t>
      </w:r>
      <w:r>
        <w:rPr>
          <w:rFonts w:ascii="Times New Roman" w:hAnsi="Times New Roman" w:eastAsia="仿宋" w:cs="Times New Roman"/>
          <w:sz w:val="30"/>
          <w:szCs w:val="30"/>
        </w:rPr>
        <w:t>年度）</w:t>
      </w:r>
    </w:p>
    <w:p>
      <w:pPr>
        <w:rPr>
          <w:rFonts w:ascii="Times New Roman" w:hAnsi="Times New Roman" w:eastAsia="仿宋" w:cs="Times New Roman"/>
        </w:rPr>
      </w:pPr>
    </w:p>
    <w:p>
      <w:pPr>
        <w:rPr>
          <w:rFonts w:ascii="Times New Roman" w:hAnsi="Times New Roman" w:eastAsia="仿宋" w:cs="Times New Roman"/>
        </w:rPr>
      </w:pPr>
    </w:p>
    <w:p>
      <w:pPr>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hint="eastAsia" w:ascii="Times New Roman" w:hAnsi="Times New Roman" w:eastAsia="仿宋" w:cs="Times New Roman"/>
          <w:sz w:val="44"/>
          <w:szCs w:val="44"/>
          <w:lang w:eastAsia="zh-CN"/>
        </w:rPr>
        <w:t>☑</w:t>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1920" w:firstLineChars="600"/>
        <w:rPr>
          <w:rFonts w:ascii="Times New Roman" w:hAnsi="Times New Roman" w:eastAsia="仿宋" w:cs="Times New Roman"/>
          <w:sz w:val="32"/>
          <w:szCs w:val="32"/>
          <w:u w:val="single"/>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lang w:val="en-US" w:eastAsia="zh-CN"/>
        </w:rPr>
        <w:t>唐山市丰润区</w:t>
      </w:r>
      <w:r>
        <w:rPr>
          <w:rFonts w:hint="eastAsia" w:ascii="Times New Roman" w:hAnsi="Times New Roman" w:eastAsia="仿宋" w:cs="Times New Roman"/>
          <w:sz w:val="32"/>
          <w:szCs w:val="32"/>
          <w:u w:val="single"/>
          <w:lang w:eastAsia="zh-CN"/>
        </w:rPr>
        <w:t>工商业联合会</w:t>
      </w:r>
      <w:r>
        <w:rPr>
          <w:rFonts w:hint="eastAsia" w:ascii="Times New Roman" w:hAnsi="Times New Roman" w:eastAsia="仿宋" w:cs="Times New Roman"/>
          <w:sz w:val="32"/>
          <w:szCs w:val="32"/>
          <w:u w:val="single"/>
        </w:rPr>
        <w:t xml:space="preserve">   </w:t>
      </w:r>
    </w:p>
    <w:p>
      <w:pPr>
        <w:ind w:firstLine="1920" w:firstLineChars="600"/>
        <w:rPr>
          <w:rFonts w:hint="default" w:ascii="Times New Roman" w:hAnsi="Times New Roman" w:eastAsia="仿宋" w:cs="Times New Roman"/>
          <w:sz w:val="32"/>
          <w:szCs w:val="32"/>
          <w:lang w:val="en-US" w:eastAsia="zh-CN"/>
        </w:rPr>
      </w:pPr>
      <w:r>
        <w:rPr>
          <w:rFonts w:ascii="Times New Roman" w:hAnsi="Times New Roman" w:eastAsia="仿宋" w:cs="Times New Roman"/>
          <w:sz w:val="32"/>
          <w:szCs w:val="32"/>
        </w:rPr>
        <w:t>联系电话：</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 xml:space="preserve"> </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0315-3081290</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 xml:space="preserve">      </w:t>
      </w: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24</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 xml:space="preserve"> </w:t>
      </w:r>
    </w:p>
    <w:p>
      <w:pPr>
        <w:jc w:val="center"/>
        <w:rPr>
          <w:rFonts w:ascii="仿宋" w:hAnsi="仿宋" w:eastAsia="仿宋" w:cs="Times New Roman"/>
          <w:sz w:val="32"/>
          <w:szCs w:val="32"/>
        </w:rPr>
      </w:pPr>
      <w:r>
        <w:rPr>
          <w:rFonts w:hint="eastAsia" w:ascii="仿宋" w:hAnsi="仿宋" w:eastAsia="仿宋" w:cs="Times New Roman"/>
          <w:sz w:val="32"/>
          <w:szCs w:val="32"/>
        </w:rPr>
        <w:t>唐山</w:t>
      </w:r>
      <w:r>
        <w:rPr>
          <w:rFonts w:ascii="仿宋" w:hAnsi="仿宋" w:eastAsia="仿宋" w:cs="Times New Roman"/>
          <w:sz w:val="32"/>
          <w:szCs w:val="32"/>
        </w:rPr>
        <w:t>市</w:t>
      </w:r>
      <w:r>
        <w:rPr>
          <w:rFonts w:hint="eastAsia" w:ascii="仿宋" w:hAnsi="仿宋" w:eastAsia="仿宋" w:cs="Times New Roman"/>
          <w:sz w:val="32"/>
          <w:szCs w:val="32"/>
          <w:lang w:eastAsia="zh-CN"/>
        </w:rPr>
        <w:t>丰润区</w:t>
      </w:r>
      <w:r>
        <w:rPr>
          <w:rFonts w:hint="eastAsia" w:ascii="仿宋" w:hAnsi="仿宋" w:eastAsia="仿宋" w:cs="Times New Roman"/>
          <w:sz w:val="32"/>
          <w:szCs w:val="32"/>
          <w:lang w:val="en-US" w:eastAsia="zh-CN"/>
        </w:rPr>
        <w:t>工商业联合会</w:t>
      </w:r>
      <w:r>
        <w:rPr>
          <w:rFonts w:hint="eastAsia" w:ascii="仿宋" w:hAnsi="仿宋" w:eastAsia="仿宋" w:cs="Times New Roman"/>
          <w:sz w:val="32"/>
          <w:szCs w:val="32"/>
        </w:rPr>
        <w:t>编</w:t>
      </w:r>
      <w:r>
        <w:rPr>
          <w:rFonts w:ascii="仿宋" w:hAnsi="仿宋" w:eastAsia="仿宋" w:cs="Times New Roman"/>
          <w:sz w:val="32"/>
          <w:szCs w:val="32"/>
        </w:rPr>
        <w:t>制</w:t>
      </w:r>
    </w:p>
    <w:p>
      <w:pPr>
        <w:widowControl/>
        <w:jc w:val="left"/>
        <w:rPr>
          <w:rFonts w:cs="Times New Roman" w:asciiTheme="minorEastAsia" w:hAnsiTheme="minorEastAsia"/>
          <w:b/>
          <w:sz w:val="44"/>
          <w:szCs w:val="44"/>
        </w:rPr>
      </w:pPr>
      <w:r>
        <w:rPr>
          <w:rFonts w:cs="Times New Roman" w:asciiTheme="minorEastAsia" w:hAnsiTheme="minorEastAsia"/>
          <w:b/>
          <w:sz w:val="44"/>
          <w:szCs w:val="44"/>
        </w:rPr>
        <w:br w:type="page"/>
      </w:r>
    </w:p>
    <w:p>
      <w:pPr>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本部门20</w:t>
      </w:r>
      <w:r>
        <w:rPr>
          <w:rFonts w:hint="eastAsia" w:ascii="Times New Roman" w:hAnsi="Times New Roman" w:eastAsia="仿宋" w:cs="Times New Roman"/>
          <w:sz w:val="32"/>
          <w:szCs w:val="32"/>
          <w:lang w:val="en-US" w:eastAsia="zh-CN"/>
        </w:rPr>
        <w:t>23</w:t>
      </w:r>
      <w:r>
        <w:rPr>
          <w:rFonts w:ascii="Times New Roman" w:hAnsi="Times New Roman" w:eastAsia="仿宋" w:cs="Times New Roman"/>
          <w:sz w:val="32"/>
          <w:szCs w:val="32"/>
        </w:rPr>
        <w:t>年度申请预算</w:t>
      </w:r>
      <w:r>
        <w:rPr>
          <w:rFonts w:hint="eastAsia"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万元，实际支出</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万元，预算执行率</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。其中：专项</w:t>
      </w:r>
      <w:r>
        <w:rPr>
          <w:rFonts w:ascii="Times New Roman" w:hAnsi="Times New Roman" w:eastAsia="仿宋" w:cs="Times New Roman"/>
          <w:sz w:val="32"/>
          <w:szCs w:val="32"/>
        </w:rPr>
        <w:t>项目</w:t>
      </w: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rPr>
        <w:t>个，金额合计</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万元，实际</w:t>
      </w:r>
      <w:r>
        <w:rPr>
          <w:rFonts w:hint="eastAsia" w:ascii="Times New Roman" w:hAnsi="Times New Roman" w:eastAsia="仿宋" w:cs="Times New Roman"/>
          <w:sz w:val="32"/>
          <w:szCs w:val="32"/>
        </w:rPr>
        <w:t>支出</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万元，执行率为</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ascii="Times New Roman" w:hAnsi="Times New Roman" w:eastAsia="仿宋" w:cs="Times New Roman"/>
          <w:b/>
          <w:sz w:val="32"/>
          <w:szCs w:val="32"/>
        </w:rPr>
      </w:pPr>
      <w:r>
        <w:rPr>
          <w:rFonts w:ascii="Times New Roman" w:hAnsi="Times New Roman" w:eastAsia="仿宋" w:cs="Times New Roman"/>
          <w:b/>
          <w:sz w:val="32"/>
          <w:szCs w:val="32"/>
        </w:rPr>
        <w:t>本部门年初设定的部门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绩效指标是：</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一、开展调查研究，提升参政议政和社会服务水平。</w:t>
      </w:r>
      <w:r>
        <w:rPr>
          <w:rFonts w:ascii="Times New Roman" w:hAnsi="Times New Roman" w:eastAsia="仿宋"/>
          <w:sz w:val="32"/>
          <w:szCs w:val="32"/>
        </w:rPr>
        <w:t>1</w:t>
      </w:r>
      <w:r>
        <w:rPr>
          <w:rFonts w:hint="eastAsia" w:ascii="Times New Roman" w:hAnsi="Times New Roman" w:eastAsia="仿宋"/>
          <w:sz w:val="32"/>
          <w:szCs w:val="32"/>
        </w:rPr>
        <w:t>、组织开展调研，反映社情民意，与区政府相关单位紧密联系。开展各种相关活动，始终坚持把服务区委、区政府的中心工作、服务经济社会发展、服务民营经济作为参政议政的重点，就民营企业优化发展环境、非公企业党建等问题，进行深入调研，提出建议，以提案、调研报告、政协会议发言，积极向区委、区政府建言献策。提升参政议政水平，为社会发展建言献策。</w:t>
      </w:r>
      <w:r>
        <w:rPr>
          <w:rFonts w:ascii="Times New Roman" w:hAnsi="Times New Roman" w:eastAsia="仿宋"/>
          <w:sz w:val="32"/>
          <w:szCs w:val="32"/>
        </w:rPr>
        <w:t>2</w:t>
      </w:r>
      <w:r>
        <w:rPr>
          <w:rFonts w:hint="eastAsia" w:ascii="Times New Roman" w:hAnsi="Times New Roman" w:eastAsia="仿宋"/>
          <w:sz w:val="32"/>
          <w:szCs w:val="32"/>
        </w:rPr>
        <w:t>、积极搭建服务平台，举办招商会、银企对接会、民企活动及法律维权、科技进民企活动。加强与知名企业的合作交流。组织会员企业参与乡村振兴战略、精准扶贫和公益事业。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二、加强组织建设和宣传教育、培训。　贯彻省市工商联组织建设工作方针，指导全区非公经济组织建设。发展工商联会员、；组织培训、思想政治教育等事项。提升民营企业家素质，推进民营企业文化建设，提升工商联工作影响力。进一步完善丰润工商联公众号、微信群的创建，出版发行丰润工商联会刊杂志，通过各种媒介搭建非公经济联系桥梁，帮助非公经济树形象、打品牌。进一步密切与省市工商联的沟通对接，加强政策走势和行情分析，有针对性地指导企业规避风险、降低成本，减轻企业负担，提高综合效益。</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三、加强工商联综合性事务管理。做好工商联执委会和机关各类会议、档案、信息、财务、固定资产等管理和后勤保障工作，保证工商联日常工作正常运转，保障工商联各项工作顺利开展。</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ascii="Times New Roman" w:hAnsi="Times New Roman" w:eastAsia="黑体" w:cs="Times New Roman"/>
          <w:b/>
          <w:sz w:val="32"/>
          <w:szCs w:val="32"/>
        </w:rPr>
      </w:pPr>
      <w:r>
        <w:rPr>
          <w:rFonts w:ascii="Times New Roman" w:hAnsi="Times New Roman" w:eastAsia="黑体" w:cs="Times New Roman"/>
          <w:b/>
          <w:sz w:val="32"/>
          <w:szCs w:val="32"/>
        </w:rPr>
        <w:t>三、绩效评价组织情况</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本次绩效评价项目</w:t>
      </w: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rPr>
        <w:t>个，</w:t>
      </w:r>
      <w:r>
        <w:rPr>
          <w:rFonts w:hint="eastAsia" w:ascii="Times New Roman" w:hAnsi="Times New Roman" w:eastAsia="仿宋" w:cs="Times New Roman"/>
          <w:sz w:val="32"/>
          <w:szCs w:val="32"/>
        </w:rPr>
        <w:t>占</w:t>
      </w:r>
      <w:r>
        <w:rPr>
          <w:rFonts w:ascii="Times New Roman" w:hAnsi="Times New Roman" w:eastAsia="仿宋" w:cs="Times New Roman"/>
          <w:sz w:val="32"/>
          <w:szCs w:val="32"/>
        </w:rPr>
        <w:t>部门项目总数的</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%，涉及金额</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万元。采取成立本部门绩效自评工作组</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形式，本着客观、公正、公开的原则开展自评工作，所有项目的绩效自评均设计了合理、明晰、可考核的、关键性产出指标和效果指标。自评结果真实可靠。</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ascii="Times New Roman" w:hAnsi="Times New Roman" w:eastAsia="黑体" w:cs="Times New Roman"/>
          <w:b/>
          <w:sz w:val="32"/>
          <w:szCs w:val="32"/>
        </w:rPr>
      </w:pPr>
      <w:r>
        <w:rPr>
          <w:rFonts w:ascii="Times New Roman" w:hAnsi="Times New Roman" w:eastAsia="黑体" w:cs="Times New Roman"/>
          <w:b/>
          <w:sz w:val="32"/>
          <w:szCs w:val="32"/>
        </w:rPr>
        <w:t>四、绩效实现情况分析</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在预算项目绩效运行方面，我单位每月都会由财务人员出具项目支出额度统计表交由项目执行小组负责人即主管领导，明确项目执行进度，剩余额度等，再由项目执行小组根据财政额度调整项目的执行进度，确保按年初绩效目标进度执行项目。</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黑体" w:cs="Times New Roman"/>
          <w:b/>
          <w:sz w:val="32"/>
          <w:szCs w:val="32"/>
        </w:rPr>
      </w:pPr>
      <w:r>
        <w:rPr>
          <w:rFonts w:hint="eastAsia" w:ascii="仿宋" w:hAnsi="仿宋" w:eastAsia="仿宋" w:cs="仿宋_GB2312"/>
          <w:sz w:val="32"/>
          <w:szCs w:val="32"/>
        </w:rPr>
        <w:t>我单位</w:t>
      </w:r>
      <w:r>
        <w:rPr>
          <w:rFonts w:ascii="仿宋" w:hAnsi="仿宋" w:eastAsia="仿宋" w:cs="仿宋_GB2312"/>
          <w:sz w:val="32"/>
          <w:szCs w:val="32"/>
        </w:rPr>
        <w:t>20</w:t>
      </w:r>
      <w:r>
        <w:rPr>
          <w:rFonts w:hint="eastAsia" w:ascii="仿宋" w:hAnsi="仿宋" w:eastAsia="仿宋" w:cs="仿宋_GB2312"/>
          <w:sz w:val="32"/>
          <w:szCs w:val="32"/>
        </w:rPr>
        <w:t>2</w:t>
      </w:r>
      <w:r>
        <w:rPr>
          <w:rFonts w:hint="eastAsia" w:ascii="仿宋" w:hAnsi="仿宋" w:eastAsia="仿宋" w:cs="仿宋_GB2312"/>
          <w:sz w:val="32"/>
          <w:szCs w:val="32"/>
          <w:lang w:val="en-US" w:eastAsia="zh-CN"/>
        </w:rPr>
        <w:t>3</w:t>
      </w:r>
      <w:bookmarkStart w:id="0" w:name="_GoBack"/>
      <w:bookmarkEnd w:id="0"/>
      <w:r>
        <w:rPr>
          <w:rFonts w:hint="eastAsia" w:ascii="仿宋" w:hAnsi="仿宋" w:eastAsia="仿宋" w:cs="仿宋_GB2312"/>
          <w:sz w:val="32"/>
          <w:szCs w:val="32"/>
        </w:rPr>
        <w:t>年绩效项目共</w:t>
      </w:r>
      <w:r>
        <w:rPr>
          <w:rFonts w:ascii="仿宋" w:hAnsi="仿宋" w:eastAsia="仿宋" w:cs="仿宋_GB2312"/>
          <w:sz w:val="32"/>
          <w:szCs w:val="32"/>
        </w:rPr>
        <w:t>1</w:t>
      </w:r>
      <w:r>
        <w:rPr>
          <w:rFonts w:hint="eastAsia" w:ascii="仿宋" w:hAnsi="仿宋" w:eastAsia="仿宋" w:cs="仿宋_GB2312"/>
          <w:sz w:val="32"/>
          <w:szCs w:val="32"/>
        </w:rPr>
        <w:t>个，专项办公费</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万元，绩效目标实现程度全部达到</w:t>
      </w:r>
      <w:r>
        <w:rPr>
          <w:rFonts w:ascii="仿宋" w:hAnsi="仿宋" w:eastAsia="仿宋" w:cs="仿宋_GB2312"/>
          <w:sz w:val="32"/>
          <w:szCs w:val="32"/>
        </w:rPr>
        <w:t>100%</w:t>
      </w:r>
      <w:r>
        <w:rPr>
          <w:rFonts w:hint="eastAsia" w:ascii="仿宋" w:hAnsi="仿宋" w:eastAsia="仿宋" w:cs="仿宋_GB2312"/>
          <w:sz w:val="32"/>
          <w:szCs w:val="32"/>
        </w:rPr>
        <w:t>。</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ascii="Times New Roman" w:hAnsi="Times New Roman" w:eastAsia="黑体" w:cs="Times New Roman"/>
          <w:b/>
          <w:sz w:val="32"/>
          <w:szCs w:val="32"/>
        </w:rPr>
      </w:pPr>
      <w:r>
        <w:rPr>
          <w:rFonts w:ascii="Times New Roman" w:hAnsi="Times New Roman" w:eastAsia="黑体" w:cs="Times New Roman"/>
          <w:b/>
          <w:sz w:val="32"/>
          <w:szCs w:val="32"/>
        </w:rPr>
        <w:t>五、存在的问题和建议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rPr>
      </w:pPr>
      <w:r>
        <w:rPr>
          <w:rFonts w:ascii="仿宋" w:hAnsi="仿宋" w:eastAsia="仿宋" w:cs="仿宋"/>
          <w:kern w:val="2"/>
          <w:sz w:val="32"/>
          <w:szCs w:val="32"/>
          <w:shd w:val="clear" w:fill="FFFFFF"/>
          <w:lang w:val="en-US" w:eastAsia="zh-CN" w:bidi="ar"/>
        </w:rPr>
        <w:t>本单位通过对</w:t>
      </w:r>
      <w:r>
        <w:rPr>
          <w:rFonts w:hint="eastAsia" w:ascii="仿宋" w:hAnsi="仿宋" w:eastAsia="仿宋" w:cs="仿宋"/>
          <w:kern w:val="2"/>
          <w:sz w:val="32"/>
          <w:szCs w:val="32"/>
          <w:shd w:val="clear" w:fill="FFFFFF"/>
          <w:lang w:val="en-US" w:eastAsia="zh-CN" w:bidi="ar"/>
        </w:rPr>
        <w:t>本</w:t>
      </w:r>
      <w:r>
        <w:rPr>
          <w:rFonts w:hint="eastAsia" w:ascii="仿宋" w:hAnsi="仿宋" w:eastAsia="仿宋" w:cs="Times New Roman"/>
          <w:kern w:val="2"/>
          <w:sz w:val="32"/>
          <w:szCs w:val="32"/>
          <w:shd w:val="clear" w:fill="FFFFFF"/>
          <w:lang w:val="en-US" w:eastAsia="zh-CN" w:bidi="ar"/>
        </w:rPr>
        <w:t>年度部门整体支出绩效自评，我们认识到，绩效管理不只是财政支出方面，而应更加注重产出及效率，这样有利于我们强化支出的责任，提高财政资金的使用效益，更好地促进我们履行职责。</w:t>
      </w:r>
      <w:r>
        <w:rPr>
          <w:rFonts w:ascii="仿宋" w:hAnsi="仿宋" w:eastAsia="仿宋" w:cs="Times New Roman"/>
          <w:kern w:val="2"/>
          <w:sz w:val="32"/>
          <w:szCs w:val="32"/>
          <w:shd w:val="clear" w:fill="FFFFFF"/>
          <w:lang w:val="en-US" w:eastAsia="zh-CN" w:bidi="ar"/>
        </w:rPr>
        <w:t>建议加强政策学习，提高思想认识</w:t>
      </w:r>
      <w:r>
        <w:rPr>
          <w:rFonts w:hint="eastAsia" w:ascii="仿宋" w:hAnsi="仿宋" w:eastAsia="仿宋" w:cs="仿宋_GB2312"/>
          <w:sz w:val="32"/>
          <w:szCs w:val="32"/>
        </w:rPr>
        <w:t>进一步细化量化指标，保障绩效目标实现。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0" w:afterAutospacing="0" w:line="640" w:lineRule="exact"/>
        <w:ind w:left="0" w:right="0" w:firstLine="420" w:firstLineChars="200"/>
        <w:jc w:val="left"/>
        <w:textAlignment w:val="auto"/>
      </w:pP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ascii="Times New Roman" w:hAnsi="Times New Roman" w:eastAsia="黑体" w:cs="Times New Roman"/>
          <w:b/>
          <w:sz w:val="32"/>
          <w:szCs w:val="32"/>
        </w:rPr>
      </w:pPr>
    </w:p>
    <w:p>
      <w:pPr>
        <w:keepNext w:val="0"/>
        <w:keepLines w:val="0"/>
        <w:pageBreakBefore w:val="0"/>
        <w:kinsoku/>
        <w:wordWrap/>
        <w:overflowPunct/>
        <w:topLinePunct w:val="0"/>
        <w:autoSpaceDE/>
        <w:autoSpaceDN/>
        <w:bidi w:val="0"/>
        <w:adjustRightInd/>
        <w:snapToGrid/>
        <w:spacing w:line="640" w:lineRule="exact"/>
        <w:ind w:firstLine="420" w:firstLineChars="200"/>
        <w:textAlignment w:val="auto"/>
        <w:rPr>
          <w:rFonts w:ascii="Times New Roman" w:hAnsi="Times New Roman" w:cs="Times New Roman"/>
        </w:rPr>
      </w:pPr>
    </w:p>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OTE2MzBlNTk4YWUyOTA4YTI3NTlkNjIzOTlhZGMifQ=="/>
  </w:docVars>
  <w:rsids>
    <w:rsidRoot w:val="0096493D"/>
    <w:rsid w:val="00005328"/>
    <w:rsid w:val="00010B23"/>
    <w:rsid w:val="00075FA4"/>
    <w:rsid w:val="0008093C"/>
    <w:rsid w:val="000862E6"/>
    <w:rsid w:val="000A740A"/>
    <w:rsid w:val="000B10D7"/>
    <w:rsid w:val="000C049D"/>
    <w:rsid w:val="000E7104"/>
    <w:rsid w:val="000F2758"/>
    <w:rsid w:val="00107A98"/>
    <w:rsid w:val="00110F03"/>
    <w:rsid w:val="00116C9D"/>
    <w:rsid w:val="00121CE0"/>
    <w:rsid w:val="00126BA4"/>
    <w:rsid w:val="00132C4A"/>
    <w:rsid w:val="00140A89"/>
    <w:rsid w:val="001575F5"/>
    <w:rsid w:val="00164E16"/>
    <w:rsid w:val="00166CE3"/>
    <w:rsid w:val="00173201"/>
    <w:rsid w:val="001745FA"/>
    <w:rsid w:val="001A2672"/>
    <w:rsid w:val="001B25D4"/>
    <w:rsid w:val="001B5CBF"/>
    <w:rsid w:val="001B664B"/>
    <w:rsid w:val="001B6D40"/>
    <w:rsid w:val="001B789C"/>
    <w:rsid w:val="001D3218"/>
    <w:rsid w:val="001E4DE8"/>
    <w:rsid w:val="001E54BD"/>
    <w:rsid w:val="00200311"/>
    <w:rsid w:val="00200A43"/>
    <w:rsid w:val="00203E52"/>
    <w:rsid w:val="00212913"/>
    <w:rsid w:val="00222585"/>
    <w:rsid w:val="00230589"/>
    <w:rsid w:val="002319C7"/>
    <w:rsid w:val="0024508D"/>
    <w:rsid w:val="002464E9"/>
    <w:rsid w:val="002478E8"/>
    <w:rsid w:val="002541FD"/>
    <w:rsid w:val="002633F7"/>
    <w:rsid w:val="0027171A"/>
    <w:rsid w:val="00271D38"/>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7974"/>
    <w:rsid w:val="003446E0"/>
    <w:rsid w:val="00346699"/>
    <w:rsid w:val="003552A2"/>
    <w:rsid w:val="0036652D"/>
    <w:rsid w:val="00366F10"/>
    <w:rsid w:val="00384029"/>
    <w:rsid w:val="0038556F"/>
    <w:rsid w:val="00387278"/>
    <w:rsid w:val="003A7E16"/>
    <w:rsid w:val="003C477D"/>
    <w:rsid w:val="003D0975"/>
    <w:rsid w:val="003F17CD"/>
    <w:rsid w:val="003F7251"/>
    <w:rsid w:val="00406567"/>
    <w:rsid w:val="004116D1"/>
    <w:rsid w:val="00414EC2"/>
    <w:rsid w:val="00417732"/>
    <w:rsid w:val="00424B31"/>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265F1"/>
    <w:rsid w:val="0054486C"/>
    <w:rsid w:val="00552456"/>
    <w:rsid w:val="00554743"/>
    <w:rsid w:val="005663EF"/>
    <w:rsid w:val="00571418"/>
    <w:rsid w:val="0058244F"/>
    <w:rsid w:val="00591B54"/>
    <w:rsid w:val="005B2A6B"/>
    <w:rsid w:val="005C2D92"/>
    <w:rsid w:val="005E0261"/>
    <w:rsid w:val="005E054D"/>
    <w:rsid w:val="005F30D6"/>
    <w:rsid w:val="005F77E7"/>
    <w:rsid w:val="00605FE4"/>
    <w:rsid w:val="00642933"/>
    <w:rsid w:val="00645CC4"/>
    <w:rsid w:val="00662591"/>
    <w:rsid w:val="00663FCE"/>
    <w:rsid w:val="006772FC"/>
    <w:rsid w:val="00683D14"/>
    <w:rsid w:val="006B32FD"/>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72209"/>
    <w:rsid w:val="00790756"/>
    <w:rsid w:val="00796528"/>
    <w:rsid w:val="007A4ADC"/>
    <w:rsid w:val="007B4A7A"/>
    <w:rsid w:val="007C7290"/>
    <w:rsid w:val="007D0DAC"/>
    <w:rsid w:val="007D0DE9"/>
    <w:rsid w:val="007D479D"/>
    <w:rsid w:val="007F343B"/>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51AF6"/>
    <w:rsid w:val="00962D51"/>
    <w:rsid w:val="0096493D"/>
    <w:rsid w:val="00967B1D"/>
    <w:rsid w:val="00971E03"/>
    <w:rsid w:val="00983E22"/>
    <w:rsid w:val="00987590"/>
    <w:rsid w:val="009B4F7E"/>
    <w:rsid w:val="009D0FDC"/>
    <w:rsid w:val="009E7258"/>
    <w:rsid w:val="009E79D4"/>
    <w:rsid w:val="00A05212"/>
    <w:rsid w:val="00A116E8"/>
    <w:rsid w:val="00A15DFD"/>
    <w:rsid w:val="00A33401"/>
    <w:rsid w:val="00A561DC"/>
    <w:rsid w:val="00A62435"/>
    <w:rsid w:val="00A675D2"/>
    <w:rsid w:val="00A75973"/>
    <w:rsid w:val="00A849CC"/>
    <w:rsid w:val="00A91703"/>
    <w:rsid w:val="00AA1287"/>
    <w:rsid w:val="00AB19F5"/>
    <w:rsid w:val="00AB36F7"/>
    <w:rsid w:val="00AB66B4"/>
    <w:rsid w:val="00AC0762"/>
    <w:rsid w:val="00AE01FF"/>
    <w:rsid w:val="00AE5B06"/>
    <w:rsid w:val="00AE7C6C"/>
    <w:rsid w:val="00AF36F2"/>
    <w:rsid w:val="00AF7631"/>
    <w:rsid w:val="00B06FC9"/>
    <w:rsid w:val="00B10C63"/>
    <w:rsid w:val="00B16FA2"/>
    <w:rsid w:val="00B17405"/>
    <w:rsid w:val="00B23BE6"/>
    <w:rsid w:val="00B427F5"/>
    <w:rsid w:val="00B92159"/>
    <w:rsid w:val="00B96AA7"/>
    <w:rsid w:val="00BB4B7B"/>
    <w:rsid w:val="00BB53DC"/>
    <w:rsid w:val="00BD031B"/>
    <w:rsid w:val="00BD0897"/>
    <w:rsid w:val="00BD47B5"/>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96B09"/>
    <w:rsid w:val="00CB68B9"/>
    <w:rsid w:val="00CC0354"/>
    <w:rsid w:val="00CC0871"/>
    <w:rsid w:val="00CD473F"/>
    <w:rsid w:val="00D0106E"/>
    <w:rsid w:val="00D11089"/>
    <w:rsid w:val="00D20515"/>
    <w:rsid w:val="00D24077"/>
    <w:rsid w:val="00D27FFE"/>
    <w:rsid w:val="00D30A65"/>
    <w:rsid w:val="00D45AED"/>
    <w:rsid w:val="00D5376D"/>
    <w:rsid w:val="00D57B08"/>
    <w:rsid w:val="00D846C4"/>
    <w:rsid w:val="00D87767"/>
    <w:rsid w:val="00D936E7"/>
    <w:rsid w:val="00DC584E"/>
    <w:rsid w:val="00DD1E85"/>
    <w:rsid w:val="00DD38AB"/>
    <w:rsid w:val="00DD6D93"/>
    <w:rsid w:val="00DE26B2"/>
    <w:rsid w:val="00DF240D"/>
    <w:rsid w:val="00E03DF9"/>
    <w:rsid w:val="00E10D5F"/>
    <w:rsid w:val="00E15156"/>
    <w:rsid w:val="00E235EF"/>
    <w:rsid w:val="00E26DC6"/>
    <w:rsid w:val="00E61311"/>
    <w:rsid w:val="00E71BB8"/>
    <w:rsid w:val="00E820CE"/>
    <w:rsid w:val="00E8697C"/>
    <w:rsid w:val="00E91EC5"/>
    <w:rsid w:val="00EB202F"/>
    <w:rsid w:val="00EC7103"/>
    <w:rsid w:val="00EE26ED"/>
    <w:rsid w:val="00EE5475"/>
    <w:rsid w:val="00EF1C74"/>
    <w:rsid w:val="00F03904"/>
    <w:rsid w:val="00F071C2"/>
    <w:rsid w:val="00F147B0"/>
    <w:rsid w:val="00F147CF"/>
    <w:rsid w:val="00F22399"/>
    <w:rsid w:val="00F32DBB"/>
    <w:rsid w:val="00F347C6"/>
    <w:rsid w:val="00F52C51"/>
    <w:rsid w:val="00F537D1"/>
    <w:rsid w:val="00F72937"/>
    <w:rsid w:val="00F807BE"/>
    <w:rsid w:val="00F96EA6"/>
    <w:rsid w:val="00FD665A"/>
    <w:rsid w:val="00FF6055"/>
    <w:rsid w:val="05624449"/>
    <w:rsid w:val="07C46095"/>
    <w:rsid w:val="150D4CF4"/>
    <w:rsid w:val="19133616"/>
    <w:rsid w:val="1BA42DE0"/>
    <w:rsid w:val="1CC171F2"/>
    <w:rsid w:val="2E8D7AFA"/>
    <w:rsid w:val="37D4268E"/>
    <w:rsid w:val="3D2E1997"/>
    <w:rsid w:val="477A37FD"/>
    <w:rsid w:val="4E01484C"/>
    <w:rsid w:val="53E029D7"/>
    <w:rsid w:val="58254FDF"/>
    <w:rsid w:val="598E3DDA"/>
    <w:rsid w:val="5DDD0E03"/>
    <w:rsid w:val="60974E33"/>
    <w:rsid w:val="6558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1192</Words>
  <Characters>1227</Characters>
  <Lines>3</Lines>
  <Paragraphs>1</Paragraphs>
  <TotalTime>4</TotalTime>
  <ScaleCrop>false</ScaleCrop>
  <LinksUpToDate>false</LinksUpToDate>
  <CharactersWithSpaces>1257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Administrator</cp:lastModifiedBy>
  <cp:lastPrinted>2023-02-22T07:12:00Z</cp:lastPrinted>
  <dcterms:modified xsi:type="dcterms:W3CDTF">2024-03-06T07:37:39Z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B69B8AB74FF14BA6B5298E1A2AAB2745_13</vt:lpwstr>
  </property>
</Properties>
</file>