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 w:hint="eastAsia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唐山市丰润区残疾人就业保障金收入情况</w:t>
      </w: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年丰润区共计征收区本级残疾人就业保障金</w:t>
      </w:r>
      <w:r>
        <w:rPr>
          <w:rFonts w:ascii="仿宋_GB2312" w:eastAsia="仿宋_GB2312"/>
          <w:sz w:val="32"/>
          <w:szCs w:val="32"/>
        </w:rPr>
        <w:t>20907290.19</w:t>
      </w:r>
      <w:r>
        <w:rPr>
          <w:rFonts w:ascii="仿宋_GB2312" w:eastAsia="仿宋_GB2312" w:hint="eastAsia"/>
          <w:sz w:val="32"/>
          <w:szCs w:val="32"/>
        </w:rPr>
        <w:t>元。</w:t>
      </w: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唐山市丰润区财政局</w:t>
      </w:r>
      <w:bookmarkStart w:id="0" w:name="_GoBack"/>
      <w:bookmarkEnd w:id="0"/>
    </w:p>
    <w:p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年1月1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02EEE15-0C43-4E7B-AE60-FCE89DF0624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56</Words>
  <Characters>73</Characters>
  <Lines>9</Lines>
  <Paragraphs>4</Paragraphs>
  <CharactersWithSpaces>73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1</cp:revision>
  <dcterms:created xsi:type="dcterms:W3CDTF">2023-03-16T02:42:00Z</dcterms:created>
  <dcterms:modified xsi:type="dcterms:W3CDTF">2024-01-17T02:22:01Z</dcterms:modified>
</cp:coreProperties>
</file>