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snapToGrid/>
        <w:spacing w:before="0" w:after="0" w:line="600" w:lineRule="exact"/>
        <w:ind w:left="0" w:leftChars="0" w:right="0" w:firstLine="0" w:firstLineChars="0"/>
        <w:jc w:val="center"/>
        <w:textAlignment w:val="auto"/>
        <w:rPr>
          <w:rFonts w:hint="eastAsia" w:ascii="方正小标宋简体" w:hAnsi="方正小标宋简体" w:eastAsia="方正小标宋简体" w:cs="方正小标宋简体"/>
          <w:color w:val="auto"/>
          <w:sz w:val="36"/>
          <w:lang w:val="en-US" w:eastAsia="zh-CN"/>
        </w:rPr>
      </w:pPr>
      <w:r>
        <w:rPr>
          <w:rFonts w:hint="eastAsia" w:ascii="方正小标宋简体" w:hAnsi="方正小标宋简体" w:eastAsia="方正小标宋简体" w:cs="方正小标宋简体"/>
          <w:color w:val="auto"/>
          <w:sz w:val="36"/>
          <w:lang w:val="en-US" w:eastAsia="zh-CN"/>
        </w:rPr>
        <w:t>唐山市丰润区发展和改革局权责清单事项总表</w:t>
      </w:r>
    </w:p>
    <w:p>
      <w:pPr>
        <w:wordWrap/>
        <w:adjustRightInd/>
        <w:snapToGrid/>
        <w:spacing w:before="0" w:after="0" w:line="600" w:lineRule="exact"/>
        <w:ind w:left="0" w:leftChars="0" w:right="0" w:firstLine="0" w:firstLineChars="0"/>
        <w:jc w:val="center"/>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（共五类、38项）</w:t>
      </w:r>
    </w:p>
    <w:p>
      <w:pPr>
        <w:wordWrap/>
        <w:adjustRightInd/>
        <w:snapToGrid/>
        <w:spacing w:before="0" w:after="0" w:line="600" w:lineRule="exact"/>
        <w:ind w:right="0"/>
        <w:textAlignment w:val="auto"/>
        <w:rPr>
          <w:rFonts w:hint="eastAsia" w:ascii="仿宋_GB2312"/>
          <w:color w:val="auto"/>
          <w:lang w:val="en-US" w:eastAsia="zh-CN"/>
        </w:rPr>
      </w:pPr>
      <w:r>
        <w:rPr>
          <w:rFonts w:hint="eastAsia" w:ascii="楷体_GB2312" w:hAnsi="楷体_GB2312" w:eastAsia="楷体_GB2312"/>
          <w:color w:val="auto"/>
          <w:sz w:val="28"/>
          <w:lang w:val="en-US" w:eastAsia="zh-CN"/>
        </w:rPr>
        <w:t>单位：</w:t>
      </w:r>
      <w:r>
        <w:rPr>
          <w:rFonts w:hint="eastAsia" w:ascii="楷体_GB2312" w:hAnsi="楷体_GB2312" w:eastAsia="楷体_GB2312" w:cs="Arial"/>
          <w:color w:val="auto"/>
          <w:sz w:val="28"/>
          <w:lang w:val="en-US" w:eastAsia="zh-CN"/>
        </w:rPr>
        <w:t>唐山市丰润区发展和改革局</w:t>
      </w:r>
    </w:p>
    <w:tbl>
      <w:tblPr>
        <w:tblStyle w:val="4"/>
        <w:tblW w:w="13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3200"/>
        <w:gridCol w:w="6563"/>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autoSpaceDE w:val="0"/>
              <w:autoSpaceDN w:val="0"/>
              <w:adjustRightInd w:val="0"/>
              <w:ind w:left="0" w:leftChars="0" w:right="0" w:firstLine="0" w:firstLineChars="0"/>
              <w:jc w:val="center"/>
              <w:rPr>
                <w:rFonts w:hint="eastAsia" w:ascii="黑体" w:hAnsi="黑体" w:eastAsia="黑体"/>
                <w:color w:val="auto"/>
                <w:sz w:val="32"/>
                <w:lang w:val="en-US" w:eastAsia="zh-CN"/>
              </w:rPr>
            </w:pPr>
            <w:r>
              <w:rPr>
                <w:rFonts w:hint="eastAsia" w:ascii="黑体" w:hAnsi="黑体" w:eastAsia="黑体"/>
                <w:color w:val="auto"/>
                <w:sz w:val="32"/>
                <w:szCs w:val="28"/>
                <w:lang w:val="zh-CN"/>
              </w:rPr>
              <w:t>总序号</w:t>
            </w:r>
          </w:p>
        </w:tc>
        <w:tc>
          <w:tcPr>
            <w:tcW w:w="3200" w:type="dxa"/>
            <w:vAlign w:val="center"/>
          </w:tcPr>
          <w:p>
            <w:pPr>
              <w:autoSpaceDE w:val="0"/>
              <w:autoSpaceDN w:val="0"/>
              <w:adjustRightInd w:val="0"/>
              <w:ind w:left="0" w:leftChars="0" w:right="0" w:firstLine="0" w:firstLineChars="0"/>
              <w:jc w:val="center"/>
              <w:rPr>
                <w:rFonts w:hint="eastAsia" w:ascii="黑体" w:hAnsi="黑体" w:eastAsia="黑体"/>
                <w:color w:val="auto"/>
                <w:sz w:val="32"/>
                <w:lang w:val="en-US" w:eastAsia="zh-CN"/>
              </w:rPr>
            </w:pPr>
            <w:r>
              <w:rPr>
                <w:rFonts w:hint="eastAsia" w:ascii="黑体" w:hAnsi="黑体" w:eastAsia="黑体"/>
                <w:color w:val="auto"/>
                <w:sz w:val="32"/>
                <w:szCs w:val="28"/>
                <w:lang w:val="zh-CN"/>
              </w:rPr>
              <w:t>类别及序号</w:t>
            </w:r>
          </w:p>
        </w:tc>
        <w:tc>
          <w:tcPr>
            <w:tcW w:w="6563" w:type="dxa"/>
            <w:vAlign w:val="center"/>
          </w:tcPr>
          <w:p>
            <w:pPr>
              <w:autoSpaceDE w:val="0"/>
              <w:autoSpaceDN w:val="0"/>
              <w:adjustRightInd w:val="0"/>
              <w:ind w:left="0" w:leftChars="0" w:right="0" w:firstLine="0" w:firstLineChars="0"/>
              <w:jc w:val="center"/>
              <w:rPr>
                <w:rFonts w:hint="eastAsia" w:ascii="黑体" w:hAnsi="黑体" w:eastAsia="黑体"/>
                <w:color w:val="auto"/>
                <w:sz w:val="32"/>
                <w:lang w:val="en-US" w:eastAsia="zh-CN"/>
              </w:rPr>
            </w:pPr>
            <w:r>
              <w:rPr>
                <w:rFonts w:hint="eastAsia" w:ascii="黑体" w:hAnsi="黑体" w:eastAsia="黑体"/>
                <w:color w:val="auto"/>
                <w:sz w:val="32"/>
                <w:szCs w:val="28"/>
                <w:lang w:val="zh-CN"/>
              </w:rPr>
              <w:t>项目名称及数量</w:t>
            </w:r>
          </w:p>
        </w:tc>
        <w:tc>
          <w:tcPr>
            <w:tcW w:w="2651"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600" w:lineRule="exact"/>
              <w:ind w:left="0" w:leftChars="0" w:right="0" w:firstLine="0" w:firstLineChars="0"/>
              <w:jc w:val="center"/>
              <w:textAlignment w:val="auto"/>
              <w:rPr>
                <w:rFonts w:hint="eastAsia" w:ascii="黑体" w:hAnsi="黑体" w:eastAsia="黑体"/>
                <w:color w:val="auto"/>
                <w:sz w:val="32"/>
                <w:lang w:val="en-US" w:eastAsia="zh-CN"/>
              </w:rPr>
            </w:pPr>
            <w:r>
              <w:rPr>
                <w:rFonts w:hint="eastAsia" w:ascii="黑体" w:hAnsi="黑体" w:eastAsia="黑体"/>
                <w:color w:val="auto"/>
                <w:sz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一、行政处罚</w:t>
            </w:r>
          </w:p>
        </w:tc>
        <w:tc>
          <w:tcPr>
            <w:tcW w:w="6563"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共20项</w:t>
            </w:r>
          </w:p>
        </w:tc>
        <w:tc>
          <w:tcPr>
            <w:tcW w:w="2651"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1</w:t>
            </w: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1</w:t>
            </w:r>
          </w:p>
        </w:tc>
        <w:tc>
          <w:tcPr>
            <w:tcW w:w="6563" w:type="dxa"/>
            <w:vAlign w:val="center"/>
          </w:tcPr>
          <w:p>
            <w:pPr>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sz w:val="30"/>
                <w:szCs w:val="30"/>
              </w:rPr>
              <w:t>对危害电力设施、违法供电、违法使用国家明令禁止的电力设备技术、危害供用电安全及盗窃电能的处罚</w:t>
            </w:r>
          </w:p>
        </w:tc>
        <w:tc>
          <w:tcPr>
            <w:tcW w:w="2651"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2</w:t>
            </w: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2</w:t>
            </w:r>
          </w:p>
        </w:tc>
        <w:tc>
          <w:tcPr>
            <w:tcW w:w="6563" w:type="dxa"/>
            <w:vAlign w:val="center"/>
          </w:tcPr>
          <w:p>
            <w:pPr>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sz w:val="30"/>
                <w:szCs w:val="30"/>
              </w:rPr>
              <w:t>对违法使用袋装水泥在施工现场搅拌砂浆的处罚</w:t>
            </w:r>
          </w:p>
        </w:tc>
        <w:tc>
          <w:tcPr>
            <w:tcW w:w="2651"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3</w:t>
            </w: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3</w:t>
            </w:r>
          </w:p>
        </w:tc>
        <w:tc>
          <w:tcPr>
            <w:tcW w:w="6563" w:type="dxa"/>
            <w:vAlign w:val="center"/>
          </w:tcPr>
          <w:p>
            <w:pPr>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sz w:val="30"/>
                <w:szCs w:val="30"/>
              </w:rPr>
              <w:t>节能服务机构提供虚假信息或者供能单位无偿向本单位职工提供能源、对能源消费实行包费制或者重点用能单位未按规定如实报送能源利用状况、无正当理由拒不落实整改要求、未按规定设立能源管理岗位聘任能源管理负责人并备案的处罚</w:t>
            </w:r>
          </w:p>
        </w:tc>
        <w:tc>
          <w:tcPr>
            <w:tcW w:w="2651"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exac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4</w:t>
            </w: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4</w:t>
            </w:r>
          </w:p>
        </w:tc>
        <w:tc>
          <w:tcPr>
            <w:tcW w:w="6563" w:type="dxa"/>
            <w:vAlign w:val="center"/>
          </w:tcPr>
          <w:p>
            <w:pPr>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sz w:val="30"/>
                <w:szCs w:val="30"/>
              </w:rPr>
              <w:t>对被监察单位无正当理由拒绝节能监察，不如实提供有关资料样品，伪造、篡改、隐匿、销毁有关资料样品的处罚</w:t>
            </w:r>
          </w:p>
        </w:tc>
        <w:tc>
          <w:tcPr>
            <w:tcW w:w="2651"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exac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5</w:t>
            </w: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5</w:t>
            </w:r>
          </w:p>
        </w:tc>
        <w:tc>
          <w:tcPr>
            <w:tcW w:w="6563" w:type="dxa"/>
            <w:vAlign w:val="center"/>
          </w:tcPr>
          <w:p>
            <w:pPr>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sz w:val="30"/>
                <w:szCs w:val="30"/>
                <w:highlight w:val="none"/>
              </w:rPr>
              <w:t>对粮食收购企业未按照规定备案或者提供虚假备案信息的处罚</w:t>
            </w:r>
          </w:p>
        </w:tc>
        <w:tc>
          <w:tcPr>
            <w:tcW w:w="2651"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6</w:t>
            </w: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6</w:t>
            </w:r>
          </w:p>
        </w:tc>
        <w:tc>
          <w:tcPr>
            <w:tcW w:w="6563" w:type="dxa"/>
            <w:vAlign w:val="center"/>
          </w:tcPr>
          <w:p>
            <w:pPr>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rPr>
              <w:t>对粮食收购者未执行国家粮食质量标准的处罚</w:t>
            </w:r>
          </w:p>
        </w:tc>
        <w:tc>
          <w:tcPr>
            <w:tcW w:w="2651"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7</w:t>
            </w: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7</w:t>
            </w:r>
          </w:p>
        </w:tc>
        <w:tc>
          <w:tcPr>
            <w:tcW w:w="6563" w:type="dxa"/>
            <w:vAlign w:val="center"/>
          </w:tcPr>
          <w:p>
            <w:pPr>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rPr>
              <w:t>对粮食收购者未及时支付售粮款的处罚</w:t>
            </w:r>
          </w:p>
        </w:tc>
        <w:tc>
          <w:tcPr>
            <w:tcW w:w="2651"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8</w:t>
            </w: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8</w:t>
            </w:r>
          </w:p>
        </w:tc>
        <w:tc>
          <w:tcPr>
            <w:tcW w:w="6563" w:type="dxa"/>
            <w:vAlign w:val="center"/>
          </w:tcPr>
          <w:p>
            <w:pPr>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rPr>
              <w:t>对粮食收购者代扣、代缴税、费和其他款项的处罚</w:t>
            </w:r>
          </w:p>
        </w:tc>
        <w:tc>
          <w:tcPr>
            <w:tcW w:w="2651"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9</w:t>
            </w: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9</w:t>
            </w:r>
          </w:p>
        </w:tc>
        <w:tc>
          <w:tcPr>
            <w:tcW w:w="6563" w:type="dxa"/>
            <w:vAlign w:val="center"/>
          </w:tcPr>
          <w:p>
            <w:pPr>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rPr>
              <w:t>对粮食收购者未按照国家有关规定进行质量安全检验的处罚</w:t>
            </w:r>
          </w:p>
        </w:tc>
        <w:tc>
          <w:tcPr>
            <w:tcW w:w="2651"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10</w:t>
            </w: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10</w:t>
            </w:r>
          </w:p>
        </w:tc>
        <w:tc>
          <w:tcPr>
            <w:tcW w:w="6563" w:type="dxa"/>
            <w:vAlign w:val="center"/>
          </w:tcPr>
          <w:p>
            <w:pPr>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rPr>
              <w:t>对粮食经营者违反粮食流通统计制度的处罚</w:t>
            </w:r>
          </w:p>
        </w:tc>
        <w:tc>
          <w:tcPr>
            <w:tcW w:w="2651"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11</w:t>
            </w: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11</w:t>
            </w:r>
          </w:p>
        </w:tc>
        <w:tc>
          <w:tcPr>
            <w:tcW w:w="6563" w:type="dxa"/>
            <w:vAlign w:val="center"/>
          </w:tcPr>
          <w:p>
            <w:pPr>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rPr>
              <w:t>对粮食存储企业未按规定进行粮食销售出库质量安全检验的处罚</w:t>
            </w:r>
          </w:p>
        </w:tc>
        <w:tc>
          <w:tcPr>
            <w:tcW w:w="2651"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12</w:t>
            </w: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12</w:t>
            </w:r>
          </w:p>
        </w:tc>
        <w:tc>
          <w:tcPr>
            <w:tcW w:w="6563" w:type="dxa"/>
            <w:vAlign w:val="center"/>
          </w:tcPr>
          <w:p>
            <w:pPr>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rPr>
              <w:t>对粮食收购者、粮食存储企业将违规粮食作为食用粮的处罚</w:t>
            </w:r>
          </w:p>
        </w:tc>
        <w:tc>
          <w:tcPr>
            <w:tcW w:w="2651"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13</w:t>
            </w: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13</w:t>
            </w:r>
          </w:p>
        </w:tc>
        <w:tc>
          <w:tcPr>
            <w:tcW w:w="6563" w:type="dxa"/>
            <w:vAlign w:val="center"/>
          </w:tcPr>
          <w:p>
            <w:pPr>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rPr>
              <w:t>对粮食存储企业严重违反国家政策性粮食经营管理规定的处罚</w:t>
            </w:r>
          </w:p>
        </w:tc>
        <w:tc>
          <w:tcPr>
            <w:tcW w:w="2651"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14</w:t>
            </w: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14</w:t>
            </w:r>
          </w:p>
        </w:tc>
        <w:tc>
          <w:tcPr>
            <w:tcW w:w="6563" w:type="dxa"/>
            <w:vAlign w:val="center"/>
          </w:tcPr>
          <w:p>
            <w:pPr>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rPr>
              <w:t>对粮油仓储单位违反备案规定的处罚</w:t>
            </w:r>
          </w:p>
        </w:tc>
        <w:tc>
          <w:tcPr>
            <w:tcW w:w="2651"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15</w:t>
            </w: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15</w:t>
            </w:r>
          </w:p>
        </w:tc>
        <w:tc>
          <w:tcPr>
            <w:tcW w:w="6563" w:type="dxa"/>
            <w:vAlign w:val="center"/>
          </w:tcPr>
          <w:p>
            <w:pPr>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rPr>
              <w:t>对粮油仓储单位违反仓储条件规定的处罚</w:t>
            </w:r>
          </w:p>
        </w:tc>
        <w:tc>
          <w:tcPr>
            <w:tcW w:w="2651"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16</w:t>
            </w: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16</w:t>
            </w:r>
          </w:p>
        </w:tc>
        <w:tc>
          <w:tcPr>
            <w:tcW w:w="6563" w:type="dxa"/>
            <w:vAlign w:val="center"/>
          </w:tcPr>
          <w:p>
            <w:pPr>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rPr>
              <w:t>对粮油仓储单位违反粮油出入库、储存等管理规定的处罚</w:t>
            </w:r>
          </w:p>
        </w:tc>
        <w:tc>
          <w:tcPr>
            <w:tcW w:w="2651"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17</w:t>
            </w: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17</w:t>
            </w:r>
          </w:p>
        </w:tc>
        <w:tc>
          <w:tcPr>
            <w:tcW w:w="6563" w:type="dxa"/>
            <w:vAlign w:val="center"/>
          </w:tcPr>
          <w:p>
            <w:pPr>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rPr>
              <w:t>对违规拆除、迁移、侵占、损坏粮油仓储物流设施或擅自改变其用途的处罚</w:t>
            </w:r>
          </w:p>
        </w:tc>
        <w:tc>
          <w:tcPr>
            <w:tcW w:w="2651"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18</w:t>
            </w: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18</w:t>
            </w:r>
          </w:p>
        </w:tc>
        <w:tc>
          <w:tcPr>
            <w:tcW w:w="6563" w:type="dxa"/>
            <w:vAlign w:val="center"/>
          </w:tcPr>
          <w:p>
            <w:pPr>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rPr>
              <w:t>对销售不得作为口粮的粮食作为口粮的处罚</w:t>
            </w:r>
          </w:p>
        </w:tc>
        <w:tc>
          <w:tcPr>
            <w:tcW w:w="2651"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19</w:t>
            </w: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19</w:t>
            </w:r>
          </w:p>
        </w:tc>
        <w:tc>
          <w:tcPr>
            <w:tcW w:w="6563" w:type="dxa"/>
            <w:vAlign w:val="center"/>
          </w:tcPr>
          <w:p>
            <w:pPr>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rPr>
              <w:t>对粮食经营者违反储粮药剂管理规定的处罚</w:t>
            </w:r>
          </w:p>
        </w:tc>
        <w:tc>
          <w:tcPr>
            <w:tcW w:w="2651"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20</w:t>
            </w: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20</w:t>
            </w:r>
          </w:p>
        </w:tc>
        <w:tc>
          <w:tcPr>
            <w:tcW w:w="6563" w:type="dxa"/>
            <w:vAlign w:val="center"/>
          </w:tcPr>
          <w:p>
            <w:pPr>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rPr>
              <w:t>对运输粮食过程中违反质量安全规定的处罚</w:t>
            </w:r>
          </w:p>
        </w:tc>
        <w:tc>
          <w:tcPr>
            <w:tcW w:w="2651"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eastAsia="zh-CN"/>
              </w:rPr>
              <w:t>二、</w:t>
            </w:r>
            <w:r>
              <w:rPr>
                <w:rFonts w:hint="eastAsia" w:ascii="方正仿宋简体" w:hAnsi="方正仿宋简体" w:eastAsia="方正仿宋简体" w:cs="方正仿宋简体"/>
                <w:color w:val="auto"/>
                <w:sz w:val="30"/>
                <w:szCs w:val="30"/>
              </w:rPr>
              <w:t>行政强制</w:t>
            </w:r>
          </w:p>
        </w:tc>
        <w:tc>
          <w:tcPr>
            <w:tcW w:w="6563"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color w:val="auto"/>
                <w:sz w:val="30"/>
                <w:szCs w:val="30"/>
                <w:lang w:val="en-US" w:eastAsia="zh-CN"/>
              </w:rPr>
              <w:t>共 1 项</w:t>
            </w:r>
          </w:p>
        </w:tc>
        <w:tc>
          <w:tcPr>
            <w:tcW w:w="2651"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21</w:t>
            </w: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1</w:t>
            </w:r>
          </w:p>
        </w:tc>
        <w:tc>
          <w:tcPr>
            <w:tcW w:w="6563" w:type="dxa"/>
            <w:vAlign w:val="center"/>
          </w:tcPr>
          <w:p>
            <w:pPr>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sz w:val="30"/>
                <w:szCs w:val="30"/>
              </w:rPr>
              <w:t>加处罚款</w:t>
            </w:r>
          </w:p>
        </w:tc>
        <w:tc>
          <w:tcPr>
            <w:tcW w:w="2651"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eastAsia="zh-CN"/>
              </w:rPr>
              <w:t>三</w:t>
            </w:r>
            <w:r>
              <w:rPr>
                <w:rFonts w:hint="eastAsia" w:ascii="方正仿宋简体" w:hAnsi="方正仿宋简体" w:eastAsia="方正仿宋简体" w:cs="方正仿宋简体"/>
                <w:color w:val="auto"/>
                <w:sz w:val="30"/>
                <w:szCs w:val="30"/>
              </w:rPr>
              <w:t>、行政征收</w:t>
            </w:r>
          </w:p>
        </w:tc>
        <w:tc>
          <w:tcPr>
            <w:tcW w:w="6563"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color w:val="auto"/>
                <w:sz w:val="30"/>
                <w:szCs w:val="30"/>
                <w:lang w:val="en-US" w:eastAsia="zh-CN"/>
              </w:rPr>
              <w:t>共 0 项</w:t>
            </w:r>
          </w:p>
        </w:tc>
        <w:tc>
          <w:tcPr>
            <w:tcW w:w="2651" w:type="dxa"/>
            <w:vAlign w:val="center"/>
          </w:tcPr>
          <w:p>
            <w:pPr>
              <w:widowControl w:val="0"/>
              <w:wordWrap/>
              <w:adjustRightInd/>
              <w:snapToGrid/>
              <w:spacing w:line="560" w:lineRule="exact"/>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eastAsia="zh-CN"/>
              </w:rPr>
              <w:t>四</w:t>
            </w:r>
            <w:r>
              <w:rPr>
                <w:rFonts w:hint="eastAsia" w:ascii="方正仿宋简体" w:hAnsi="方正仿宋简体" w:eastAsia="方正仿宋简体" w:cs="方正仿宋简体"/>
                <w:color w:val="auto"/>
                <w:sz w:val="30"/>
                <w:szCs w:val="30"/>
              </w:rPr>
              <w:t>、行政给付</w:t>
            </w:r>
          </w:p>
        </w:tc>
        <w:tc>
          <w:tcPr>
            <w:tcW w:w="6563"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color w:val="auto"/>
                <w:sz w:val="30"/>
                <w:szCs w:val="30"/>
                <w:lang w:val="en-US" w:eastAsia="zh-CN"/>
              </w:rPr>
              <w:t>共 0 项</w:t>
            </w:r>
          </w:p>
        </w:tc>
        <w:tc>
          <w:tcPr>
            <w:tcW w:w="2651" w:type="dxa"/>
            <w:vAlign w:val="center"/>
          </w:tcPr>
          <w:p>
            <w:pPr>
              <w:widowControl w:val="0"/>
              <w:wordWrap/>
              <w:adjustRightInd/>
              <w:snapToGrid/>
              <w:spacing w:line="560" w:lineRule="exact"/>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eastAsia="zh-CN"/>
              </w:rPr>
              <w:t>五、行政检查</w:t>
            </w:r>
          </w:p>
        </w:tc>
        <w:tc>
          <w:tcPr>
            <w:tcW w:w="6563"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color w:val="auto"/>
                <w:sz w:val="30"/>
                <w:szCs w:val="30"/>
                <w:lang w:val="en-US" w:eastAsia="zh-CN"/>
              </w:rPr>
              <w:t>共9项</w:t>
            </w:r>
          </w:p>
        </w:tc>
        <w:tc>
          <w:tcPr>
            <w:tcW w:w="2651" w:type="dxa"/>
            <w:vAlign w:val="center"/>
          </w:tcPr>
          <w:p>
            <w:pPr>
              <w:widowControl w:val="0"/>
              <w:wordWrap/>
              <w:adjustRightInd/>
              <w:snapToGrid/>
              <w:spacing w:line="560" w:lineRule="exact"/>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22</w:t>
            </w: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1</w:t>
            </w:r>
          </w:p>
        </w:tc>
        <w:tc>
          <w:tcPr>
            <w:tcW w:w="6563" w:type="dxa"/>
            <w:vAlign w:val="center"/>
          </w:tcPr>
          <w:p>
            <w:pPr>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sz w:val="30"/>
                <w:szCs w:val="30"/>
              </w:rPr>
              <w:t>中央预算内投资补助和贴息资金项目实施情况监督检查</w:t>
            </w:r>
          </w:p>
        </w:tc>
        <w:tc>
          <w:tcPr>
            <w:tcW w:w="2651" w:type="dxa"/>
            <w:vAlign w:val="center"/>
          </w:tcPr>
          <w:p>
            <w:pPr>
              <w:widowControl w:val="0"/>
              <w:wordWrap/>
              <w:adjustRightInd/>
              <w:snapToGrid/>
              <w:spacing w:line="560" w:lineRule="exact"/>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23</w:t>
            </w: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2</w:t>
            </w:r>
          </w:p>
        </w:tc>
        <w:tc>
          <w:tcPr>
            <w:tcW w:w="6563" w:type="dxa"/>
            <w:vAlign w:val="center"/>
          </w:tcPr>
          <w:p>
            <w:pPr>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sz w:val="30"/>
                <w:szCs w:val="30"/>
              </w:rPr>
              <w:t>对预拌砂浆的生产、经营、运输、使用监督检查</w:t>
            </w:r>
          </w:p>
        </w:tc>
        <w:tc>
          <w:tcPr>
            <w:tcW w:w="2651" w:type="dxa"/>
            <w:vAlign w:val="center"/>
          </w:tcPr>
          <w:p>
            <w:pPr>
              <w:widowControl w:val="0"/>
              <w:wordWrap/>
              <w:adjustRightInd/>
              <w:snapToGrid/>
              <w:spacing w:line="560" w:lineRule="exact"/>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24</w:t>
            </w: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3</w:t>
            </w:r>
          </w:p>
        </w:tc>
        <w:tc>
          <w:tcPr>
            <w:tcW w:w="6563" w:type="dxa"/>
            <w:vAlign w:val="center"/>
          </w:tcPr>
          <w:p>
            <w:pPr>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rPr>
              <w:t>对节能法律、法规和节能标准执行情况监督检查</w:t>
            </w:r>
          </w:p>
        </w:tc>
        <w:tc>
          <w:tcPr>
            <w:tcW w:w="2651"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25</w:t>
            </w: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4</w:t>
            </w:r>
          </w:p>
        </w:tc>
        <w:tc>
          <w:tcPr>
            <w:tcW w:w="6563" w:type="dxa"/>
            <w:vAlign w:val="center"/>
          </w:tcPr>
          <w:p>
            <w:pPr>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rPr>
              <w:t>对电力供应与使用监督检查</w:t>
            </w:r>
          </w:p>
        </w:tc>
        <w:tc>
          <w:tcPr>
            <w:tcW w:w="2651"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26</w:t>
            </w: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5</w:t>
            </w:r>
          </w:p>
        </w:tc>
        <w:tc>
          <w:tcPr>
            <w:tcW w:w="6563" w:type="dxa"/>
            <w:vAlign w:val="center"/>
          </w:tcPr>
          <w:p>
            <w:pPr>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rPr>
              <w:t>企业投资项目的监督检查</w:t>
            </w:r>
          </w:p>
        </w:tc>
        <w:tc>
          <w:tcPr>
            <w:tcW w:w="2651"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27</w:t>
            </w: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6</w:t>
            </w:r>
          </w:p>
        </w:tc>
        <w:tc>
          <w:tcPr>
            <w:tcW w:w="6563" w:type="dxa"/>
            <w:vAlign w:val="center"/>
          </w:tcPr>
          <w:p>
            <w:pPr>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rPr>
              <w:t>粮食库存检查</w:t>
            </w:r>
            <w:r>
              <w:rPr>
                <w:rFonts w:hint="eastAsia" w:ascii="方正仿宋简体" w:hAnsi="方正仿宋简体" w:eastAsia="方正仿宋简体" w:cs="方正仿宋简体"/>
                <w:sz w:val="30"/>
                <w:szCs w:val="30"/>
                <w:lang w:eastAsia="zh-CN"/>
              </w:rPr>
              <w:t>区</w:t>
            </w:r>
            <w:r>
              <w:rPr>
                <w:rFonts w:hint="eastAsia" w:ascii="方正仿宋简体" w:hAnsi="方正仿宋简体" w:eastAsia="方正仿宋简体" w:cs="方正仿宋简体"/>
                <w:sz w:val="30"/>
                <w:szCs w:val="30"/>
              </w:rPr>
              <w:t>级抽查</w:t>
            </w:r>
          </w:p>
        </w:tc>
        <w:tc>
          <w:tcPr>
            <w:tcW w:w="2651"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28</w:t>
            </w: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7</w:t>
            </w:r>
          </w:p>
        </w:tc>
        <w:tc>
          <w:tcPr>
            <w:tcW w:w="6563" w:type="dxa"/>
            <w:vAlign w:val="center"/>
          </w:tcPr>
          <w:p>
            <w:pPr>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rPr>
              <w:t>夏粮收购专项检查</w:t>
            </w:r>
          </w:p>
        </w:tc>
        <w:tc>
          <w:tcPr>
            <w:tcW w:w="2651"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39</w:t>
            </w: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8</w:t>
            </w:r>
          </w:p>
        </w:tc>
        <w:tc>
          <w:tcPr>
            <w:tcW w:w="6563" w:type="dxa"/>
            <w:vAlign w:val="center"/>
          </w:tcPr>
          <w:p>
            <w:pPr>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rPr>
              <w:t>秋粮收购专项检查</w:t>
            </w:r>
          </w:p>
        </w:tc>
        <w:tc>
          <w:tcPr>
            <w:tcW w:w="2651"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30</w:t>
            </w: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9</w:t>
            </w:r>
          </w:p>
        </w:tc>
        <w:tc>
          <w:tcPr>
            <w:tcW w:w="6563" w:type="dxa"/>
            <w:vAlign w:val="center"/>
          </w:tcPr>
          <w:p>
            <w:pPr>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eastAsia="zh-CN"/>
              </w:rPr>
              <w:t>区</w:t>
            </w:r>
            <w:r>
              <w:rPr>
                <w:rFonts w:hint="eastAsia" w:ascii="方正仿宋简体" w:hAnsi="方正仿宋简体" w:eastAsia="方正仿宋简体" w:cs="方正仿宋简体"/>
                <w:sz w:val="30"/>
                <w:szCs w:val="30"/>
              </w:rPr>
              <w:t>级储备粮轮换专项检查</w:t>
            </w:r>
          </w:p>
        </w:tc>
        <w:tc>
          <w:tcPr>
            <w:tcW w:w="2651"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eastAsia="zh-CN"/>
              </w:rPr>
              <w:t>六</w:t>
            </w:r>
            <w:r>
              <w:rPr>
                <w:rFonts w:hint="eastAsia" w:ascii="方正仿宋简体" w:hAnsi="方正仿宋简体" w:eastAsia="方正仿宋简体" w:cs="方正仿宋简体"/>
                <w:color w:val="auto"/>
                <w:sz w:val="30"/>
                <w:szCs w:val="30"/>
              </w:rPr>
              <w:t>、行政确认</w:t>
            </w:r>
          </w:p>
        </w:tc>
        <w:tc>
          <w:tcPr>
            <w:tcW w:w="6563"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color w:val="auto"/>
                <w:sz w:val="30"/>
                <w:szCs w:val="30"/>
                <w:lang w:val="en-US" w:eastAsia="zh-CN"/>
              </w:rPr>
              <w:t>共0项</w:t>
            </w:r>
          </w:p>
        </w:tc>
        <w:tc>
          <w:tcPr>
            <w:tcW w:w="2651"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eastAsia="zh-CN"/>
              </w:rPr>
              <w:t>七、</w:t>
            </w:r>
            <w:r>
              <w:rPr>
                <w:rFonts w:hint="eastAsia" w:ascii="方正仿宋简体" w:hAnsi="方正仿宋简体" w:eastAsia="方正仿宋简体" w:cs="方正仿宋简体"/>
                <w:color w:val="auto"/>
                <w:sz w:val="30"/>
                <w:szCs w:val="30"/>
              </w:rPr>
              <w:t>行政奖励</w:t>
            </w:r>
          </w:p>
        </w:tc>
        <w:tc>
          <w:tcPr>
            <w:tcW w:w="6563"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color w:val="auto"/>
                <w:sz w:val="30"/>
                <w:szCs w:val="30"/>
                <w:lang w:val="en-US" w:eastAsia="zh-CN"/>
              </w:rPr>
              <w:t>共0项</w:t>
            </w:r>
          </w:p>
        </w:tc>
        <w:tc>
          <w:tcPr>
            <w:tcW w:w="2651" w:type="dxa"/>
            <w:vAlign w:val="center"/>
          </w:tcPr>
          <w:p>
            <w:pPr>
              <w:widowControl w:val="0"/>
              <w:wordWrap/>
              <w:adjustRightInd/>
              <w:snapToGrid/>
              <w:spacing w:line="560" w:lineRule="exact"/>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eastAsia="zh-CN"/>
              </w:rPr>
              <w:t>八</w:t>
            </w:r>
            <w:r>
              <w:rPr>
                <w:rFonts w:hint="eastAsia" w:ascii="方正仿宋简体" w:hAnsi="方正仿宋简体" w:eastAsia="方正仿宋简体" w:cs="方正仿宋简体"/>
                <w:color w:val="auto"/>
                <w:sz w:val="30"/>
                <w:szCs w:val="30"/>
              </w:rPr>
              <w:t>、行政</w:t>
            </w:r>
            <w:r>
              <w:rPr>
                <w:rFonts w:hint="eastAsia" w:ascii="方正仿宋简体" w:hAnsi="方正仿宋简体" w:eastAsia="方正仿宋简体" w:cs="方正仿宋简体"/>
                <w:color w:val="auto"/>
                <w:sz w:val="30"/>
                <w:szCs w:val="30"/>
                <w:lang w:eastAsia="zh-CN"/>
              </w:rPr>
              <w:t>裁决</w:t>
            </w:r>
          </w:p>
        </w:tc>
        <w:tc>
          <w:tcPr>
            <w:tcW w:w="6563"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lang w:val="en-US" w:eastAsia="zh-CN"/>
              </w:rPr>
              <w:t>共0项</w:t>
            </w:r>
          </w:p>
        </w:tc>
        <w:tc>
          <w:tcPr>
            <w:tcW w:w="2651"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eastAsia="zh-CN"/>
              </w:rPr>
              <w:t>九、行政备案</w:t>
            </w:r>
          </w:p>
        </w:tc>
        <w:tc>
          <w:tcPr>
            <w:tcW w:w="6563"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共7项</w:t>
            </w:r>
          </w:p>
        </w:tc>
        <w:tc>
          <w:tcPr>
            <w:tcW w:w="2651"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31</w:t>
            </w: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eastAsia="zh-CN"/>
              </w:rPr>
            </w:pPr>
            <w:r>
              <w:rPr>
                <w:rFonts w:hint="eastAsia" w:ascii="方正仿宋简体" w:hAnsi="方正仿宋简体" w:eastAsia="方正仿宋简体" w:cs="方正仿宋简体"/>
                <w:color w:val="auto"/>
                <w:sz w:val="30"/>
                <w:szCs w:val="30"/>
                <w:lang w:val="en-US" w:eastAsia="zh-CN"/>
              </w:rPr>
              <w:t>1</w:t>
            </w:r>
          </w:p>
        </w:tc>
        <w:tc>
          <w:tcPr>
            <w:tcW w:w="6563" w:type="dxa"/>
            <w:vAlign w:val="center"/>
          </w:tcPr>
          <w:p>
            <w:pPr>
              <w:keepNext w:val="0"/>
              <w:keepLines w:val="0"/>
              <w:widowControl/>
              <w:suppressLineNumbers w:val="0"/>
              <w:jc w:val="left"/>
              <w:textAlignment w:val="center"/>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i w:val="0"/>
                <w:iCs w:val="0"/>
                <w:color w:val="000000"/>
                <w:kern w:val="0"/>
                <w:sz w:val="30"/>
                <w:szCs w:val="30"/>
                <w:u w:val="none"/>
                <w:lang w:val="en-US" w:eastAsia="zh-CN" w:bidi="ar"/>
              </w:rPr>
              <w:t>重点用能单位能源管理人员备案</w:t>
            </w:r>
          </w:p>
        </w:tc>
        <w:tc>
          <w:tcPr>
            <w:tcW w:w="2651"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32</w:t>
            </w: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2</w:t>
            </w:r>
          </w:p>
        </w:tc>
        <w:tc>
          <w:tcPr>
            <w:tcW w:w="656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方正仿宋简体" w:hAnsi="方正仿宋简体" w:eastAsia="方正仿宋简体" w:cs="方正仿宋简体"/>
                <w:i w:val="0"/>
                <w:iCs w:val="0"/>
                <w:color w:val="000000"/>
                <w:kern w:val="0"/>
                <w:sz w:val="30"/>
                <w:szCs w:val="30"/>
                <w:u w:val="none"/>
                <w:lang w:val="en-US" w:eastAsia="zh-CN" w:bidi="ar"/>
              </w:rPr>
              <w:t>石油天然气管道竣工测量图备案</w:t>
            </w:r>
          </w:p>
        </w:tc>
        <w:tc>
          <w:tcPr>
            <w:tcW w:w="2651"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33</w:t>
            </w: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3</w:t>
            </w:r>
          </w:p>
        </w:tc>
        <w:tc>
          <w:tcPr>
            <w:tcW w:w="6563"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2"/>
                <w:sz w:val="30"/>
                <w:szCs w:val="30"/>
                <w:u w:val="none"/>
                <w:lang w:val="en-US" w:eastAsia="zh-CN" w:bidi="ar-SA"/>
              </w:rPr>
            </w:pPr>
            <w:r>
              <w:rPr>
                <w:rFonts w:hint="eastAsia" w:ascii="方正仿宋简体" w:hAnsi="方正仿宋简体" w:eastAsia="方正仿宋简体" w:cs="方正仿宋简体"/>
                <w:i w:val="0"/>
                <w:iCs w:val="0"/>
                <w:color w:val="000000"/>
                <w:kern w:val="0"/>
                <w:sz w:val="30"/>
                <w:szCs w:val="30"/>
                <w:u w:val="none"/>
                <w:lang w:val="en-US" w:eastAsia="zh-CN" w:bidi="ar"/>
              </w:rPr>
              <w:t>石油天然气管道事故应急预案备案</w:t>
            </w:r>
          </w:p>
        </w:tc>
        <w:tc>
          <w:tcPr>
            <w:tcW w:w="2651"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34</w:t>
            </w: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4</w:t>
            </w:r>
          </w:p>
        </w:tc>
        <w:tc>
          <w:tcPr>
            <w:tcW w:w="6563"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2"/>
                <w:sz w:val="30"/>
                <w:szCs w:val="30"/>
                <w:u w:val="none"/>
                <w:lang w:val="en-US" w:eastAsia="zh-CN" w:bidi="ar-SA"/>
              </w:rPr>
            </w:pPr>
            <w:r>
              <w:rPr>
                <w:rFonts w:hint="eastAsia" w:ascii="方正仿宋简体" w:hAnsi="方正仿宋简体" w:eastAsia="方正仿宋简体" w:cs="方正仿宋简体"/>
                <w:i w:val="0"/>
                <w:iCs w:val="0"/>
                <w:color w:val="000000"/>
                <w:kern w:val="0"/>
                <w:sz w:val="30"/>
                <w:szCs w:val="30"/>
                <w:u w:val="none"/>
                <w:lang w:val="en-US" w:eastAsia="zh-CN" w:bidi="ar"/>
              </w:rPr>
              <w:t>石油天然气管道停止运行、封存、报废备案</w:t>
            </w:r>
          </w:p>
        </w:tc>
        <w:tc>
          <w:tcPr>
            <w:tcW w:w="2651"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35</w:t>
            </w: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5</w:t>
            </w:r>
          </w:p>
        </w:tc>
        <w:tc>
          <w:tcPr>
            <w:tcW w:w="6563" w:type="dxa"/>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2"/>
                <w:sz w:val="30"/>
                <w:szCs w:val="30"/>
                <w:u w:val="none"/>
                <w:lang w:val="en-US" w:eastAsia="zh-CN" w:bidi="ar-SA"/>
              </w:rPr>
            </w:pPr>
            <w:r>
              <w:rPr>
                <w:rFonts w:hint="eastAsia" w:ascii="方正仿宋简体" w:hAnsi="方正仿宋简体" w:eastAsia="方正仿宋简体" w:cs="方正仿宋简体"/>
                <w:i w:val="0"/>
                <w:iCs w:val="0"/>
                <w:color w:val="000000"/>
                <w:kern w:val="0"/>
                <w:sz w:val="30"/>
                <w:szCs w:val="30"/>
                <w:u w:val="none"/>
                <w:lang w:val="en-US" w:eastAsia="zh-CN" w:bidi="ar"/>
              </w:rPr>
              <w:t>粮食收购企业信息备案</w:t>
            </w:r>
          </w:p>
        </w:tc>
        <w:tc>
          <w:tcPr>
            <w:tcW w:w="2651"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36</w:t>
            </w: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6</w:t>
            </w:r>
          </w:p>
        </w:tc>
        <w:tc>
          <w:tcPr>
            <w:tcW w:w="6563" w:type="dxa"/>
            <w:vAlign w:val="top"/>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rightChars="0"/>
              <w:jc w:val="both"/>
              <w:textAlignment w:val="auto"/>
              <w:rPr>
                <w:rFonts w:hint="eastAsia" w:ascii="方正仿宋简体" w:hAnsi="方正仿宋简体" w:eastAsia="方正仿宋简体" w:cs="方正仿宋简体"/>
                <w:i w:val="0"/>
                <w:iCs w:val="0"/>
                <w:color w:val="000000"/>
                <w:kern w:val="2"/>
                <w:sz w:val="30"/>
                <w:szCs w:val="30"/>
                <w:u w:val="none"/>
                <w:lang w:val="en-US" w:eastAsia="zh-CN" w:bidi="ar-SA"/>
              </w:rPr>
            </w:pPr>
            <w:r>
              <w:rPr>
                <w:rFonts w:hint="eastAsia" w:ascii="方正仿宋简体" w:hAnsi="方正仿宋简体" w:eastAsia="方正仿宋简体" w:cs="方正仿宋简体"/>
                <w:color w:val="auto"/>
                <w:sz w:val="30"/>
                <w:szCs w:val="30"/>
                <w:lang w:eastAsia="zh-CN"/>
              </w:rPr>
              <w:t>粮油仓储单位备案</w:t>
            </w:r>
          </w:p>
        </w:tc>
        <w:tc>
          <w:tcPr>
            <w:tcW w:w="2651"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37</w:t>
            </w: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7</w:t>
            </w:r>
          </w:p>
        </w:tc>
        <w:tc>
          <w:tcPr>
            <w:tcW w:w="6563" w:type="dxa"/>
            <w:vAlign w:val="top"/>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rightChars="0"/>
              <w:jc w:val="both"/>
              <w:textAlignment w:val="auto"/>
              <w:rPr>
                <w:rFonts w:hint="eastAsia" w:ascii="方正仿宋简体" w:hAnsi="方正仿宋简体" w:eastAsia="方正仿宋简体" w:cs="方正仿宋简体"/>
                <w:color w:val="auto"/>
                <w:kern w:val="2"/>
                <w:sz w:val="30"/>
                <w:szCs w:val="30"/>
                <w:lang w:val="en-US" w:eastAsia="zh-CN" w:bidi="ar-SA"/>
              </w:rPr>
            </w:pPr>
            <w:r>
              <w:rPr>
                <w:rFonts w:hint="eastAsia" w:ascii="方正仿宋简体" w:hAnsi="方正仿宋简体" w:eastAsia="方正仿宋简体" w:cs="方正仿宋简体"/>
                <w:color w:val="auto"/>
                <w:sz w:val="30"/>
                <w:szCs w:val="30"/>
                <w:lang w:val="en-US" w:eastAsia="zh-CN"/>
              </w:rPr>
              <w:t>熏蒸作业熏蒸方案备案</w:t>
            </w:r>
          </w:p>
        </w:tc>
        <w:tc>
          <w:tcPr>
            <w:tcW w:w="2651"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p>
        </w:tc>
        <w:tc>
          <w:tcPr>
            <w:tcW w:w="3200" w:type="dxa"/>
            <w:vAlign w:val="center"/>
          </w:tcPr>
          <w:p>
            <w:pPr>
              <w:widowControl w:val="0"/>
              <w:wordWrap/>
              <w:adjustRightInd/>
              <w:snapToGrid/>
              <w:spacing w:before="0" w:after="0" w:line="560" w:lineRule="exact"/>
              <w:ind w:left="0" w:leftChars="0" w:right="0" w:firstLine="0" w:firstLineChars="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eastAsia="zh-CN"/>
              </w:rPr>
              <w:t>十、</w:t>
            </w:r>
            <w:r>
              <w:rPr>
                <w:rFonts w:hint="eastAsia" w:ascii="方正仿宋简体" w:hAnsi="方正仿宋简体" w:eastAsia="方正仿宋简体" w:cs="方正仿宋简体"/>
                <w:color w:val="auto"/>
                <w:sz w:val="30"/>
                <w:szCs w:val="30"/>
              </w:rPr>
              <w:t>其他</w:t>
            </w:r>
            <w:r>
              <w:rPr>
                <w:rFonts w:hint="eastAsia" w:ascii="方正仿宋简体" w:hAnsi="方正仿宋简体" w:eastAsia="方正仿宋简体" w:cs="方正仿宋简体"/>
                <w:color w:val="auto"/>
                <w:sz w:val="30"/>
                <w:szCs w:val="30"/>
                <w:lang w:eastAsia="zh-CN"/>
              </w:rPr>
              <w:t>类</w:t>
            </w:r>
          </w:p>
        </w:tc>
        <w:tc>
          <w:tcPr>
            <w:tcW w:w="6563"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kern w:val="2"/>
                <w:sz w:val="30"/>
                <w:szCs w:val="30"/>
                <w:lang w:val="en-US" w:eastAsia="zh-CN" w:bidi="ar-SA"/>
              </w:rPr>
            </w:pPr>
            <w:r>
              <w:rPr>
                <w:rFonts w:hint="eastAsia" w:ascii="方正仿宋简体" w:hAnsi="方正仿宋简体" w:eastAsia="方正仿宋简体" w:cs="方正仿宋简体"/>
                <w:color w:val="auto"/>
                <w:sz w:val="30"/>
                <w:szCs w:val="30"/>
                <w:lang w:val="en-US" w:eastAsia="zh-CN"/>
              </w:rPr>
              <w:t>共1项</w:t>
            </w:r>
          </w:p>
        </w:tc>
        <w:tc>
          <w:tcPr>
            <w:tcW w:w="2651"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38</w:t>
            </w: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1</w:t>
            </w:r>
          </w:p>
        </w:tc>
        <w:tc>
          <w:tcPr>
            <w:tcW w:w="6563" w:type="dxa"/>
            <w:vAlign w:val="center"/>
          </w:tcPr>
          <w:p>
            <w:pPr>
              <w:rPr>
                <w:rFonts w:hint="eastAsia" w:ascii="方正仿宋简体" w:hAnsi="方正仿宋简体" w:eastAsia="方正仿宋简体" w:cs="方正仿宋简体"/>
                <w:color w:val="auto"/>
                <w:kern w:val="2"/>
                <w:sz w:val="30"/>
                <w:szCs w:val="30"/>
                <w:lang w:val="en-US" w:eastAsia="zh-CN" w:bidi="ar-SA"/>
              </w:rPr>
            </w:pPr>
            <w:r>
              <w:rPr>
                <w:rFonts w:hint="eastAsia" w:ascii="方正仿宋简体" w:hAnsi="方正仿宋简体" w:eastAsia="方正仿宋简体" w:cs="方正仿宋简体"/>
                <w:sz w:val="30"/>
                <w:szCs w:val="30"/>
              </w:rPr>
              <w:t>用煤投资项目煤炭替代方案审查</w:t>
            </w:r>
          </w:p>
        </w:tc>
        <w:tc>
          <w:tcPr>
            <w:tcW w:w="2651"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eastAsia="zh-CN"/>
              </w:rPr>
            </w:pPr>
          </w:p>
        </w:tc>
        <w:tc>
          <w:tcPr>
            <w:tcW w:w="6563" w:type="dxa"/>
            <w:vAlign w:val="center"/>
          </w:tcPr>
          <w:p>
            <w:pPr>
              <w:rPr>
                <w:rFonts w:hint="eastAsia" w:ascii="方正仿宋简体" w:hAnsi="方正仿宋简体" w:eastAsia="方正仿宋简体" w:cs="方正仿宋简体"/>
                <w:color w:val="auto"/>
                <w:sz w:val="30"/>
                <w:szCs w:val="30"/>
                <w:lang w:val="en-US" w:eastAsia="zh-CN"/>
              </w:rPr>
            </w:pPr>
          </w:p>
        </w:tc>
        <w:tc>
          <w:tcPr>
            <w:tcW w:w="2651"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p>
        </w:tc>
        <w:tc>
          <w:tcPr>
            <w:tcW w:w="6563" w:type="dxa"/>
            <w:vAlign w:val="center"/>
          </w:tcPr>
          <w:p>
            <w:pPr>
              <w:rPr>
                <w:rFonts w:hint="eastAsia" w:ascii="方正仿宋简体" w:hAnsi="方正仿宋简体" w:eastAsia="方正仿宋简体" w:cs="方正仿宋简体"/>
                <w:sz w:val="30"/>
                <w:szCs w:val="30"/>
                <w:lang w:val="en-US" w:eastAsia="zh-CN"/>
              </w:rPr>
            </w:pPr>
          </w:p>
        </w:tc>
        <w:tc>
          <w:tcPr>
            <w:tcW w:w="2651"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52"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p>
        </w:tc>
        <w:tc>
          <w:tcPr>
            <w:tcW w:w="3200"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default" w:ascii="方正仿宋简体" w:hAnsi="方正仿宋简体" w:eastAsia="方正仿宋简体" w:cs="方正仿宋简体"/>
                <w:color w:val="auto"/>
                <w:sz w:val="30"/>
                <w:szCs w:val="30"/>
                <w:lang w:val="en-US" w:eastAsia="zh-CN"/>
              </w:rPr>
            </w:pPr>
          </w:p>
        </w:tc>
        <w:tc>
          <w:tcPr>
            <w:tcW w:w="6563" w:type="dxa"/>
            <w:vAlign w:val="center"/>
          </w:tcPr>
          <w:p>
            <w:pPr>
              <w:rPr>
                <w:rFonts w:hint="eastAsia" w:ascii="方正仿宋简体" w:hAnsi="方正仿宋简体" w:eastAsia="方正仿宋简体" w:cs="方正仿宋简体"/>
                <w:sz w:val="30"/>
                <w:szCs w:val="30"/>
              </w:rPr>
            </w:pPr>
          </w:p>
        </w:tc>
        <w:tc>
          <w:tcPr>
            <w:tcW w:w="2651" w:type="dxa"/>
            <w:vAlign w:val="center"/>
          </w:tcPr>
          <w:p>
            <w:pPr>
              <w:widowControl w:val="0"/>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after="0" w:line="560" w:lineRule="exact"/>
              <w:ind w:right="0"/>
              <w:jc w:val="center"/>
              <w:textAlignment w:val="auto"/>
              <w:rPr>
                <w:rFonts w:hint="eastAsia" w:ascii="方正仿宋简体" w:hAnsi="方正仿宋简体" w:eastAsia="方正仿宋简体" w:cs="方正仿宋简体"/>
                <w:color w:val="auto"/>
                <w:sz w:val="30"/>
                <w:szCs w:val="30"/>
                <w:lang w:val="en-US" w:eastAsia="zh-CN"/>
              </w:rPr>
            </w:pPr>
          </w:p>
        </w:tc>
      </w:tr>
    </w:tbl>
    <w:p>
      <w:pPr>
        <w:wordWrap/>
        <w:adjustRightInd/>
        <w:snapToGrid/>
        <w:spacing w:before="0" w:after="0" w:line="600" w:lineRule="exact"/>
        <w:ind w:left="0" w:leftChars="0" w:right="0" w:firstLine="0" w:firstLineChars="0"/>
        <w:jc w:val="both"/>
        <w:textAlignment w:val="auto"/>
        <w:rPr>
          <w:rFonts w:hint="eastAsia" w:ascii="方正小标宋简体" w:hAnsi="方正小标宋简体" w:eastAsia="方正小标宋简体" w:cs="仿宋"/>
          <w:color w:val="auto"/>
          <w:sz w:val="36"/>
          <w:szCs w:val="44"/>
          <w:lang w:val="en-US" w:eastAsia="zh-CN"/>
        </w:rPr>
      </w:pPr>
    </w:p>
    <w:p>
      <w:pPr>
        <w:spacing w:line="600" w:lineRule="exact"/>
        <w:jc w:val="center"/>
        <w:rPr>
          <w:rFonts w:hint="eastAsia" w:ascii="方正小标宋_GBK" w:eastAsia="方正小标宋_GBK"/>
          <w:color w:val="auto"/>
          <w:sz w:val="44"/>
          <w:szCs w:val="44"/>
        </w:rPr>
      </w:pPr>
    </w:p>
    <w:p>
      <w:pPr>
        <w:spacing w:line="600" w:lineRule="exact"/>
        <w:jc w:val="center"/>
        <w:rPr>
          <w:rFonts w:hint="eastAsia" w:ascii="方正小标宋_GBK" w:eastAsia="方正小标宋_GBK"/>
          <w:color w:val="auto"/>
          <w:sz w:val="44"/>
          <w:szCs w:val="44"/>
        </w:rPr>
      </w:pPr>
    </w:p>
    <w:p>
      <w:pPr>
        <w:spacing w:line="600" w:lineRule="exact"/>
        <w:jc w:val="both"/>
        <w:rPr>
          <w:rFonts w:hint="eastAsia" w:ascii="方正小标宋_GBK" w:eastAsia="方正小标宋_GBK"/>
          <w:color w:val="auto"/>
          <w:sz w:val="44"/>
          <w:szCs w:val="44"/>
        </w:rPr>
      </w:pPr>
    </w:p>
    <w:p>
      <w:pPr>
        <w:spacing w:line="600" w:lineRule="exact"/>
        <w:jc w:val="center"/>
        <w:rPr>
          <w:rFonts w:ascii="方正小标宋_GBK" w:eastAsia="方正小标宋_GBK"/>
          <w:color w:val="auto"/>
          <w:sz w:val="44"/>
          <w:szCs w:val="44"/>
        </w:rPr>
      </w:pPr>
      <w:r>
        <w:rPr>
          <w:rFonts w:hint="eastAsia" w:ascii="方正小标宋_GBK" w:eastAsia="方正小标宋_GBK"/>
          <w:color w:val="auto"/>
          <w:sz w:val="44"/>
          <w:szCs w:val="44"/>
        </w:rPr>
        <w:t>唐山</w:t>
      </w:r>
      <w:r>
        <w:rPr>
          <w:rFonts w:hint="eastAsia" w:ascii="方正小标宋_GBK" w:eastAsia="方正小标宋_GBK"/>
          <w:color w:val="auto"/>
          <w:sz w:val="44"/>
          <w:szCs w:val="44"/>
          <w:lang w:eastAsia="zh-CN"/>
        </w:rPr>
        <w:t>市丰润区</w:t>
      </w:r>
      <w:r>
        <w:rPr>
          <w:rFonts w:hint="eastAsia" w:ascii="方正小标宋_GBK" w:eastAsia="方正小标宋_GBK"/>
          <w:color w:val="auto"/>
          <w:sz w:val="44"/>
          <w:szCs w:val="44"/>
        </w:rPr>
        <w:t>发展和改革</w:t>
      </w:r>
      <w:r>
        <w:rPr>
          <w:rFonts w:hint="eastAsia" w:ascii="方正小标宋_GBK" w:eastAsia="方正小标宋_GBK"/>
          <w:color w:val="auto"/>
          <w:sz w:val="44"/>
          <w:szCs w:val="44"/>
          <w:lang w:eastAsia="zh-CN"/>
        </w:rPr>
        <w:t>局</w:t>
      </w:r>
      <w:r>
        <w:rPr>
          <w:rFonts w:hint="eastAsia" w:ascii="方正小标宋_GBK" w:eastAsia="方正小标宋_GBK"/>
          <w:color w:val="auto"/>
          <w:sz w:val="44"/>
          <w:szCs w:val="44"/>
        </w:rPr>
        <w:t>权责清单(202</w:t>
      </w:r>
      <w:r>
        <w:rPr>
          <w:rFonts w:hint="eastAsia" w:ascii="方正小标宋_GBK" w:eastAsia="方正小标宋_GBK"/>
          <w:color w:val="auto"/>
          <w:sz w:val="44"/>
          <w:szCs w:val="44"/>
          <w:lang w:val="en-US" w:eastAsia="zh-CN"/>
        </w:rPr>
        <w:t>3</w:t>
      </w:r>
      <w:r>
        <w:rPr>
          <w:rFonts w:hint="eastAsia" w:ascii="方正小标宋_GBK" w:eastAsia="方正小标宋_GBK"/>
          <w:color w:val="auto"/>
          <w:sz w:val="44"/>
          <w:szCs w:val="44"/>
        </w:rPr>
        <w:t>)</w:t>
      </w:r>
    </w:p>
    <w:p>
      <w:pPr>
        <w:spacing w:line="600" w:lineRule="exact"/>
        <w:jc w:val="center"/>
        <w:rPr>
          <w:rFonts w:ascii="仿宋" w:hAnsi="仿宋" w:eastAsia="仿宋" w:cs="仿宋"/>
          <w:color w:val="auto"/>
          <w:sz w:val="44"/>
          <w:szCs w:val="44"/>
        </w:rPr>
      </w:pPr>
      <w:r>
        <w:rPr>
          <w:rFonts w:hint="eastAsia" w:ascii="仿宋" w:hAnsi="仿宋" w:eastAsia="仿宋" w:cs="仿宋"/>
          <w:color w:val="auto"/>
          <w:sz w:val="44"/>
          <w:szCs w:val="44"/>
        </w:rPr>
        <w:t>（共</w:t>
      </w:r>
      <w:r>
        <w:rPr>
          <w:rFonts w:hint="eastAsia" w:ascii="仿宋" w:hAnsi="仿宋" w:eastAsia="仿宋" w:cs="仿宋"/>
          <w:color w:val="auto"/>
          <w:sz w:val="44"/>
          <w:szCs w:val="44"/>
          <w:lang w:val="en-US" w:eastAsia="zh-CN"/>
        </w:rPr>
        <w:t>5</w:t>
      </w:r>
      <w:r>
        <w:rPr>
          <w:rFonts w:hint="eastAsia" w:ascii="仿宋" w:hAnsi="仿宋" w:eastAsia="仿宋" w:cs="仿宋"/>
          <w:color w:val="auto"/>
          <w:sz w:val="44"/>
          <w:szCs w:val="44"/>
        </w:rPr>
        <w:t>类、</w:t>
      </w:r>
      <w:r>
        <w:rPr>
          <w:rFonts w:hint="eastAsia" w:ascii="仿宋" w:hAnsi="仿宋" w:eastAsia="仿宋" w:cs="仿宋"/>
          <w:color w:val="auto"/>
          <w:sz w:val="44"/>
          <w:szCs w:val="44"/>
          <w:lang w:val="en-US" w:eastAsia="zh-CN"/>
        </w:rPr>
        <w:t>38</w:t>
      </w:r>
      <w:r>
        <w:rPr>
          <w:rFonts w:hint="eastAsia" w:ascii="仿宋" w:hAnsi="仿宋" w:eastAsia="仿宋" w:cs="仿宋"/>
          <w:color w:val="auto"/>
          <w:sz w:val="44"/>
          <w:szCs w:val="44"/>
        </w:rPr>
        <w:t>项）</w:t>
      </w:r>
    </w:p>
    <w:p>
      <w:pPr>
        <w:spacing w:line="360" w:lineRule="exact"/>
        <w:rPr>
          <w:rFonts w:ascii="楷体" w:hAnsi="楷体" w:eastAsia="楷体"/>
          <w:color w:val="auto"/>
          <w:sz w:val="32"/>
          <w:szCs w:val="32"/>
        </w:rPr>
      </w:pPr>
    </w:p>
    <w:p>
      <w:pPr>
        <w:rPr>
          <w:color w:val="auto"/>
        </w:rPr>
      </w:pPr>
    </w:p>
    <w:tbl>
      <w:tblPr>
        <w:tblStyle w:val="4"/>
        <w:tblW w:w="139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992"/>
        <w:gridCol w:w="709"/>
        <w:gridCol w:w="2410"/>
        <w:gridCol w:w="4110"/>
        <w:gridCol w:w="3402"/>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黑体" w:hAnsi="黑体" w:eastAsia="黑体"/>
                <w:color w:val="auto"/>
              </w:rPr>
            </w:pPr>
            <w:r>
              <w:rPr>
                <w:rFonts w:hint="eastAsia" w:ascii="黑体" w:hAnsi="黑体" w:eastAsia="黑体"/>
                <w:color w:val="auto"/>
              </w:rPr>
              <w:t>序号</w:t>
            </w:r>
          </w:p>
        </w:tc>
        <w:tc>
          <w:tcPr>
            <w:tcW w:w="709" w:type="dxa"/>
            <w:vAlign w:val="center"/>
          </w:tcPr>
          <w:p>
            <w:pPr>
              <w:jc w:val="center"/>
              <w:rPr>
                <w:rFonts w:ascii="黑体" w:hAnsi="黑体" w:eastAsia="黑体"/>
                <w:color w:val="auto"/>
              </w:rPr>
            </w:pPr>
            <w:r>
              <w:rPr>
                <w:rFonts w:hint="eastAsia" w:ascii="黑体" w:hAnsi="黑体" w:eastAsia="黑体"/>
                <w:color w:val="auto"/>
              </w:rPr>
              <w:t>权利类型</w:t>
            </w:r>
          </w:p>
        </w:tc>
        <w:tc>
          <w:tcPr>
            <w:tcW w:w="992" w:type="dxa"/>
            <w:vAlign w:val="center"/>
          </w:tcPr>
          <w:p>
            <w:pPr>
              <w:jc w:val="center"/>
              <w:rPr>
                <w:rFonts w:ascii="黑体" w:hAnsi="黑体" w:eastAsia="黑体"/>
                <w:color w:val="auto"/>
              </w:rPr>
            </w:pPr>
            <w:r>
              <w:rPr>
                <w:rFonts w:hint="eastAsia" w:ascii="黑体" w:hAnsi="黑体" w:eastAsia="黑体"/>
                <w:color w:val="auto"/>
              </w:rPr>
              <w:t>权力</w:t>
            </w:r>
          </w:p>
          <w:p>
            <w:pPr>
              <w:jc w:val="center"/>
              <w:rPr>
                <w:rFonts w:ascii="黑体" w:hAnsi="黑体" w:eastAsia="黑体"/>
                <w:color w:val="auto"/>
              </w:rPr>
            </w:pPr>
            <w:r>
              <w:rPr>
                <w:rFonts w:hint="eastAsia" w:ascii="黑体" w:hAnsi="黑体" w:eastAsia="黑体"/>
                <w:color w:val="auto"/>
              </w:rPr>
              <w:t>事项</w:t>
            </w:r>
          </w:p>
        </w:tc>
        <w:tc>
          <w:tcPr>
            <w:tcW w:w="709" w:type="dxa"/>
            <w:vAlign w:val="center"/>
          </w:tcPr>
          <w:p>
            <w:pPr>
              <w:jc w:val="center"/>
              <w:rPr>
                <w:rFonts w:ascii="黑体" w:hAnsi="黑体" w:eastAsia="黑体"/>
                <w:color w:val="auto"/>
              </w:rPr>
            </w:pPr>
            <w:r>
              <w:rPr>
                <w:rFonts w:hint="eastAsia" w:ascii="黑体" w:hAnsi="黑体" w:eastAsia="黑体"/>
                <w:color w:val="auto"/>
              </w:rPr>
              <w:t>行政主体</w:t>
            </w:r>
          </w:p>
        </w:tc>
        <w:tc>
          <w:tcPr>
            <w:tcW w:w="2410" w:type="dxa"/>
            <w:vAlign w:val="center"/>
          </w:tcPr>
          <w:p>
            <w:pPr>
              <w:jc w:val="center"/>
              <w:rPr>
                <w:rFonts w:ascii="黑体" w:hAnsi="黑体" w:eastAsia="黑体"/>
                <w:color w:val="auto"/>
              </w:rPr>
            </w:pPr>
            <w:r>
              <w:rPr>
                <w:rFonts w:hint="eastAsia" w:ascii="黑体" w:hAnsi="黑体" w:eastAsia="黑体"/>
                <w:color w:val="auto"/>
              </w:rPr>
              <w:t>实施依据</w:t>
            </w:r>
          </w:p>
        </w:tc>
        <w:tc>
          <w:tcPr>
            <w:tcW w:w="4110" w:type="dxa"/>
            <w:vAlign w:val="center"/>
          </w:tcPr>
          <w:p>
            <w:pPr>
              <w:jc w:val="center"/>
              <w:rPr>
                <w:rFonts w:ascii="黑体" w:hAnsi="黑体" w:eastAsia="黑体"/>
                <w:color w:val="auto"/>
              </w:rPr>
            </w:pPr>
            <w:r>
              <w:rPr>
                <w:rFonts w:hint="eastAsia" w:ascii="黑体" w:hAnsi="黑体" w:eastAsia="黑体"/>
                <w:color w:val="auto"/>
              </w:rPr>
              <w:t>责任事项</w:t>
            </w:r>
          </w:p>
        </w:tc>
        <w:tc>
          <w:tcPr>
            <w:tcW w:w="3402" w:type="dxa"/>
            <w:vAlign w:val="center"/>
          </w:tcPr>
          <w:p>
            <w:pPr>
              <w:jc w:val="center"/>
              <w:rPr>
                <w:rFonts w:ascii="黑体" w:hAnsi="黑体" w:eastAsia="黑体"/>
                <w:color w:val="auto"/>
              </w:rPr>
            </w:pPr>
            <w:r>
              <w:rPr>
                <w:rFonts w:hint="eastAsia" w:ascii="黑体" w:hAnsi="黑体" w:eastAsia="黑体"/>
                <w:color w:val="auto"/>
              </w:rPr>
              <w:t>追责情形</w:t>
            </w:r>
          </w:p>
        </w:tc>
        <w:tc>
          <w:tcPr>
            <w:tcW w:w="912" w:type="dxa"/>
            <w:vAlign w:val="center"/>
          </w:tcPr>
          <w:p>
            <w:pPr>
              <w:jc w:val="center"/>
              <w:rPr>
                <w:rFonts w:ascii="黑体" w:hAnsi="黑体" w:eastAsia="黑体"/>
                <w:color w:val="auto"/>
              </w:rPr>
            </w:pPr>
            <w:r>
              <w:rPr>
                <w:rFonts w:hint="eastAsia" w:ascii="黑体" w:hAnsi="黑体" w:eastAsia="黑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04" w:type="dxa"/>
            <w:vAlign w:val="center"/>
          </w:tcPr>
          <w:p>
            <w:pPr>
              <w:rPr>
                <w:rFonts w:hint="default" w:eastAsia="等线"/>
                <w:color w:val="auto"/>
                <w:lang w:val="en-US" w:eastAsia="zh-CN"/>
              </w:rPr>
            </w:pPr>
            <w:r>
              <w:rPr>
                <w:rFonts w:hint="eastAsia"/>
                <w:color w:val="auto"/>
                <w:lang w:val="en-US" w:eastAsia="zh-CN"/>
              </w:rPr>
              <w:t>1</w:t>
            </w:r>
          </w:p>
        </w:tc>
        <w:tc>
          <w:tcPr>
            <w:tcW w:w="709" w:type="dxa"/>
            <w:vAlign w:val="center"/>
          </w:tcPr>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行政处罚</w:t>
            </w:r>
          </w:p>
        </w:tc>
        <w:tc>
          <w:tcPr>
            <w:tcW w:w="992" w:type="dxa"/>
            <w:vAlign w:val="center"/>
          </w:tcPr>
          <w:p>
            <w:pPr>
              <w:shd w:val="clear" w:color="auto" w:fill="FFFFFF"/>
              <w:tabs>
                <w:tab w:val="left" w:pos="7937"/>
              </w:tabs>
              <w:autoSpaceDN w:val="0"/>
              <w:spacing w:line="280" w:lineRule="exact"/>
              <w:jc w:val="left"/>
              <w:textAlignment w:val="center"/>
              <w:rPr>
                <w:rFonts w:ascii="宋体" w:hAnsi="宋体" w:eastAsia="宋体"/>
                <w:color w:val="auto"/>
                <w:sz w:val="18"/>
                <w:szCs w:val="18"/>
              </w:rPr>
            </w:pPr>
            <w:r>
              <w:rPr>
                <w:rFonts w:hint="eastAsia" w:ascii="宋体" w:hAnsi="宋体" w:eastAsia="宋体"/>
                <w:color w:val="auto"/>
                <w:sz w:val="18"/>
                <w:szCs w:val="18"/>
              </w:rPr>
              <w:t>对危害电力设施、违法供电、违法使用国家明令禁止的电力设备技术、危害供用电安全及盗窃电能的处罚</w:t>
            </w:r>
          </w:p>
        </w:tc>
        <w:tc>
          <w:tcPr>
            <w:tcW w:w="709" w:type="dxa"/>
            <w:vAlign w:val="center"/>
          </w:tcPr>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lang w:eastAsia="zh-CN"/>
              </w:rPr>
              <w:t>区</w:t>
            </w:r>
            <w:r>
              <w:rPr>
                <w:rFonts w:ascii="宋体" w:hAnsi="宋体" w:eastAsia="宋体"/>
                <w:color w:val="auto"/>
                <w:sz w:val="18"/>
                <w:szCs w:val="18"/>
              </w:rPr>
              <w:t>发展</w:t>
            </w:r>
            <w:r>
              <w:rPr>
                <w:rFonts w:hint="eastAsia" w:ascii="宋体" w:hAnsi="宋体" w:eastAsia="宋体"/>
                <w:color w:val="auto"/>
                <w:sz w:val="18"/>
                <w:szCs w:val="18"/>
                <w:lang w:eastAsia="zh-CN"/>
              </w:rPr>
              <w:t>和</w:t>
            </w:r>
            <w:r>
              <w:rPr>
                <w:rFonts w:ascii="宋体" w:hAnsi="宋体" w:eastAsia="宋体"/>
                <w:color w:val="auto"/>
                <w:sz w:val="18"/>
                <w:szCs w:val="18"/>
              </w:rPr>
              <w:t>改</w:t>
            </w:r>
            <w:r>
              <w:rPr>
                <w:rFonts w:hint="eastAsia" w:ascii="宋体" w:hAnsi="宋体" w:eastAsia="宋体"/>
                <w:color w:val="auto"/>
                <w:sz w:val="18"/>
                <w:szCs w:val="18"/>
                <w:lang w:eastAsia="zh-CN"/>
              </w:rPr>
              <w:t>革局</w:t>
            </w:r>
          </w:p>
        </w:tc>
        <w:tc>
          <w:tcPr>
            <w:tcW w:w="2410" w:type="dxa"/>
            <w:vAlign w:val="center"/>
          </w:tcPr>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1.《中华人民共和国电力法》第六十二条、六十三条、六十五条、七十一条</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2.《电力供应与使用条例》第三十八条</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3.《电力设施保护条例》第二十七条</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4.《供电营业区划分及管理办法》（电力工业部令第5号）</w:t>
            </w:r>
          </w:p>
        </w:tc>
        <w:tc>
          <w:tcPr>
            <w:tcW w:w="4110" w:type="dxa"/>
            <w:vAlign w:val="center"/>
          </w:tcPr>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1.立案责任：发现</w:t>
            </w:r>
            <w:r>
              <w:rPr>
                <w:rFonts w:hint="eastAsia" w:ascii="宋体" w:hAnsi="宋体" w:eastAsia="宋体"/>
                <w:color w:val="auto"/>
                <w:sz w:val="18"/>
                <w:szCs w:val="18"/>
              </w:rPr>
              <w:t>危害电力设施、违法供（转供）电、违法使用国家明令禁止的电力设备技术、危害供用电安全及盗窃电能等</w:t>
            </w:r>
            <w:r>
              <w:rPr>
                <w:rFonts w:ascii="宋体" w:hAnsi="宋体" w:eastAsia="宋体"/>
                <w:color w:val="auto"/>
                <w:sz w:val="18"/>
                <w:szCs w:val="18"/>
              </w:rPr>
              <w:t>违法行为，予以审查，决定是否立案。</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2.调查责任：指定专人负责，及时组织调查取证，与当事人有直接利害关系的应当回避。执法人员不得少于两人，调查时应出示执法证件，允许当事人辩解陈述。执法人员应保守有关秘密。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5.决定责任：制作行政处罚决定书，载明行政处罚告知、当事人陈述申辩或者听证情况等内容。</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6.送达责任：行政处罚决定书按法律规定的方式送达当事人。</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7.执行责任：依照生效的行政处罚决定</w:t>
            </w:r>
            <w:r>
              <w:rPr>
                <w:rFonts w:hint="eastAsia" w:ascii="宋体" w:hAnsi="宋体" w:eastAsia="宋体"/>
                <w:color w:val="auto"/>
                <w:sz w:val="18"/>
                <w:szCs w:val="18"/>
              </w:rPr>
              <w:t>予以处罚</w:t>
            </w:r>
            <w:r>
              <w:rPr>
                <w:rFonts w:ascii="宋体" w:hAnsi="宋体" w:eastAsia="宋体"/>
                <w:color w:val="auto"/>
                <w:sz w:val="18"/>
                <w:szCs w:val="18"/>
              </w:rPr>
              <w:t>。</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8.其他法律法规规章文件规定应履行的责任。</w:t>
            </w:r>
          </w:p>
        </w:tc>
        <w:tc>
          <w:tcPr>
            <w:tcW w:w="3402" w:type="dxa"/>
            <w:vAlign w:val="center"/>
          </w:tcPr>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因不履行或不正确履行行政职责，有下列情形的，行政机关及相关工作人员应承担相应责任：</w:t>
            </w:r>
          </w:p>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1.没有</w:t>
            </w:r>
            <w:r>
              <w:rPr>
                <w:rFonts w:ascii="宋体" w:hAnsi="宋体" w:eastAsia="宋体"/>
                <w:color w:val="auto"/>
                <w:sz w:val="18"/>
                <w:szCs w:val="18"/>
              </w:rPr>
              <w:t>法定的行政处罚依据的；</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2.</w:t>
            </w:r>
            <w:r>
              <w:rPr>
                <w:rFonts w:hint="eastAsia" w:ascii="宋体" w:hAnsi="宋体" w:eastAsia="宋体"/>
                <w:color w:val="auto"/>
                <w:sz w:val="18"/>
                <w:szCs w:val="18"/>
              </w:rPr>
              <w:t>擅自改变行政处罚种类、幅度的；</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3.</w:t>
            </w:r>
            <w:r>
              <w:rPr>
                <w:rFonts w:hint="eastAsia" w:ascii="宋体" w:hAnsi="宋体" w:eastAsia="宋体"/>
                <w:color w:val="auto"/>
                <w:sz w:val="18"/>
                <w:szCs w:val="18"/>
              </w:rPr>
              <w:t>违反法定的行政处罚程序的；</w:t>
            </w:r>
          </w:p>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4.违反</w:t>
            </w:r>
            <w:r>
              <w:rPr>
                <w:rFonts w:ascii="宋体" w:hAnsi="宋体" w:eastAsia="宋体"/>
                <w:color w:val="auto"/>
                <w:sz w:val="18"/>
                <w:szCs w:val="18"/>
              </w:rPr>
              <w:t>委托处罚规定的；</w:t>
            </w:r>
          </w:p>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5</w:t>
            </w:r>
            <w:r>
              <w:rPr>
                <w:rFonts w:ascii="宋体" w:hAnsi="宋体" w:eastAsia="宋体"/>
                <w:color w:val="auto"/>
                <w:sz w:val="18"/>
                <w:szCs w:val="18"/>
              </w:rPr>
              <w:t>.</w:t>
            </w:r>
            <w:r>
              <w:rPr>
                <w:rFonts w:hint="eastAsia" w:ascii="宋体" w:hAnsi="宋体" w:eastAsia="宋体"/>
                <w:color w:val="auto"/>
                <w:sz w:val="18"/>
                <w:szCs w:val="18"/>
              </w:rPr>
              <w:t>处罚</w:t>
            </w:r>
            <w:r>
              <w:rPr>
                <w:rFonts w:ascii="宋体" w:hAnsi="宋体" w:eastAsia="宋体"/>
                <w:color w:val="auto"/>
                <w:sz w:val="18"/>
                <w:szCs w:val="18"/>
              </w:rPr>
              <w:t>使用非法单据的；</w:t>
            </w:r>
          </w:p>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6</w:t>
            </w:r>
            <w:r>
              <w:rPr>
                <w:rFonts w:ascii="宋体" w:hAnsi="宋体" w:eastAsia="宋体"/>
                <w:color w:val="auto"/>
                <w:sz w:val="18"/>
                <w:szCs w:val="18"/>
              </w:rPr>
              <w:t>.</w:t>
            </w:r>
            <w:r>
              <w:rPr>
                <w:rFonts w:hint="eastAsia" w:ascii="宋体" w:hAnsi="宋体" w:eastAsia="宋体"/>
                <w:color w:val="auto"/>
                <w:sz w:val="18"/>
                <w:szCs w:val="18"/>
              </w:rPr>
              <w:t>自行收缴罚款的</w:t>
            </w:r>
            <w:r>
              <w:rPr>
                <w:rFonts w:ascii="宋体" w:hAnsi="宋体" w:eastAsia="宋体"/>
                <w:color w:val="auto"/>
                <w:sz w:val="18"/>
                <w:szCs w:val="18"/>
              </w:rPr>
              <w:t>；</w:t>
            </w:r>
          </w:p>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7</w:t>
            </w:r>
            <w:r>
              <w:rPr>
                <w:rFonts w:ascii="宋体" w:hAnsi="宋体" w:eastAsia="宋体"/>
                <w:color w:val="auto"/>
                <w:sz w:val="18"/>
                <w:szCs w:val="18"/>
              </w:rPr>
              <w:t>.</w:t>
            </w:r>
            <w:r>
              <w:rPr>
                <w:rFonts w:hint="eastAsia" w:ascii="宋体" w:hAnsi="宋体" w:eastAsia="宋体"/>
                <w:color w:val="auto"/>
                <w:sz w:val="18"/>
                <w:szCs w:val="18"/>
              </w:rPr>
              <w:t>将罚款、没收的违法所得或者财物截留、私分或者变相私分的；</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8.</w:t>
            </w:r>
            <w:r>
              <w:rPr>
                <w:rFonts w:hint="eastAsia" w:ascii="宋体" w:hAnsi="宋体" w:eastAsia="宋体"/>
                <w:color w:val="auto"/>
                <w:sz w:val="18"/>
                <w:szCs w:val="18"/>
              </w:rPr>
              <w:t>索取或者收受他人财物、收缴罚款据为己有的；</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9.</w:t>
            </w:r>
            <w:r>
              <w:rPr>
                <w:rFonts w:hint="eastAsia" w:ascii="宋体" w:hAnsi="宋体" w:eastAsia="宋体"/>
                <w:color w:val="auto"/>
                <w:sz w:val="18"/>
                <w:szCs w:val="18"/>
              </w:rPr>
              <w:t>使用或者损毁扣押的财物，对当事人造成损失的；</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10.</w:t>
            </w:r>
            <w:r>
              <w:rPr>
                <w:rFonts w:hint="eastAsia" w:ascii="宋体" w:hAnsi="宋体" w:eastAsia="宋体"/>
                <w:color w:val="auto"/>
                <w:sz w:val="18"/>
                <w:szCs w:val="18"/>
              </w:rPr>
              <w:t>违法实行检查措施或者执行措施，给公民人身或者财产造成损害、给法人或者其他组织造成损失的；</w:t>
            </w:r>
          </w:p>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1</w:t>
            </w:r>
            <w:r>
              <w:rPr>
                <w:rFonts w:ascii="宋体" w:hAnsi="宋体" w:eastAsia="宋体"/>
                <w:color w:val="auto"/>
                <w:sz w:val="18"/>
                <w:szCs w:val="18"/>
              </w:rPr>
              <w:t>1.</w:t>
            </w:r>
            <w:r>
              <w:rPr>
                <w:rFonts w:hint="eastAsia" w:ascii="宋体" w:hAnsi="宋体" w:eastAsia="宋体"/>
                <w:color w:val="auto"/>
                <w:sz w:val="18"/>
                <w:szCs w:val="18"/>
              </w:rPr>
              <w:t>对应当依法移交司法机关追究刑事责任的不移交，以行政处罚代替刑罚，徇私舞弊、包庇纵容违法行为的；</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12.</w:t>
            </w:r>
            <w:r>
              <w:rPr>
                <w:rFonts w:hint="eastAsia" w:ascii="宋体" w:hAnsi="宋体" w:eastAsia="宋体"/>
                <w:color w:val="auto"/>
                <w:sz w:val="18"/>
                <w:szCs w:val="18"/>
              </w:rPr>
              <w:t>玩忽职守，对应当予以制止和处罚的违法行为不予制止、处罚，致使公民、法人或者其他组织的合法权益、公共利益和社会秩序遭受损害的。</w:t>
            </w:r>
          </w:p>
        </w:tc>
        <w:tc>
          <w:tcPr>
            <w:tcW w:w="912" w:type="dxa"/>
            <w:vAlign w:val="center"/>
          </w:tcPr>
          <w:p>
            <w:pP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经济运行科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7937"/>
              </w:tabs>
              <w:spacing w:line="280" w:lineRule="exact"/>
              <w:rPr>
                <w:rFonts w:hint="default" w:ascii="宋体" w:hAnsi="宋体" w:eastAsia="宋体"/>
                <w:color w:val="auto"/>
                <w:sz w:val="18"/>
                <w:szCs w:val="18"/>
                <w:lang w:val="en-US" w:eastAsia="zh-CN"/>
              </w:rPr>
            </w:pPr>
            <w:r>
              <w:rPr>
                <w:rFonts w:hint="eastAsia" w:ascii="宋体" w:hAnsi="宋体" w:eastAsia="宋体"/>
                <w:color w:val="auto"/>
                <w:sz w:val="18"/>
                <w:szCs w:val="18"/>
                <w:lang w:val="en-US" w:eastAsia="zh-CN"/>
              </w:rPr>
              <w:t>2</w:t>
            </w:r>
          </w:p>
        </w:tc>
        <w:tc>
          <w:tcPr>
            <w:tcW w:w="709" w:type="dxa"/>
            <w:vAlign w:val="center"/>
          </w:tcPr>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行政处罚</w:t>
            </w:r>
          </w:p>
        </w:tc>
        <w:tc>
          <w:tcPr>
            <w:tcW w:w="992" w:type="dxa"/>
            <w:vAlign w:val="center"/>
          </w:tcPr>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对违法使用袋装水泥在施工现场搅拌砂浆的处罚</w:t>
            </w:r>
          </w:p>
        </w:tc>
        <w:tc>
          <w:tcPr>
            <w:tcW w:w="709" w:type="dxa"/>
            <w:vAlign w:val="center"/>
          </w:tcPr>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lang w:eastAsia="zh-CN"/>
              </w:rPr>
              <w:t>区</w:t>
            </w:r>
            <w:r>
              <w:rPr>
                <w:rFonts w:ascii="宋体" w:hAnsi="宋体" w:eastAsia="宋体"/>
                <w:color w:val="auto"/>
                <w:sz w:val="18"/>
                <w:szCs w:val="18"/>
              </w:rPr>
              <w:t>发展</w:t>
            </w:r>
            <w:r>
              <w:rPr>
                <w:rFonts w:hint="eastAsia" w:ascii="宋体" w:hAnsi="宋体" w:eastAsia="宋体"/>
                <w:color w:val="auto"/>
                <w:sz w:val="18"/>
                <w:szCs w:val="18"/>
                <w:lang w:eastAsia="zh-CN"/>
              </w:rPr>
              <w:t>和</w:t>
            </w:r>
            <w:r>
              <w:rPr>
                <w:rFonts w:ascii="宋体" w:hAnsi="宋体" w:eastAsia="宋体"/>
                <w:color w:val="auto"/>
                <w:sz w:val="18"/>
                <w:szCs w:val="18"/>
              </w:rPr>
              <w:t>改</w:t>
            </w:r>
            <w:r>
              <w:rPr>
                <w:rFonts w:hint="eastAsia" w:ascii="宋体" w:hAnsi="宋体" w:eastAsia="宋体"/>
                <w:color w:val="auto"/>
                <w:sz w:val="18"/>
                <w:szCs w:val="18"/>
                <w:lang w:eastAsia="zh-CN"/>
              </w:rPr>
              <w:t>革局</w:t>
            </w:r>
          </w:p>
        </w:tc>
        <w:tc>
          <w:tcPr>
            <w:tcW w:w="2410" w:type="dxa"/>
            <w:vAlign w:val="center"/>
          </w:tcPr>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《河北省促进散装水泥发展条例》第三十一条、第三十二条</w:t>
            </w:r>
          </w:p>
        </w:tc>
        <w:tc>
          <w:tcPr>
            <w:tcW w:w="4110" w:type="dxa"/>
            <w:vAlign w:val="center"/>
          </w:tcPr>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1.立案责任：发现</w:t>
            </w:r>
            <w:r>
              <w:rPr>
                <w:rFonts w:hint="eastAsia" w:ascii="宋体" w:hAnsi="宋体" w:eastAsia="宋体"/>
                <w:color w:val="auto"/>
                <w:sz w:val="18"/>
                <w:szCs w:val="18"/>
              </w:rPr>
              <w:t>散装水泥生产、项目建设</w:t>
            </w:r>
            <w:r>
              <w:rPr>
                <w:rFonts w:ascii="宋体" w:hAnsi="宋体" w:eastAsia="宋体"/>
                <w:color w:val="auto"/>
                <w:sz w:val="18"/>
                <w:szCs w:val="18"/>
              </w:rPr>
              <w:t>违法行为，予以审查，决定是否立案。</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2.调查责任：指定专人负责，及时组织调查取证，与当事人有直接利害关系的应当回避。执法人员不得少于两人，调查时应出示执法证件，允许当事人辩解陈述。执法人员应保守有关秘密。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5.决定责任：制作行政处罚决定书，载明行政处罚告知、当事人陈述申辩或者听证情况等内容。</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6.送达责任：行政处罚决定书按法律规定的方式送达当事人。</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7.执行责任：依照生效的行政处罚决定</w:t>
            </w:r>
            <w:r>
              <w:rPr>
                <w:rFonts w:hint="eastAsia" w:ascii="宋体" w:hAnsi="宋体" w:eastAsia="宋体"/>
                <w:color w:val="auto"/>
                <w:sz w:val="18"/>
                <w:szCs w:val="18"/>
              </w:rPr>
              <w:t>予以处罚</w:t>
            </w:r>
            <w:r>
              <w:rPr>
                <w:rFonts w:ascii="宋体" w:hAnsi="宋体" w:eastAsia="宋体"/>
                <w:color w:val="auto"/>
                <w:sz w:val="18"/>
                <w:szCs w:val="18"/>
              </w:rPr>
              <w:t>。</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8.其他法律法规规章文件规定应履行的责任。</w:t>
            </w:r>
          </w:p>
        </w:tc>
        <w:tc>
          <w:tcPr>
            <w:tcW w:w="3402" w:type="dxa"/>
            <w:vAlign w:val="center"/>
          </w:tcPr>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因不履行或不正确履行行政职责，有下列情形的，行政机关及相关工作人员应承担相应责任：</w:t>
            </w:r>
          </w:p>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1.没有</w:t>
            </w:r>
            <w:r>
              <w:rPr>
                <w:rFonts w:ascii="宋体" w:hAnsi="宋体" w:eastAsia="宋体"/>
                <w:color w:val="auto"/>
                <w:sz w:val="18"/>
                <w:szCs w:val="18"/>
              </w:rPr>
              <w:t>法定的行政处罚依据的；</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2.</w:t>
            </w:r>
            <w:r>
              <w:rPr>
                <w:rFonts w:hint="eastAsia" w:ascii="宋体" w:hAnsi="宋体" w:eastAsia="宋体"/>
                <w:color w:val="auto"/>
                <w:sz w:val="18"/>
                <w:szCs w:val="18"/>
              </w:rPr>
              <w:t>擅自改变行政处罚种类、幅度的；</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3.</w:t>
            </w:r>
            <w:r>
              <w:rPr>
                <w:rFonts w:hint="eastAsia" w:ascii="宋体" w:hAnsi="宋体" w:eastAsia="宋体"/>
                <w:color w:val="auto"/>
                <w:sz w:val="18"/>
                <w:szCs w:val="18"/>
              </w:rPr>
              <w:t>违反法定的行政处罚程序的；</w:t>
            </w:r>
          </w:p>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4.违反</w:t>
            </w:r>
            <w:r>
              <w:rPr>
                <w:rFonts w:ascii="宋体" w:hAnsi="宋体" w:eastAsia="宋体"/>
                <w:color w:val="auto"/>
                <w:sz w:val="18"/>
                <w:szCs w:val="18"/>
              </w:rPr>
              <w:t>委托处罚规定的；</w:t>
            </w:r>
          </w:p>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5</w:t>
            </w:r>
            <w:r>
              <w:rPr>
                <w:rFonts w:ascii="宋体" w:hAnsi="宋体" w:eastAsia="宋体"/>
                <w:color w:val="auto"/>
                <w:sz w:val="18"/>
                <w:szCs w:val="18"/>
              </w:rPr>
              <w:t>.</w:t>
            </w:r>
            <w:r>
              <w:rPr>
                <w:rFonts w:hint="eastAsia" w:ascii="宋体" w:hAnsi="宋体" w:eastAsia="宋体"/>
                <w:color w:val="auto"/>
                <w:sz w:val="18"/>
                <w:szCs w:val="18"/>
              </w:rPr>
              <w:t>处罚</w:t>
            </w:r>
            <w:r>
              <w:rPr>
                <w:rFonts w:ascii="宋体" w:hAnsi="宋体" w:eastAsia="宋体"/>
                <w:color w:val="auto"/>
                <w:sz w:val="18"/>
                <w:szCs w:val="18"/>
              </w:rPr>
              <w:t>使用非法单据的；</w:t>
            </w:r>
          </w:p>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6</w:t>
            </w:r>
            <w:r>
              <w:rPr>
                <w:rFonts w:ascii="宋体" w:hAnsi="宋体" w:eastAsia="宋体"/>
                <w:color w:val="auto"/>
                <w:sz w:val="18"/>
                <w:szCs w:val="18"/>
              </w:rPr>
              <w:t>.</w:t>
            </w:r>
            <w:r>
              <w:rPr>
                <w:rFonts w:hint="eastAsia" w:ascii="宋体" w:hAnsi="宋体" w:eastAsia="宋体"/>
                <w:color w:val="auto"/>
                <w:sz w:val="18"/>
                <w:szCs w:val="18"/>
              </w:rPr>
              <w:t>自行收缴罚款的</w:t>
            </w:r>
            <w:r>
              <w:rPr>
                <w:rFonts w:ascii="宋体" w:hAnsi="宋体" w:eastAsia="宋体"/>
                <w:color w:val="auto"/>
                <w:sz w:val="18"/>
                <w:szCs w:val="18"/>
              </w:rPr>
              <w:t>；</w:t>
            </w:r>
          </w:p>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7</w:t>
            </w:r>
            <w:r>
              <w:rPr>
                <w:rFonts w:ascii="宋体" w:hAnsi="宋体" w:eastAsia="宋体"/>
                <w:color w:val="auto"/>
                <w:sz w:val="18"/>
                <w:szCs w:val="18"/>
              </w:rPr>
              <w:t>.</w:t>
            </w:r>
            <w:r>
              <w:rPr>
                <w:rFonts w:hint="eastAsia" w:ascii="宋体" w:hAnsi="宋体" w:eastAsia="宋体"/>
                <w:color w:val="auto"/>
                <w:sz w:val="18"/>
                <w:szCs w:val="18"/>
              </w:rPr>
              <w:t>将罚款、没收的违法所得或者财物截留、私分或者变相私分的；</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8.</w:t>
            </w:r>
            <w:r>
              <w:rPr>
                <w:rFonts w:hint="eastAsia" w:ascii="宋体" w:hAnsi="宋体" w:eastAsia="宋体"/>
                <w:color w:val="auto"/>
                <w:sz w:val="18"/>
                <w:szCs w:val="18"/>
              </w:rPr>
              <w:t>索取或者收受他人财物、收缴罚款据为己有的；</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9.</w:t>
            </w:r>
            <w:r>
              <w:rPr>
                <w:rFonts w:hint="eastAsia" w:ascii="宋体" w:hAnsi="宋体" w:eastAsia="宋体"/>
                <w:color w:val="auto"/>
                <w:sz w:val="18"/>
                <w:szCs w:val="18"/>
              </w:rPr>
              <w:t>使用或者损毁扣押的财物，对当事人造成损失的；</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10.</w:t>
            </w:r>
            <w:r>
              <w:rPr>
                <w:rFonts w:hint="eastAsia" w:ascii="宋体" w:hAnsi="宋体" w:eastAsia="宋体"/>
                <w:color w:val="auto"/>
                <w:sz w:val="18"/>
                <w:szCs w:val="18"/>
              </w:rPr>
              <w:t>违法实行检查措施或者执行措施，给公民人身或者财产造成损害、给法人或者其他组织造成损失的；</w:t>
            </w:r>
          </w:p>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1</w:t>
            </w:r>
            <w:r>
              <w:rPr>
                <w:rFonts w:ascii="宋体" w:hAnsi="宋体" w:eastAsia="宋体"/>
                <w:color w:val="auto"/>
                <w:sz w:val="18"/>
                <w:szCs w:val="18"/>
              </w:rPr>
              <w:t>1.</w:t>
            </w:r>
            <w:r>
              <w:rPr>
                <w:rFonts w:hint="eastAsia" w:ascii="宋体" w:hAnsi="宋体" w:eastAsia="宋体"/>
                <w:color w:val="auto"/>
                <w:sz w:val="18"/>
                <w:szCs w:val="18"/>
              </w:rPr>
              <w:t>对应当依法移交司法机关追究刑事责任的不移交，以行政处罚代替刑罚，徇私舞弊、包庇纵容违法行为的；</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12.</w:t>
            </w:r>
            <w:r>
              <w:rPr>
                <w:rFonts w:hint="eastAsia" w:ascii="宋体" w:hAnsi="宋体" w:eastAsia="宋体"/>
                <w:color w:val="auto"/>
                <w:sz w:val="18"/>
                <w:szCs w:val="18"/>
              </w:rPr>
              <w:t>玩忽职守，对应当予以制止和处罚的违法行为不予制止、处罚，致使公民、法人或者其他组织的合法权益、公共利益和社会秩序遭受损害的。</w:t>
            </w:r>
          </w:p>
        </w:tc>
        <w:tc>
          <w:tcPr>
            <w:tcW w:w="912" w:type="dxa"/>
            <w:vAlign w:val="center"/>
          </w:tcPr>
          <w:p>
            <w:pPr>
              <w:rPr>
                <w:rFonts w:hint="eastAsia" w:eastAsia="宋体"/>
                <w:color w:val="auto"/>
                <w:lang w:eastAsia="zh-CN"/>
              </w:rPr>
            </w:pPr>
            <w:r>
              <w:rPr>
                <w:rFonts w:hint="eastAsia" w:ascii="宋体" w:hAnsi="宋体" w:eastAsia="宋体" w:cs="宋体"/>
                <w:color w:val="auto"/>
                <w:sz w:val="18"/>
                <w:szCs w:val="18"/>
              </w:rPr>
              <w:t>环资</w:t>
            </w:r>
            <w:r>
              <w:rPr>
                <w:rFonts w:hint="eastAsia" w:ascii="宋体" w:hAnsi="宋体" w:eastAsia="宋体" w:cs="宋体"/>
                <w:color w:val="auto"/>
                <w:sz w:val="18"/>
                <w:szCs w:val="18"/>
                <w:lang w:eastAsia="zh-CN"/>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hint="default" w:eastAsia="等线"/>
                <w:color w:val="auto"/>
                <w:lang w:val="en-US" w:eastAsia="zh-CN"/>
              </w:rPr>
            </w:pPr>
            <w:r>
              <w:rPr>
                <w:rFonts w:hint="eastAsia"/>
                <w:color w:val="auto"/>
                <w:lang w:val="en-US" w:eastAsia="zh-CN"/>
              </w:rPr>
              <w:t>3</w:t>
            </w:r>
          </w:p>
        </w:tc>
        <w:tc>
          <w:tcPr>
            <w:tcW w:w="709" w:type="dxa"/>
            <w:vAlign w:val="center"/>
          </w:tcPr>
          <w:p>
            <w:pPr>
              <w:tabs>
                <w:tab w:val="left" w:pos="7937"/>
              </w:tabs>
              <w:spacing w:line="280" w:lineRule="exact"/>
              <w:rPr>
                <w:color w:val="auto"/>
              </w:rPr>
            </w:pPr>
            <w:r>
              <w:rPr>
                <w:rFonts w:hint="eastAsia" w:ascii="宋体" w:hAnsi="宋体" w:eastAsia="宋体"/>
                <w:color w:val="auto"/>
                <w:sz w:val="18"/>
                <w:szCs w:val="18"/>
              </w:rPr>
              <w:t>行政处罚</w:t>
            </w:r>
          </w:p>
        </w:tc>
        <w:tc>
          <w:tcPr>
            <w:tcW w:w="992" w:type="dxa"/>
            <w:vAlign w:val="center"/>
          </w:tcPr>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节能服务机构提供虚假信息或者供能单位无偿向本单位职工提供能源、对能源消费实行包费制或者重点用能单位未按规定如实报送能源利用状况、无正当理由拒不落实整改要求、未按规定设立能源管理岗位聘任能源管理负责人并备案的处罚</w:t>
            </w:r>
          </w:p>
        </w:tc>
        <w:tc>
          <w:tcPr>
            <w:tcW w:w="709" w:type="dxa"/>
            <w:vAlign w:val="center"/>
          </w:tcPr>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lang w:eastAsia="zh-CN"/>
              </w:rPr>
              <w:t>区</w:t>
            </w:r>
            <w:r>
              <w:rPr>
                <w:rFonts w:ascii="宋体" w:hAnsi="宋体" w:eastAsia="宋体"/>
                <w:color w:val="auto"/>
                <w:sz w:val="18"/>
                <w:szCs w:val="18"/>
              </w:rPr>
              <w:t>发展</w:t>
            </w:r>
            <w:r>
              <w:rPr>
                <w:rFonts w:hint="eastAsia" w:ascii="宋体" w:hAnsi="宋体" w:eastAsia="宋体"/>
                <w:color w:val="auto"/>
                <w:sz w:val="18"/>
                <w:szCs w:val="18"/>
                <w:lang w:eastAsia="zh-CN"/>
              </w:rPr>
              <w:t>和</w:t>
            </w:r>
            <w:r>
              <w:rPr>
                <w:rFonts w:ascii="宋体" w:hAnsi="宋体" w:eastAsia="宋体"/>
                <w:color w:val="auto"/>
                <w:sz w:val="18"/>
                <w:szCs w:val="18"/>
              </w:rPr>
              <w:t>改</w:t>
            </w:r>
            <w:r>
              <w:rPr>
                <w:rFonts w:hint="eastAsia" w:ascii="宋体" w:hAnsi="宋体" w:eastAsia="宋体"/>
                <w:color w:val="auto"/>
                <w:sz w:val="18"/>
                <w:szCs w:val="18"/>
                <w:lang w:eastAsia="zh-CN"/>
              </w:rPr>
              <w:t>革局</w:t>
            </w:r>
          </w:p>
        </w:tc>
        <w:tc>
          <w:tcPr>
            <w:tcW w:w="2410" w:type="dxa"/>
            <w:vAlign w:val="center"/>
          </w:tcPr>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《中华人民共和国节约能源法》第七十六条、第七十七条、第八十二条、第八十三条、第八十四条</w:t>
            </w:r>
          </w:p>
        </w:tc>
        <w:tc>
          <w:tcPr>
            <w:tcW w:w="4110" w:type="dxa"/>
            <w:vAlign w:val="center"/>
          </w:tcPr>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1.立案责任：发现</w:t>
            </w:r>
            <w:r>
              <w:rPr>
                <w:rFonts w:hint="eastAsia" w:ascii="宋体" w:hAnsi="宋体" w:eastAsia="宋体"/>
                <w:color w:val="auto"/>
                <w:sz w:val="18"/>
                <w:szCs w:val="18"/>
              </w:rPr>
              <w:t>涉嫌</w:t>
            </w:r>
            <w:r>
              <w:rPr>
                <w:rFonts w:ascii="宋体" w:hAnsi="宋体" w:eastAsia="宋体"/>
                <w:color w:val="auto"/>
                <w:sz w:val="18"/>
                <w:szCs w:val="18"/>
              </w:rPr>
              <w:t>违法行为，予以审查，决定是否立案。</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2.调查责任：指定专人负责，及时组织调查取证，与当事人有直接利害关系的应当回避。执法人员不得少于两人，调查时应出示执法证件，允许当事人辩解陈述。执法人员应保守有关秘密。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5.决定责任：制作行政处罚决定书，载明行政处罚告知、当事人陈述申辩或者听证情况等内容。</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6.送达责任：行政处罚决定书按法律规定的方式送达当事人。</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7.执行责任：依照生效的行政处罚决定</w:t>
            </w:r>
            <w:r>
              <w:rPr>
                <w:rFonts w:hint="eastAsia" w:ascii="宋体" w:hAnsi="宋体" w:eastAsia="宋体"/>
                <w:color w:val="auto"/>
                <w:sz w:val="18"/>
                <w:szCs w:val="18"/>
              </w:rPr>
              <w:t>予以处罚</w:t>
            </w:r>
            <w:r>
              <w:rPr>
                <w:rFonts w:ascii="宋体" w:hAnsi="宋体" w:eastAsia="宋体"/>
                <w:color w:val="auto"/>
                <w:sz w:val="18"/>
                <w:szCs w:val="18"/>
              </w:rPr>
              <w:t>。</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8.其他法律法规规章文件规定应履行的责任。</w:t>
            </w:r>
          </w:p>
        </w:tc>
        <w:tc>
          <w:tcPr>
            <w:tcW w:w="3402" w:type="dxa"/>
            <w:vAlign w:val="center"/>
          </w:tcPr>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因不履行或不正确履行行政职责，有下列情形的，行政机关及相关工作人员应承担相应责任：</w:t>
            </w:r>
          </w:p>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1.没有</w:t>
            </w:r>
            <w:r>
              <w:rPr>
                <w:rFonts w:ascii="宋体" w:hAnsi="宋体" w:eastAsia="宋体"/>
                <w:color w:val="auto"/>
                <w:sz w:val="18"/>
                <w:szCs w:val="18"/>
              </w:rPr>
              <w:t>法定的行政处罚依据的；</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2.</w:t>
            </w:r>
            <w:r>
              <w:rPr>
                <w:rFonts w:hint="eastAsia" w:ascii="宋体" w:hAnsi="宋体" w:eastAsia="宋体"/>
                <w:color w:val="auto"/>
                <w:sz w:val="18"/>
                <w:szCs w:val="18"/>
              </w:rPr>
              <w:t>擅自改变行政处罚种类、幅度的；</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3.</w:t>
            </w:r>
            <w:r>
              <w:rPr>
                <w:rFonts w:hint="eastAsia" w:ascii="宋体" w:hAnsi="宋体" w:eastAsia="宋体"/>
                <w:color w:val="auto"/>
                <w:sz w:val="18"/>
                <w:szCs w:val="18"/>
              </w:rPr>
              <w:t>违反法定的行政处罚程序的；</w:t>
            </w:r>
          </w:p>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4.违反</w:t>
            </w:r>
            <w:r>
              <w:rPr>
                <w:rFonts w:ascii="宋体" w:hAnsi="宋体" w:eastAsia="宋体"/>
                <w:color w:val="auto"/>
                <w:sz w:val="18"/>
                <w:szCs w:val="18"/>
              </w:rPr>
              <w:t>委托处罚规定的；</w:t>
            </w:r>
          </w:p>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5</w:t>
            </w:r>
            <w:r>
              <w:rPr>
                <w:rFonts w:ascii="宋体" w:hAnsi="宋体" w:eastAsia="宋体"/>
                <w:color w:val="auto"/>
                <w:sz w:val="18"/>
                <w:szCs w:val="18"/>
              </w:rPr>
              <w:t>.</w:t>
            </w:r>
            <w:r>
              <w:rPr>
                <w:rFonts w:hint="eastAsia" w:ascii="宋体" w:hAnsi="宋体" w:eastAsia="宋体"/>
                <w:color w:val="auto"/>
                <w:sz w:val="18"/>
                <w:szCs w:val="18"/>
              </w:rPr>
              <w:t>处罚</w:t>
            </w:r>
            <w:r>
              <w:rPr>
                <w:rFonts w:ascii="宋体" w:hAnsi="宋体" w:eastAsia="宋体"/>
                <w:color w:val="auto"/>
                <w:sz w:val="18"/>
                <w:szCs w:val="18"/>
              </w:rPr>
              <w:t>使用非法单据的；</w:t>
            </w:r>
          </w:p>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6</w:t>
            </w:r>
            <w:r>
              <w:rPr>
                <w:rFonts w:ascii="宋体" w:hAnsi="宋体" w:eastAsia="宋体"/>
                <w:color w:val="auto"/>
                <w:sz w:val="18"/>
                <w:szCs w:val="18"/>
              </w:rPr>
              <w:t>.</w:t>
            </w:r>
            <w:r>
              <w:rPr>
                <w:rFonts w:hint="eastAsia" w:ascii="宋体" w:hAnsi="宋体" w:eastAsia="宋体"/>
                <w:color w:val="auto"/>
                <w:sz w:val="18"/>
                <w:szCs w:val="18"/>
              </w:rPr>
              <w:t>自行收缴罚款的</w:t>
            </w:r>
            <w:r>
              <w:rPr>
                <w:rFonts w:ascii="宋体" w:hAnsi="宋体" w:eastAsia="宋体"/>
                <w:color w:val="auto"/>
                <w:sz w:val="18"/>
                <w:szCs w:val="18"/>
              </w:rPr>
              <w:t>；</w:t>
            </w:r>
          </w:p>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7</w:t>
            </w:r>
            <w:r>
              <w:rPr>
                <w:rFonts w:ascii="宋体" w:hAnsi="宋体" w:eastAsia="宋体"/>
                <w:color w:val="auto"/>
                <w:sz w:val="18"/>
                <w:szCs w:val="18"/>
              </w:rPr>
              <w:t>.</w:t>
            </w:r>
            <w:r>
              <w:rPr>
                <w:rFonts w:hint="eastAsia" w:ascii="宋体" w:hAnsi="宋体" w:eastAsia="宋体"/>
                <w:color w:val="auto"/>
                <w:sz w:val="18"/>
                <w:szCs w:val="18"/>
              </w:rPr>
              <w:t>将罚款、没收的违法所得或者财物截留、私分或者变相私分的；</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8.</w:t>
            </w:r>
            <w:r>
              <w:rPr>
                <w:rFonts w:hint="eastAsia" w:ascii="宋体" w:hAnsi="宋体" w:eastAsia="宋体"/>
                <w:color w:val="auto"/>
                <w:sz w:val="18"/>
                <w:szCs w:val="18"/>
              </w:rPr>
              <w:t>索取或者收受他人财物、收缴罚款据为己有的；</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9.</w:t>
            </w:r>
            <w:r>
              <w:rPr>
                <w:rFonts w:hint="eastAsia" w:ascii="宋体" w:hAnsi="宋体" w:eastAsia="宋体"/>
                <w:color w:val="auto"/>
                <w:sz w:val="18"/>
                <w:szCs w:val="18"/>
              </w:rPr>
              <w:t>使用或者损毁扣押的财物，对当事人造成损失的；</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10.</w:t>
            </w:r>
            <w:r>
              <w:rPr>
                <w:rFonts w:hint="eastAsia" w:ascii="宋体" w:hAnsi="宋体" w:eastAsia="宋体"/>
                <w:color w:val="auto"/>
                <w:sz w:val="18"/>
                <w:szCs w:val="18"/>
              </w:rPr>
              <w:t>违法实行检查措施或者执行措施，给公民人身或者财产造成损害、给法人或者其他组织造成损失的；</w:t>
            </w:r>
          </w:p>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1</w:t>
            </w:r>
            <w:r>
              <w:rPr>
                <w:rFonts w:ascii="宋体" w:hAnsi="宋体" w:eastAsia="宋体"/>
                <w:color w:val="auto"/>
                <w:sz w:val="18"/>
                <w:szCs w:val="18"/>
              </w:rPr>
              <w:t>1.</w:t>
            </w:r>
            <w:r>
              <w:rPr>
                <w:rFonts w:hint="eastAsia" w:ascii="宋体" w:hAnsi="宋体" w:eastAsia="宋体"/>
                <w:color w:val="auto"/>
                <w:sz w:val="18"/>
                <w:szCs w:val="18"/>
              </w:rPr>
              <w:t>对应当依法移交司法机关追究刑事责任的不移交，以行政处罚代替刑罚，徇私舞弊、包庇纵容违法行为的；</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12.</w:t>
            </w:r>
            <w:r>
              <w:rPr>
                <w:rFonts w:hint="eastAsia" w:ascii="宋体" w:hAnsi="宋体" w:eastAsia="宋体"/>
                <w:color w:val="auto"/>
                <w:sz w:val="18"/>
                <w:szCs w:val="18"/>
              </w:rPr>
              <w:t>玩忽职守，对应当予以制止和处罚的违法行为不予制止、处罚，致使公民、法人或者其他组织的合法权益、公共利益和社会秩序遭受损害的。</w:t>
            </w:r>
          </w:p>
        </w:tc>
        <w:tc>
          <w:tcPr>
            <w:tcW w:w="912" w:type="dxa"/>
            <w:vAlign w:val="center"/>
          </w:tcPr>
          <w:p>
            <w:pPr>
              <w:tabs>
                <w:tab w:val="left" w:pos="7937"/>
              </w:tabs>
              <w:spacing w:line="280" w:lineRule="exact"/>
              <w:rPr>
                <w:rFonts w:hint="eastAsia" w:eastAsia="等线"/>
                <w:color w:val="auto"/>
                <w:lang w:eastAsia="zh-CN"/>
              </w:rPr>
            </w:pPr>
            <w:r>
              <w:rPr>
                <w:rFonts w:hint="eastAsia" w:ascii="宋体" w:hAnsi="宋体" w:eastAsia="宋体"/>
                <w:color w:val="auto"/>
                <w:sz w:val="18"/>
                <w:szCs w:val="18"/>
                <w:lang w:eastAsia="zh-CN"/>
              </w:rPr>
              <w:t>节能监察大队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hint="default" w:eastAsia="等线"/>
                <w:color w:val="auto"/>
                <w:lang w:val="en-US" w:eastAsia="zh-CN"/>
              </w:rPr>
            </w:pPr>
            <w:r>
              <w:rPr>
                <w:rFonts w:hint="eastAsia"/>
                <w:color w:val="auto"/>
                <w:lang w:val="en-US" w:eastAsia="zh-CN"/>
              </w:rPr>
              <w:t>4</w:t>
            </w:r>
          </w:p>
        </w:tc>
        <w:tc>
          <w:tcPr>
            <w:tcW w:w="709" w:type="dxa"/>
            <w:vAlign w:val="center"/>
          </w:tcPr>
          <w:p>
            <w:pPr>
              <w:rPr>
                <w:color w:val="auto"/>
              </w:rPr>
            </w:pPr>
            <w:r>
              <w:rPr>
                <w:rFonts w:hint="eastAsia" w:ascii="宋体" w:hAnsi="宋体" w:eastAsia="宋体"/>
                <w:color w:val="auto"/>
                <w:sz w:val="18"/>
                <w:szCs w:val="18"/>
              </w:rPr>
              <w:t>行政处罚</w:t>
            </w:r>
          </w:p>
        </w:tc>
        <w:tc>
          <w:tcPr>
            <w:tcW w:w="992" w:type="dxa"/>
            <w:vAlign w:val="center"/>
          </w:tcPr>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对被监察单位无正当理由拒绝节能监察，不如实提供有关资料样品，伪造、篡改、隐匿、销毁有关资料样品的处罚</w:t>
            </w:r>
          </w:p>
        </w:tc>
        <w:tc>
          <w:tcPr>
            <w:tcW w:w="709" w:type="dxa"/>
            <w:vAlign w:val="center"/>
          </w:tcPr>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lang w:eastAsia="zh-CN"/>
              </w:rPr>
              <w:t>区</w:t>
            </w:r>
            <w:r>
              <w:rPr>
                <w:rFonts w:ascii="宋体" w:hAnsi="宋体" w:eastAsia="宋体"/>
                <w:color w:val="auto"/>
                <w:sz w:val="18"/>
                <w:szCs w:val="18"/>
              </w:rPr>
              <w:t>发展</w:t>
            </w:r>
            <w:r>
              <w:rPr>
                <w:rFonts w:hint="eastAsia" w:ascii="宋体" w:hAnsi="宋体" w:eastAsia="宋体"/>
                <w:color w:val="auto"/>
                <w:sz w:val="18"/>
                <w:szCs w:val="18"/>
                <w:lang w:eastAsia="zh-CN"/>
              </w:rPr>
              <w:t>和</w:t>
            </w:r>
            <w:r>
              <w:rPr>
                <w:rFonts w:ascii="宋体" w:hAnsi="宋体" w:eastAsia="宋体"/>
                <w:color w:val="auto"/>
                <w:sz w:val="18"/>
                <w:szCs w:val="18"/>
              </w:rPr>
              <w:t>改</w:t>
            </w:r>
            <w:r>
              <w:rPr>
                <w:rFonts w:hint="eastAsia" w:ascii="宋体" w:hAnsi="宋体" w:eastAsia="宋体"/>
                <w:color w:val="auto"/>
                <w:sz w:val="18"/>
                <w:szCs w:val="18"/>
                <w:lang w:eastAsia="zh-CN"/>
              </w:rPr>
              <w:t>革局</w:t>
            </w:r>
          </w:p>
        </w:tc>
        <w:tc>
          <w:tcPr>
            <w:tcW w:w="2410" w:type="dxa"/>
            <w:vAlign w:val="center"/>
          </w:tcPr>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1.《河北省节约能源条例》第五十九条</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2.《河北省节能监察办法》第</w:t>
            </w:r>
            <w:r>
              <w:rPr>
                <w:rFonts w:hint="eastAsia" w:ascii="宋体" w:hAnsi="宋体" w:eastAsia="宋体"/>
                <w:color w:val="auto"/>
                <w:sz w:val="18"/>
                <w:szCs w:val="18"/>
              </w:rPr>
              <w:t>三</w:t>
            </w:r>
            <w:r>
              <w:rPr>
                <w:rFonts w:ascii="宋体" w:hAnsi="宋体" w:eastAsia="宋体"/>
                <w:color w:val="auto"/>
                <w:sz w:val="18"/>
                <w:szCs w:val="18"/>
              </w:rPr>
              <w:t>十条</w:t>
            </w:r>
          </w:p>
        </w:tc>
        <w:tc>
          <w:tcPr>
            <w:tcW w:w="4110" w:type="dxa"/>
            <w:vAlign w:val="center"/>
          </w:tcPr>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1.立案责任：发现</w:t>
            </w:r>
            <w:r>
              <w:rPr>
                <w:rFonts w:hint="eastAsia" w:ascii="宋体" w:hAnsi="宋体" w:eastAsia="宋体"/>
                <w:color w:val="auto"/>
                <w:sz w:val="18"/>
                <w:szCs w:val="18"/>
              </w:rPr>
              <w:t>被监察单位相关</w:t>
            </w:r>
            <w:r>
              <w:rPr>
                <w:rFonts w:ascii="宋体" w:hAnsi="宋体" w:eastAsia="宋体"/>
                <w:color w:val="auto"/>
                <w:sz w:val="18"/>
                <w:szCs w:val="18"/>
              </w:rPr>
              <w:t>违法行为，予以审查，决定是否立案。</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2.调查责任：指定专人负责，及时组织调查取证，与当事人有直接利害关系的应当回避。执法人员不得少于两人，调查时应出示执法证件，允许当事人辩解陈述。执法人员应保守有关秘密。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5.决定责任：制作行政处罚决定书，载明行政处罚告知、当事人</w:t>
            </w:r>
            <w:r>
              <w:rPr>
                <w:rFonts w:hint="eastAsia" w:ascii="宋体" w:hAnsi="宋体" w:eastAsia="宋体"/>
                <w:color w:val="auto"/>
                <w:sz w:val="18"/>
                <w:szCs w:val="18"/>
              </w:rPr>
              <w:t>陈述</w:t>
            </w:r>
            <w:r>
              <w:rPr>
                <w:rFonts w:ascii="宋体" w:hAnsi="宋体" w:eastAsia="宋体"/>
                <w:color w:val="auto"/>
                <w:sz w:val="18"/>
                <w:szCs w:val="18"/>
              </w:rPr>
              <w:t>申辩或者听证情况等内容。</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6.送达责任：行政处罚决定书按法律规定的方式送达当事人。</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7.执行责任：依照生效的行政处罚决定</w:t>
            </w:r>
            <w:r>
              <w:rPr>
                <w:rFonts w:hint="eastAsia" w:ascii="宋体" w:hAnsi="宋体" w:eastAsia="宋体"/>
                <w:color w:val="auto"/>
                <w:sz w:val="18"/>
                <w:szCs w:val="18"/>
              </w:rPr>
              <w:t>予以处罚</w:t>
            </w:r>
            <w:r>
              <w:rPr>
                <w:rFonts w:ascii="宋体" w:hAnsi="宋体" w:eastAsia="宋体"/>
                <w:color w:val="auto"/>
                <w:sz w:val="18"/>
                <w:szCs w:val="18"/>
              </w:rPr>
              <w:t>。</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8.其他法律法规规章文件规定应履行的责任。</w:t>
            </w:r>
          </w:p>
        </w:tc>
        <w:tc>
          <w:tcPr>
            <w:tcW w:w="3402" w:type="dxa"/>
            <w:vAlign w:val="center"/>
          </w:tcPr>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因不履行或不正确履行行政职责，有下列情形的，行政机关及相关工作人员应承担相应责任：</w:t>
            </w:r>
          </w:p>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1.没有</w:t>
            </w:r>
            <w:r>
              <w:rPr>
                <w:rFonts w:ascii="宋体" w:hAnsi="宋体" w:eastAsia="宋体"/>
                <w:color w:val="auto"/>
                <w:sz w:val="18"/>
                <w:szCs w:val="18"/>
              </w:rPr>
              <w:t>法定的行政处罚依据的；</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2.</w:t>
            </w:r>
            <w:r>
              <w:rPr>
                <w:rFonts w:hint="eastAsia" w:ascii="宋体" w:hAnsi="宋体" w:eastAsia="宋体"/>
                <w:color w:val="auto"/>
                <w:sz w:val="18"/>
                <w:szCs w:val="18"/>
              </w:rPr>
              <w:t>擅自改变行政处罚种类、幅度的；</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3.</w:t>
            </w:r>
            <w:r>
              <w:rPr>
                <w:rFonts w:hint="eastAsia" w:ascii="宋体" w:hAnsi="宋体" w:eastAsia="宋体"/>
                <w:color w:val="auto"/>
                <w:sz w:val="18"/>
                <w:szCs w:val="18"/>
              </w:rPr>
              <w:t>违反法定的行政处罚程序的；</w:t>
            </w:r>
          </w:p>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4.违反</w:t>
            </w:r>
            <w:r>
              <w:rPr>
                <w:rFonts w:ascii="宋体" w:hAnsi="宋体" w:eastAsia="宋体"/>
                <w:color w:val="auto"/>
                <w:sz w:val="18"/>
                <w:szCs w:val="18"/>
              </w:rPr>
              <w:t>委托处罚规定的；</w:t>
            </w:r>
          </w:p>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5</w:t>
            </w:r>
            <w:r>
              <w:rPr>
                <w:rFonts w:ascii="宋体" w:hAnsi="宋体" w:eastAsia="宋体"/>
                <w:color w:val="auto"/>
                <w:sz w:val="18"/>
                <w:szCs w:val="18"/>
              </w:rPr>
              <w:t>.</w:t>
            </w:r>
            <w:r>
              <w:rPr>
                <w:rFonts w:hint="eastAsia" w:ascii="宋体" w:hAnsi="宋体" w:eastAsia="宋体"/>
                <w:color w:val="auto"/>
                <w:sz w:val="18"/>
                <w:szCs w:val="18"/>
              </w:rPr>
              <w:t>处罚</w:t>
            </w:r>
            <w:r>
              <w:rPr>
                <w:rFonts w:ascii="宋体" w:hAnsi="宋体" w:eastAsia="宋体"/>
                <w:color w:val="auto"/>
                <w:sz w:val="18"/>
                <w:szCs w:val="18"/>
              </w:rPr>
              <w:t>使用非法单据的；</w:t>
            </w:r>
          </w:p>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6</w:t>
            </w:r>
            <w:r>
              <w:rPr>
                <w:rFonts w:ascii="宋体" w:hAnsi="宋体" w:eastAsia="宋体"/>
                <w:color w:val="auto"/>
                <w:sz w:val="18"/>
                <w:szCs w:val="18"/>
              </w:rPr>
              <w:t>.</w:t>
            </w:r>
            <w:r>
              <w:rPr>
                <w:rFonts w:hint="eastAsia" w:ascii="宋体" w:hAnsi="宋体" w:eastAsia="宋体"/>
                <w:color w:val="auto"/>
                <w:sz w:val="18"/>
                <w:szCs w:val="18"/>
              </w:rPr>
              <w:t>自行收缴罚款的</w:t>
            </w:r>
            <w:r>
              <w:rPr>
                <w:rFonts w:ascii="宋体" w:hAnsi="宋体" w:eastAsia="宋体"/>
                <w:color w:val="auto"/>
                <w:sz w:val="18"/>
                <w:szCs w:val="18"/>
              </w:rPr>
              <w:t>；</w:t>
            </w:r>
          </w:p>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7</w:t>
            </w:r>
            <w:r>
              <w:rPr>
                <w:rFonts w:ascii="宋体" w:hAnsi="宋体" w:eastAsia="宋体"/>
                <w:color w:val="auto"/>
                <w:sz w:val="18"/>
                <w:szCs w:val="18"/>
              </w:rPr>
              <w:t>.</w:t>
            </w:r>
            <w:r>
              <w:rPr>
                <w:rFonts w:hint="eastAsia" w:ascii="宋体" w:hAnsi="宋体" w:eastAsia="宋体"/>
                <w:color w:val="auto"/>
                <w:sz w:val="18"/>
                <w:szCs w:val="18"/>
              </w:rPr>
              <w:t>将罚款、没收的违法所得或者财物截留、私分或者变相私分的；</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8.</w:t>
            </w:r>
            <w:r>
              <w:rPr>
                <w:rFonts w:hint="eastAsia" w:ascii="宋体" w:hAnsi="宋体" w:eastAsia="宋体"/>
                <w:color w:val="auto"/>
                <w:sz w:val="18"/>
                <w:szCs w:val="18"/>
              </w:rPr>
              <w:t>索取或者收受他人财物、收缴罚款据为己有的；</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9.</w:t>
            </w:r>
            <w:r>
              <w:rPr>
                <w:rFonts w:hint="eastAsia" w:ascii="宋体" w:hAnsi="宋体" w:eastAsia="宋体"/>
                <w:color w:val="auto"/>
                <w:sz w:val="18"/>
                <w:szCs w:val="18"/>
              </w:rPr>
              <w:t>使用或者损毁扣押的财物，对当事人造成损失的；</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10.</w:t>
            </w:r>
            <w:r>
              <w:rPr>
                <w:rFonts w:hint="eastAsia" w:ascii="宋体" w:hAnsi="宋体" w:eastAsia="宋体"/>
                <w:color w:val="auto"/>
                <w:sz w:val="18"/>
                <w:szCs w:val="18"/>
              </w:rPr>
              <w:t>违法实行检查措施或者执行措施，给公民人身或者财产造成损害、给法人或者其他组织造成损失的；</w:t>
            </w:r>
          </w:p>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1</w:t>
            </w:r>
            <w:r>
              <w:rPr>
                <w:rFonts w:ascii="宋体" w:hAnsi="宋体" w:eastAsia="宋体"/>
                <w:color w:val="auto"/>
                <w:sz w:val="18"/>
                <w:szCs w:val="18"/>
              </w:rPr>
              <w:t>1.</w:t>
            </w:r>
            <w:r>
              <w:rPr>
                <w:rFonts w:hint="eastAsia" w:ascii="宋体" w:hAnsi="宋体" w:eastAsia="宋体"/>
                <w:color w:val="auto"/>
                <w:sz w:val="18"/>
                <w:szCs w:val="18"/>
              </w:rPr>
              <w:t>对应当依法移交司法机关追究刑事责任的不移交，以行政处罚代替刑罚，徇私舞弊、包庇纵容违法行为的；</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12.</w:t>
            </w:r>
            <w:r>
              <w:rPr>
                <w:rFonts w:hint="eastAsia" w:ascii="宋体" w:hAnsi="宋体" w:eastAsia="宋体"/>
                <w:color w:val="auto"/>
                <w:sz w:val="18"/>
                <w:szCs w:val="18"/>
              </w:rPr>
              <w:t>玩忽职守，对应当予以制止和处罚的违法行为不予制止、处罚，致使公民、法人或者其他组织的合法权益、公共利益和社会秩序遭受损害的。</w:t>
            </w:r>
          </w:p>
        </w:tc>
        <w:tc>
          <w:tcPr>
            <w:tcW w:w="912" w:type="dxa"/>
            <w:vAlign w:val="center"/>
          </w:tcPr>
          <w:p>
            <w:pPr>
              <w:tabs>
                <w:tab w:val="left" w:pos="7937"/>
              </w:tabs>
              <w:spacing w:line="280" w:lineRule="exact"/>
              <w:rPr>
                <w:rFonts w:hint="eastAsia" w:ascii="宋体" w:hAnsi="宋体" w:eastAsia="宋体"/>
                <w:color w:val="auto"/>
                <w:sz w:val="18"/>
                <w:szCs w:val="18"/>
                <w:lang w:eastAsia="zh-CN"/>
              </w:rPr>
            </w:pPr>
            <w:r>
              <w:rPr>
                <w:rFonts w:hint="eastAsia" w:ascii="宋体" w:hAnsi="宋体" w:eastAsia="宋体"/>
                <w:color w:val="auto"/>
                <w:sz w:val="18"/>
                <w:szCs w:val="18"/>
                <w:lang w:eastAsia="zh-CN"/>
              </w:rPr>
              <w:t>节能监察大队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hint="default" w:eastAsia="等线"/>
                <w:color w:val="auto"/>
                <w:lang w:val="en-US" w:eastAsia="zh-CN"/>
              </w:rPr>
            </w:pPr>
            <w:r>
              <w:rPr>
                <w:rFonts w:hint="eastAsia"/>
                <w:color w:val="auto"/>
                <w:lang w:val="en-US" w:eastAsia="zh-CN"/>
              </w:rPr>
              <w:t>5</w:t>
            </w:r>
          </w:p>
        </w:tc>
        <w:tc>
          <w:tcPr>
            <w:tcW w:w="709" w:type="dxa"/>
            <w:vAlign w:val="center"/>
          </w:tcPr>
          <w:p>
            <w:pPr>
              <w:rPr>
                <w:rFonts w:ascii="宋体" w:hAnsi="宋体" w:eastAsia="宋体" w:cs="宋体"/>
                <w:color w:val="auto"/>
                <w:sz w:val="18"/>
                <w:szCs w:val="18"/>
              </w:rPr>
            </w:pPr>
            <w:r>
              <w:rPr>
                <w:rFonts w:hint="eastAsia" w:ascii="宋体" w:hAnsi="宋体" w:eastAsia="宋体" w:cs="宋体"/>
                <w:color w:val="auto"/>
                <w:sz w:val="18"/>
                <w:szCs w:val="18"/>
              </w:rPr>
              <w:t>行政处罚</w:t>
            </w:r>
          </w:p>
        </w:tc>
        <w:tc>
          <w:tcPr>
            <w:tcW w:w="992" w:type="dxa"/>
            <w:vAlign w:val="center"/>
          </w:tcPr>
          <w:p>
            <w:pPr>
              <w:tabs>
                <w:tab w:val="left" w:pos="7937"/>
              </w:tabs>
              <w:spacing w:line="280" w:lineRule="exact"/>
              <w:rPr>
                <w:rFonts w:ascii="宋体" w:hAnsi="宋体" w:eastAsia="宋体" w:cs="宋体"/>
                <w:color w:val="auto"/>
                <w:sz w:val="18"/>
                <w:szCs w:val="18"/>
              </w:rPr>
            </w:pPr>
            <w:r>
              <w:rPr>
                <w:rFonts w:hint="eastAsia" w:ascii="宋体" w:hAnsi="宋体" w:eastAsia="宋体" w:cs="宋体"/>
                <w:color w:val="auto"/>
                <w:sz w:val="18"/>
                <w:szCs w:val="18"/>
              </w:rPr>
              <w:t>对粮食收购企业未按照规定备案或者提供虚假备案信息的处罚</w:t>
            </w:r>
          </w:p>
        </w:tc>
        <w:tc>
          <w:tcPr>
            <w:tcW w:w="709" w:type="dxa"/>
            <w:vAlign w:val="center"/>
          </w:tcPr>
          <w:p>
            <w:pPr>
              <w:tabs>
                <w:tab w:val="left" w:pos="7937"/>
              </w:tabs>
              <w:spacing w:line="280" w:lineRule="exact"/>
              <w:rPr>
                <w:rFonts w:ascii="宋体" w:hAnsi="宋体" w:eastAsia="宋体" w:cs="宋体"/>
                <w:color w:val="auto"/>
                <w:sz w:val="18"/>
                <w:szCs w:val="18"/>
              </w:rPr>
            </w:pPr>
            <w:r>
              <w:rPr>
                <w:rFonts w:hint="eastAsia" w:ascii="宋体" w:hAnsi="宋体" w:eastAsia="宋体"/>
                <w:color w:val="auto"/>
                <w:sz w:val="18"/>
                <w:szCs w:val="18"/>
                <w:lang w:eastAsia="zh-CN"/>
              </w:rPr>
              <w:t>区</w:t>
            </w:r>
            <w:r>
              <w:rPr>
                <w:rFonts w:ascii="宋体" w:hAnsi="宋体" w:eastAsia="宋体"/>
                <w:color w:val="auto"/>
                <w:sz w:val="18"/>
                <w:szCs w:val="18"/>
              </w:rPr>
              <w:t>发展</w:t>
            </w:r>
            <w:r>
              <w:rPr>
                <w:rFonts w:hint="eastAsia" w:ascii="宋体" w:hAnsi="宋体" w:eastAsia="宋体"/>
                <w:color w:val="auto"/>
                <w:sz w:val="18"/>
                <w:szCs w:val="18"/>
                <w:lang w:eastAsia="zh-CN"/>
              </w:rPr>
              <w:t>和</w:t>
            </w:r>
            <w:r>
              <w:rPr>
                <w:rFonts w:ascii="宋体" w:hAnsi="宋体" w:eastAsia="宋体"/>
                <w:color w:val="auto"/>
                <w:sz w:val="18"/>
                <w:szCs w:val="18"/>
              </w:rPr>
              <w:t>改</w:t>
            </w:r>
            <w:r>
              <w:rPr>
                <w:rFonts w:hint="eastAsia" w:ascii="宋体" w:hAnsi="宋体" w:eastAsia="宋体"/>
                <w:color w:val="auto"/>
                <w:sz w:val="18"/>
                <w:szCs w:val="18"/>
                <w:lang w:eastAsia="zh-CN"/>
              </w:rPr>
              <w:t>革局</w:t>
            </w:r>
          </w:p>
        </w:tc>
        <w:tc>
          <w:tcPr>
            <w:tcW w:w="2410" w:type="dxa"/>
            <w:vAlign w:val="center"/>
          </w:tcPr>
          <w:p>
            <w:pPr>
              <w:tabs>
                <w:tab w:val="left" w:pos="7937"/>
              </w:tabs>
              <w:spacing w:line="280" w:lineRule="exact"/>
              <w:rPr>
                <w:rFonts w:ascii="宋体" w:hAnsi="宋体" w:eastAsia="宋体" w:cs="宋体"/>
                <w:color w:val="auto"/>
                <w:sz w:val="18"/>
                <w:szCs w:val="18"/>
              </w:rPr>
            </w:pPr>
            <w:r>
              <w:rPr>
                <w:rFonts w:hint="eastAsia" w:ascii="宋体" w:hAnsi="宋体" w:eastAsia="宋体" w:cs="宋体"/>
                <w:color w:val="auto"/>
                <w:kern w:val="0"/>
                <w:sz w:val="18"/>
                <w:szCs w:val="18"/>
              </w:rPr>
              <w:t>1.《粮食流通管理条例》</w:t>
            </w:r>
            <w:r>
              <w:rPr>
                <w:rFonts w:hint="eastAsia" w:ascii="宋体" w:hAnsi="宋体" w:eastAsia="宋体" w:cs="宋体"/>
                <w:color w:val="auto"/>
                <w:sz w:val="18"/>
                <w:szCs w:val="18"/>
                <w:shd w:val="clear" w:color="auto" w:fill="FFFFFF"/>
              </w:rPr>
              <w:t>粮食收购企业未按照规定备案或者提供虚假备案信息的，由粮食和储备行政管理部门责令改正，给予警告；拒不改正的，处2万元以上5万元以下罚款。</w:t>
            </w:r>
          </w:p>
        </w:tc>
        <w:tc>
          <w:tcPr>
            <w:tcW w:w="4110" w:type="dxa"/>
            <w:vAlign w:val="center"/>
          </w:tcPr>
          <w:p>
            <w:pPr>
              <w:tabs>
                <w:tab w:val="left" w:pos="7937"/>
              </w:tabs>
              <w:spacing w:line="280" w:lineRule="exac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1、立案责任：对日常监督检查、群众举报、上级交办、下级报请、有关部门移送或其他方式披露的案件线索，予以审查，决定是否立案。</w:t>
            </w:r>
          </w:p>
          <w:p>
            <w:pPr>
              <w:tabs>
                <w:tab w:val="left" w:pos="7937"/>
              </w:tabs>
              <w:spacing w:line="280" w:lineRule="exac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4、告知责任：作出行政处罚决定前，应制作《行政处罚事先告知书》送达当事人，告知违法事实及其享有的陈述、申辩等权利。符合听证规定的，应当告知当事人有要求举行听证的权利。</w:t>
            </w:r>
          </w:p>
          <w:p>
            <w:pPr>
              <w:tabs>
                <w:tab w:val="left" w:pos="7937"/>
              </w:tabs>
              <w:spacing w:line="280" w:lineRule="exac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5、决定责任：制作行政处罚决定书，载明当事人基本情况、主要违法事实、履行方式和期限以及不服行政处罚决定，申请行政复议或者提起行政诉讼的途径和期限等内容。</w:t>
            </w:r>
          </w:p>
          <w:p>
            <w:pPr>
              <w:tabs>
                <w:tab w:val="left" w:pos="7937"/>
              </w:tabs>
              <w:spacing w:line="280" w:lineRule="exac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6、送达责任：行政处罚决定书按法律规定的方式送达当事人。</w:t>
            </w:r>
          </w:p>
          <w:p>
            <w:pPr>
              <w:tabs>
                <w:tab w:val="left" w:pos="7937"/>
              </w:tabs>
              <w:spacing w:line="280" w:lineRule="exac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7、执行责任：依照生效的行政处罚决定，予以警告，相应数额的罚款，暂停或者取消粮食收购许可证。</w:t>
            </w:r>
          </w:p>
          <w:p>
            <w:pPr>
              <w:tabs>
                <w:tab w:val="left" w:pos="7937"/>
              </w:tabs>
              <w:spacing w:line="280" w:lineRule="exact"/>
              <w:rPr>
                <w:rFonts w:ascii="宋体" w:hAnsi="宋体" w:eastAsia="宋体" w:cs="宋体"/>
                <w:color w:val="auto"/>
                <w:sz w:val="18"/>
                <w:szCs w:val="18"/>
              </w:rPr>
            </w:pPr>
            <w:r>
              <w:rPr>
                <w:rFonts w:hint="eastAsia" w:ascii="宋体" w:hAnsi="宋体" w:eastAsia="宋体" w:cs="宋体"/>
                <w:color w:val="auto"/>
                <w:kern w:val="0"/>
                <w:sz w:val="18"/>
                <w:szCs w:val="18"/>
              </w:rPr>
              <w:t>8、其他法律法规规章文件规定应履行的责任。</w:t>
            </w:r>
          </w:p>
        </w:tc>
        <w:tc>
          <w:tcPr>
            <w:tcW w:w="3402" w:type="dxa"/>
            <w:vAlign w:val="center"/>
          </w:tcPr>
          <w:p>
            <w:pPr>
              <w:tabs>
                <w:tab w:val="left" w:pos="7937"/>
              </w:tabs>
              <w:spacing w:line="280" w:lineRule="exac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因不履行或不正确履行行政职责，有下列情形的，行政机关及相关工作人员应承担相应责任：</w:t>
            </w:r>
          </w:p>
          <w:p>
            <w:pPr>
              <w:tabs>
                <w:tab w:val="left" w:pos="7937"/>
              </w:tabs>
              <w:spacing w:line="280" w:lineRule="exac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1、没有法律和事实依据实施行政处罚的；</w:t>
            </w:r>
          </w:p>
          <w:p>
            <w:pPr>
              <w:tabs>
                <w:tab w:val="left" w:pos="7937"/>
              </w:tabs>
              <w:spacing w:line="280" w:lineRule="exac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2、行政处罚显失公正的；</w:t>
            </w:r>
          </w:p>
          <w:p>
            <w:pPr>
              <w:tabs>
                <w:tab w:val="left" w:pos="7937"/>
              </w:tabs>
              <w:spacing w:line="280" w:lineRule="exac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3、执法人员玩忽职守，对应当予以制止和处罚的违法行为不予制止、处罚的；</w:t>
            </w:r>
          </w:p>
          <w:p>
            <w:pPr>
              <w:tabs>
                <w:tab w:val="left" w:pos="7937"/>
              </w:tabs>
              <w:spacing w:line="280" w:lineRule="exac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4、不具备行政执法资格实施行政处罚的；</w:t>
            </w:r>
          </w:p>
          <w:p>
            <w:pPr>
              <w:tabs>
                <w:tab w:val="left" w:pos="7937"/>
              </w:tabs>
              <w:spacing w:line="280" w:lineRule="exac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5、应当依法移送追究刑事责任，而未依法移送有权机关的；</w:t>
            </w:r>
          </w:p>
          <w:p>
            <w:pPr>
              <w:tabs>
                <w:tab w:val="left" w:pos="7937"/>
              </w:tabs>
              <w:spacing w:line="280" w:lineRule="exac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6、擅自改变行政处罚种类、幅度的；</w:t>
            </w:r>
          </w:p>
          <w:p>
            <w:pPr>
              <w:tabs>
                <w:tab w:val="left" w:pos="7937"/>
              </w:tabs>
              <w:spacing w:line="280" w:lineRule="exac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7、违反法定的行政处罚程序的；</w:t>
            </w:r>
          </w:p>
          <w:p>
            <w:pPr>
              <w:tabs>
                <w:tab w:val="left" w:pos="7937"/>
              </w:tabs>
              <w:spacing w:line="280" w:lineRule="exac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8、符合听证条件、行政管理相对人要求听证，应予组织听证而不组织听证的；</w:t>
            </w:r>
          </w:p>
          <w:p>
            <w:pPr>
              <w:tabs>
                <w:tab w:val="left" w:pos="7937"/>
              </w:tabs>
              <w:spacing w:line="280" w:lineRule="exac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9、在行政处罚过程中发生腐败行为的；</w:t>
            </w:r>
          </w:p>
          <w:p>
            <w:pPr>
              <w:tabs>
                <w:tab w:val="left" w:pos="7937"/>
              </w:tabs>
              <w:spacing w:line="280" w:lineRule="exact"/>
              <w:rPr>
                <w:rFonts w:ascii="宋体" w:hAnsi="宋体" w:eastAsia="宋体" w:cs="宋体"/>
                <w:color w:val="auto"/>
                <w:sz w:val="18"/>
                <w:szCs w:val="18"/>
              </w:rPr>
            </w:pPr>
            <w:r>
              <w:rPr>
                <w:rFonts w:hint="eastAsia" w:ascii="宋体" w:hAnsi="宋体" w:eastAsia="宋体" w:cs="宋体"/>
                <w:color w:val="auto"/>
                <w:kern w:val="0"/>
                <w:sz w:val="18"/>
                <w:szCs w:val="18"/>
              </w:rPr>
              <w:t>10、其他违反法律法规规章文件规定的行为。</w:t>
            </w:r>
          </w:p>
        </w:tc>
        <w:tc>
          <w:tcPr>
            <w:tcW w:w="912" w:type="dxa"/>
            <w:vAlign w:val="center"/>
          </w:tcPr>
          <w:p>
            <w:pPr>
              <w:tabs>
                <w:tab w:val="left" w:pos="7937"/>
              </w:tabs>
              <w:spacing w:line="280" w:lineRule="exac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粮食和物资管理科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7937"/>
              </w:tabs>
              <w:spacing w:line="280" w:lineRule="exact"/>
              <w:rPr>
                <w:rFonts w:hint="default" w:ascii="宋体" w:hAnsi="宋体" w:eastAsia="宋体"/>
                <w:color w:val="auto"/>
                <w:sz w:val="18"/>
                <w:szCs w:val="18"/>
                <w:lang w:val="en-US" w:eastAsia="zh-CN"/>
              </w:rPr>
            </w:pPr>
            <w:r>
              <w:rPr>
                <w:rFonts w:hint="eastAsia" w:ascii="宋体" w:hAnsi="宋体" w:eastAsia="宋体"/>
                <w:color w:val="auto"/>
                <w:sz w:val="18"/>
                <w:szCs w:val="18"/>
                <w:lang w:val="en-US" w:eastAsia="zh-CN"/>
              </w:rPr>
              <w:t>6</w:t>
            </w:r>
          </w:p>
        </w:tc>
        <w:tc>
          <w:tcPr>
            <w:tcW w:w="709" w:type="dxa"/>
            <w:vAlign w:val="center"/>
          </w:tcPr>
          <w:p>
            <w:pPr>
              <w:widowControl/>
              <w:spacing w:line="240" w:lineRule="exact"/>
              <w:jc w:val="center"/>
              <w:textAlignment w:val="center"/>
              <w:rPr>
                <w:rFonts w:ascii="宋体" w:hAnsi="宋体" w:eastAsia="宋体"/>
                <w:color w:val="auto"/>
                <w:sz w:val="18"/>
                <w:szCs w:val="18"/>
              </w:rPr>
            </w:pPr>
            <w:r>
              <w:rPr>
                <w:rFonts w:hint="eastAsia" w:ascii="宋体" w:hAnsi="宋体" w:eastAsia="宋体" w:cs="宋体"/>
                <w:color w:val="auto"/>
                <w:kern w:val="0"/>
                <w:sz w:val="18"/>
                <w:szCs w:val="18"/>
              </w:rPr>
              <w:t>行政处罚</w:t>
            </w:r>
          </w:p>
        </w:tc>
        <w:tc>
          <w:tcPr>
            <w:tcW w:w="992" w:type="dxa"/>
            <w:vAlign w:val="center"/>
          </w:tcPr>
          <w:p>
            <w:pPr>
              <w:widowControl/>
              <w:spacing w:line="240" w:lineRule="exact"/>
              <w:jc w:val="center"/>
              <w:textAlignment w:val="center"/>
              <w:rPr>
                <w:rFonts w:ascii="宋体" w:hAnsi="宋体" w:eastAsia="宋体"/>
                <w:color w:val="auto"/>
                <w:sz w:val="18"/>
                <w:szCs w:val="18"/>
              </w:rPr>
            </w:pPr>
            <w:r>
              <w:rPr>
                <w:rFonts w:hint="eastAsia" w:ascii="宋体" w:hAnsi="宋体" w:eastAsia="宋体" w:cs="宋体"/>
                <w:color w:val="auto"/>
                <w:kern w:val="0"/>
                <w:sz w:val="18"/>
                <w:szCs w:val="18"/>
              </w:rPr>
              <w:t>对粮食收购者未执行国家粮食质量标准的处罚</w:t>
            </w:r>
          </w:p>
        </w:tc>
        <w:tc>
          <w:tcPr>
            <w:tcW w:w="709" w:type="dxa"/>
            <w:vAlign w:val="center"/>
          </w:tcPr>
          <w:p>
            <w:pPr>
              <w:widowControl/>
              <w:spacing w:line="240" w:lineRule="exact"/>
              <w:jc w:val="center"/>
              <w:textAlignment w:val="center"/>
              <w:rPr>
                <w:rFonts w:ascii="宋体" w:hAnsi="宋体" w:eastAsia="宋体"/>
                <w:color w:val="auto"/>
                <w:sz w:val="18"/>
                <w:szCs w:val="18"/>
              </w:rPr>
            </w:pPr>
            <w:r>
              <w:rPr>
                <w:rFonts w:hint="eastAsia" w:ascii="宋体" w:hAnsi="宋体" w:eastAsia="宋体"/>
                <w:color w:val="auto"/>
                <w:sz w:val="18"/>
                <w:szCs w:val="18"/>
                <w:lang w:eastAsia="zh-CN"/>
              </w:rPr>
              <w:t>区</w:t>
            </w:r>
            <w:r>
              <w:rPr>
                <w:rFonts w:ascii="宋体" w:hAnsi="宋体" w:eastAsia="宋体"/>
                <w:color w:val="auto"/>
                <w:sz w:val="18"/>
                <w:szCs w:val="18"/>
              </w:rPr>
              <w:t>发展</w:t>
            </w:r>
            <w:r>
              <w:rPr>
                <w:rFonts w:hint="eastAsia" w:ascii="宋体" w:hAnsi="宋体" w:eastAsia="宋体"/>
                <w:color w:val="auto"/>
                <w:sz w:val="18"/>
                <w:szCs w:val="18"/>
                <w:lang w:eastAsia="zh-CN"/>
              </w:rPr>
              <w:t>和</w:t>
            </w:r>
            <w:r>
              <w:rPr>
                <w:rFonts w:ascii="宋体" w:hAnsi="宋体" w:eastAsia="宋体"/>
                <w:color w:val="auto"/>
                <w:sz w:val="18"/>
                <w:szCs w:val="18"/>
              </w:rPr>
              <w:t>改</w:t>
            </w:r>
            <w:r>
              <w:rPr>
                <w:rFonts w:hint="eastAsia" w:ascii="宋体" w:hAnsi="宋体" w:eastAsia="宋体"/>
                <w:color w:val="auto"/>
                <w:sz w:val="18"/>
                <w:szCs w:val="18"/>
                <w:lang w:eastAsia="zh-CN"/>
              </w:rPr>
              <w:t>革局</w:t>
            </w:r>
          </w:p>
        </w:tc>
        <w:tc>
          <w:tcPr>
            <w:tcW w:w="2410" w:type="dxa"/>
            <w:vAlign w:val="center"/>
          </w:tcPr>
          <w:p>
            <w:pPr>
              <w:widowControl/>
              <w:spacing w:line="240" w:lineRule="exact"/>
              <w:jc w:val="left"/>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1.《粮食流通管理条例》第四十五条：“有下列情形之一的，由粮食和储备行政管理部门责令改正，给予警告，可以并处</w:t>
            </w:r>
            <w:r>
              <w:rPr>
                <w:rFonts w:ascii="宋体" w:hAnsi="宋体" w:eastAsia="宋体" w:cs="宋体"/>
                <w:color w:val="auto"/>
                <w:kern w:val="0"/>
                <w:sz w:val="18"/>
                <w:szCs w:val="18"/>
              </w:rPr>
              <w:t>20万元以下罚款；情节严重的，并处20万元以上50万元以下罚款：</w:t>
            </w:r>
            <w:r>
              <w:rPr>
                <w:rFonts w:hint="eastAsia" w:ascii="宋体" w:hAnsi="宋体" w:eastAsia="宋体" w:cs="宋体"/>
                <w:color w:val="auto"/>
                <w:kern w:val="0"/>
                <w:sz w:val="18"/>
                <w:szCs w:val="18"/>
              </w:rPr>
              <w:t>（一）粮食收购者未执行国家粮食质量标准”。</w:t>
            </w:r>
          </w:p>
          <w:p>
            <w:pPr>
              <w:widowControl/>
              <w:spacing w:line="240" w:lineRule="exact"/>
              <w:jc w:val="left"/>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2.《河北省粮食流通管理规定》第十一条第二项：“（二）从事粮食收购活动的经营者应当遵守执行国家粮食质量标准，以质论价，不得损害农民和其他粮食生产者的利益”。《河北省粮食流通管理规定》第三十七条：“违反本规定第十一条第二项规定的，由粮食行政管理部门予以警告，责令改正；拒不改正的，可以对企业处二万元以上二十万元以下的罚款，对个体工商户处一千元以上二万元以下罚款。情节严重的，取消粮食收购许可证”。</w:t>
            </w:r>
          </w:p>
        </w:tc>
        <w:tc>
          <w:tcPr>
            <w:tcW w:w="4110" w:type="dxa"/>
            <w:vAlign w:val="center"/>
          </w:tcPr>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1、立案责任：对日常监督检查、群众举报、上级交办、下级报请、有关部门移送或其他方式披露的案件线索，予以审查，决定是否立案。</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4、告知责任：作出行政处罚决定前，应制作《行政处罚事先告知书》送达当事人，告知违法事实及其享有的陈述、申辩等权利。符合听证规定的，应当告知当事人有要求举行听证的权利。</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5、决定责任：制作行政处罚决定书，载明当事人基本情况、主要违法事实、履行方式和期限以及不服行政处罚决定，申请行政复议或者提起行政诉讼的途径和期限等内容。</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6、送达责任：行政处罚决定书按法律规定的方式送达当事人。</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7、执行责任：依照生效的行政处罚决定，予以警告，相应数额的罚款，暂停或者取消粮食收购许可证。</w:t>
            </w:r>
          </w:p>
          <w:p>
            <w:pPr>
              <w:widowControl/>
              <w:spacing w:line="240" w:lineRule="exact"/>
              <w:jc w:val="left"/>
              <w:textAlignment w:val="center"/>
              <w:rPr>
                <w:rFonts w:ascii="宋体" w:hAnsi="宋体" w:eastAsia="宋体"/>
                <w:color w:val="auto"/>
                <w:sz w:val="18"/>
                <w:szCs w:val="18"/>
              </w:rPr>
            </w:pPr>
            <w:r>
              <w:rPr>
                <w:rFonts w:hint="eastAsia" w:ascii="宋体" w:hAnsi="宋体" w:eastAsia="宋体" w:cs="宋体"/>
                <w:color w:val="auto"/>
                <w:kern w:val="0"/>
                <w:sz w:val="18"/>
                <w:szCs w:val="18"/>
              </w:rPr>
              <w:t>8、其他法律法规规章文件规定应履行的责任。</w:t>
            </w:r>
          </w:p>
        </w:tc>
        <w:tc>
          <w:tcPr>
            <w:tcW w:w="3402" w:type="dxa"/>
            <w:vAlign w:val="center"/>
          </w:tcPr>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因不履行或不正确履行行政职责，有下列情形的，行政机关及相关工作人员应承担相应责任：</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1、没有法律和事实依据实施行政处罚的；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2、行政处罚显失公正的；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3、执法人员玩忽职守，对应当予以制止和处罚的违法行为不予制止、处罚的；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4、不具备行政执法资格实施行政处罚的；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5、应当依法移送追究刑事责任，而未依法移送有权机关的；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6、擅自改变行政处罚种类、幅度的；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7、违反法定的行政处罚程序的；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8、符合听证条件、行政管理相对人要求听证，应予组织听证而不组织听证的；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9、在行政处罚过程中发生腐败行为的；</w:t>
            </w:r>
          </w:p>
          <w:p>
            <w:pPr>
              <w:widowControl/>
              <w:spacing w:line="240" w:lineRule="exact"/>
              <w:jc w:val="left"/>
              <w:textAlignment w:val="center"/>
              <w:rPr>
                <w:rFonts w:ascii="宋体" w:hAnsi="宋体" w:eastAsia="宋体"/>
                <w:color w:val="auto"/>
                <w:sz w:val="18"/>
                <w:szCs w:val="18"/>
              </w:rPr>
            </w:pPr>
            <w:r>
              <w:rPr>
                <w:rFonts w:hint="eastAsia" w:ascii="宋体" w:hAnsi="宋体" w:eastAsia="宋体" w:cs="宋体"/>
                <w:color w:val="auto"/>
                <w:kern w:val="0"/>
                <w:sz w:val="18"/>
                <w:szCs w:val="18"/>
              </w:rPr>
              <w:t>10、其他违反法律法规规章文件规定的行为。</w:t>
            </w:r>
          </w:p>
        </w:tc>
        <w:tc>
          <w:tcPr>
            <w:tcW w:w="912" w:type="dxa"/>
            <w:vAlign w:val="center"/>
          </w:tcPr>
          <w:p>
            <w:pPr>
              <w:widowControl/>
              <w:spacing w:line="240" w:lineRule="exact"/>
              <w:jc w:val="left"/>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粮食和物资管理科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7937"/>
              </w:tabs>
              <w:spacing w:line="280" w:lineRule="exact"/>
              <w:rPr>
                <w:rFonts w:hint="default" w:ascii="宋体" w:hAnsi="宋体" w:eastAsia="宋体"/>
                <w:color w:val="auto"/>
                <w:sz w:val="18"/>
                <w:szCs w:val="18"/>
                <w:lang w:val="en-US" w:eastAsia="zh-CN"/>
              </w:rPr>
            </w:pPr>
            <w:r>
              <w:rPr>
                <w:rFonts w:hint="eastAsia" w:ascii="宋体" w:hAnsi="宋体" w:eastAsia="宋体"/>
                <w:color w:val="auto"/>
                <w:sz w:val="18"/>
                <w:szCs w:val="18"/>
                <w:lang w:val="en-US" w:eastAsia="zh-CN"/>
              </w:rPr>
              <w:t>7</w:t>
            </w:r>
          </w:p>
        </w:tc>
        <w:tc>
          <w:tcPr>
            <w:tcW w:w="709" w:type="dxa"/>
            <w:vAlign w:val="center"/>
          </w:tcPr>
          <w:p>
            <w:pPr>
              <w:widowControl/>
              <w:spacing w:line="240" w:lineRule="exact"/>
              <w:jc w:val="center"/>
              <w:textAlignment w:val="center"/>
              <w:rPr>
                <w:rFonts w:ascii="宋体" w:hAnsi="宋体" w:eastAsia="宋体"/>
                <w:color w:val="auto"/>
                <w:sz w:val="18"/>
                <w:szCs w:val="18"/>
              </w:rPr>
            </w:pPr>
            <w:r>
              <w:rPr>
                <w:rFonts w:hint="eastAsia" w:ascii="宋体" w:hAnsi="宋体" w:eastAsia="宋体" w:cs="宋体"/>
                <w:color w:val="auto"/>
                <w:kern w:val="0"/>
                <w:sz w:val="18"/>
                <w:szCs w:val="18"/>
              </w:rPr>
              <w:t>行政处罚</w:t>
            </w:r>
          </w:p>
        </w:tc>
        <w:tc>
          <w:tcPr>
            <w:tcW w:w="992" w:type="dxa"/>
            <w:vAlign w:val="center"/>
          </w:tcPr>
          <w:p>
            <w:pPr>
              <w:widowControl/>
              <w:spacing w:line="240" w:lineRule="exact"/>
              <w:jc w:val="center"/>
              <w:textAlignment w:val="center"/>
              <w:rPr>
                <w:rFonts w:ascii="宋体" w:hAnsi="宋体" w:eastAsia="宋体"/>
                <w:color w:val="auto"/>
                <w:sz w:val="18"/>
                <w:szCs w:val="18"/>
              </w:rPr>
            </w:pPr>
            <w:r>
              <w:rPr>
                <w:rFonts w:hint="eastAsia" w:ascii="宋体" w:hAnsi="宋体" w:eastAsia="宋体" w:cs="宋体"/>
                <w:color w:val="auto"/>
                <w:kern w:val="0"/>
                <w:sz w:val="18"/>
                <w:szCs w:val="18"/>
              </w:rPr>
              <w:t>对粮食收购者未及时支付售粮款的处罚</w:t>
            </w:r>
          </w:p>
        </w:tc>
        <w:tc>
          <w:tcPr>
            <w:tcW w:w="709" w:type="dxa"/>
            <w:vAlign w:val="center"/>
          </w:tcPr>
          <w:p>
            <w:pPr>
              <w:widowControl/>
              <w:spacing w:line="240" w:lineRule="exact"/>
              <w:jc w:val="center"/>
              <w:textAlignment w:val="center"/>
              <w:rPr>
                <w:rFonts w:ascii="宋体" w:hAnsi="宋体" w:eastAsia="宋体"/>
                <w:color w:val="auto"/>
                <w:sz w:val="18"/>
                <w:szCs w:val="18"/>
              </w:rPr>
            </w:pPr>
            <w:r>
              <w:rPr>
                <w:rFonts w:hint="eastAsia" w:ascii="宋体" w:hAnsi="宋体" w:eastAsia="宋体"/>
                <w:color w:val="auto"/>
                <w:sz w:val="18"/>
                <w:szCs w:val="18"/>
                <w:lang w:eastAsia="zh-CN"/>
              </w:rPr>
              <w:t>区</w:t>
            </w:r>
            <w:r>
              <w:rPr>
                <w:rFonts w:ascii="宋体" w:hAnsi="宋体" w:eastAsia="宋体"/>
                <w:color w:val="auto"/>
                <w:sz w:val="18"/>
                <w:szCs w:val="18"/>
              </w:rPr>
              <w:t>发展</w:t>
            </w:r>
            <w:r>
              <w:rPr>
                <w:rFonts w:hint="eastAsia" w:ascii="宋体" w:hAnsi="宋体" w:eastAsia="宋体"/>
                <w:color w:val="auto"/>
                <w:sz w:val="18"/>
                <w:szCs w:val="18"/>
                <w:lang w:eastAsia="zh-CN"/>
              </w:rPr>
              <w:t>和</w:t>
            </w:r>
            <w:r>
              <w:rPr>
                <w:rFonts w:ascii="宋体" w:hAnsi="宋体" w:eastAsia="宋体"/>
                <w:color w:val="auto"/>
                <w:sz w:val="18"/>
                <w:szCs w:val="18"/>
              </w:rPr>
              <w:t>改</w:t>
            </w:r>
            <w:r>
              <w:rPr>
                <w:rFonts w:hint="eastAsia" w:ascii="宋体" w:hAnsi="宋体" w:eastAsia="宋体"/>
                <w:color w:val="auto"/>
                <w:sz w:val="18"/>
                <w:szCs w:val="18"/>
                <w:lang w:eastAsia="zh-CN"/>
              </w:rPr>
              <w:t>革局</w:t>
            </w:r>
          </w:p>
        </w:tc>
        <w:tc>
          <w:tcPr>
            <w:tcW w:w="2410" w:type="dxa"/>
            <w:vAlign w:val="center"/>
          </w:tcPr>
          <w:p>
            <w:pPr>
              <w:widowControl/>
              <w:spacing w:line="240" w:lineRule="exact"/>
              <w:jc w:val="left"/>
              <w:textAlignment w:val="center"/>
              <w:rPr>
                <w:rFonts w:ascii="宋体" w:hAnsi="宋体" w:eastAsia="宋体" w:cs="宋体"/>
                <w:color w:val="auto"/>
                <w:kern w:val="0"/>
                <w:sz w:val="18"/>
                <w:szCs w:val="18"/>
              </w:rPr>
            </w:pPr>
            <w:r>
              <w:rPr>
                <w:rFonts w:ascii="宋体" w:hAnsi="宋体" w:eastAsia="宋体" w:cs="宋体"/>
                <w:color w:val="auto"/>
                <w:kern w:val="0"/>
                <w:sz w:val="18"/>
                <w:szCs w:val="18"/>
              </w:rPr>
              <w:t>1.《粮食流通管理条例》第四十五条</w:t>
            </w:r>
            <w:r>
              <w:rPr>
                <w:rFonts w:hint="eastAsia" w:ascii="宋体" w:hAnsi="宋体" w:eastAsia="宋体" w:cs="宋体"/>
                <w:color w:val="auto"/>
                <w:kern w:val="0"/>
                <w:sz w:val="18"/>
                <w:szCs w:val="18"/>
              </w:rPr>
              <w:t>：“</w:t>
            </w:r>
            <w:r>
              <w:rPr>
                <w:rFonts w:ascii="宋体" w:hAnsi="宋体" w:eastAsia="宋体" w:cs="宋体"/>
                <w:color w:val="auto"/>
                <w:kern w:val="0"/>
                <w:sz w:val="18"/>
                <w:szCs w:val="18"/>
              </w:rPr>
              <w:t>有下列情形之一的，由粮食和储备行政管理部门责令改正，给予警告，可以并处20万元以下罚款；情节严重的，并处20万元以上50万元以下罚款：</w:t>
            </w:r>
            <w:r>
              <w:rPr>
                <w:rFonts w:hint="eastAsia" w:ascii="宋体" w:hAnsi="宋体" w:eastAsia="宋体" w:cs="宋体"/>
                <w:color w:val="auto"/>
                <w:kern w:val="0"/>
                <w:sz w:val="18"/>
                <w:szCs w:val="18"/>
              </w:rPr>
              <w:t>（二）粮食收购者未及时向售粮者支付售粮款”。</w:t>
            </w:r>
          </w:p>
          <w:p>
            <w:pPr>
              <w:widowControl/>
              <w:spacing w:line="240" w:lineRule="exact"/>
              <w:jc w:val="left"/>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河北省粮食流通管理规定》第十一条第三项：“（三）及时向售粮者本人支付粮款”。《河北省粮食流通管理规定》第三十八条：“违反本规定第十一条第三项规定，经售粮者举报并查实的，由粮食行政管理部门予以警告，责令限期改正；欠付30日以上不足60日的，可以并处5万元以下罚款；欠付60日以上不足90日的，可以并处5万元以上10万元以下的罚款；欠付90日以上的，可以并处10万元以上20万元以下的罚款。情节严重的，暂停或者取消粮食收购许可证”。</w:t>
            </w:r>
          </w:p>
        </w:tc>
        <w:tc>
          <w:tcPr>
            <w:tcW w:w="4110" w:type="dxa"/>
            <w:vAlign w:val="center"/>
          </w:tcPr>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1、立案责任：对日常监督检查、群众举报、上级交办、下级报请、有关部门移送或其他方式披露的案件线索，予以审查，决定是否立案。</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4、告知责任：作出行政处罚决定前，应制作《行政处罚事先告知书》送达当事人，告知违法事实及其享有的陈述、申辩等权利。符合听证规定的，应当告知当事人有要求举行听证的权利。</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5、决定责任：制作行政处罚决定书，载明当事人基本情况、主要违法事实、履行方式和期限以及不服行政处罚决定，申请行政复议或者提起行政诉讼的途径和期限等内容。</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6、送达责任：行政处罚决定书按法律规定的方式送达当事人。</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7、执行责任：依照生效的行政处罚决定，予以警告，相应数额的罚款，暂停或者取消粮食收购许可证。</w:t>
            </w:r>
          </w:p>
          <w:p>
            <w:pPr>
              <w:widowControl/>
              <w:spacing w:line="240" w:lineRule="exact"/>
              <w:jc w:val="left"/>
              <w:textAlignment w:val="center"/>
              <w:rPr>
                <w:rFonts w:ascii="宋体" w:hAnsi="宋体" w:eastAsia="宋体"/>
                <w:color w:val="auto"/>
                <w:sz w:val="18"/>
                <w:szCs w:val="18"/>
              </w:rPr>
            </w:pPr>
            <w:r>
              <w:rPr>
                <w:rFonts w:hint="eastAsia" w:ascii="宋体" w:hAnsi="宋体" w:eastAsia="宋体" w:cs="宋体"/>
                <w:color w:val="auto"/>
                <w:kern w:val="0"/>
                <w:sz w:val="18"/>
                <w:szCs w:val="18"/>
              </w:rPr>
              <w:t>8、其他法律法规规章文件规定应履行的责任。</w:t>
            </w:r>
          </w:p>
        </w:tc>
        <w:tc>
          <w:tcPr>
            <w:tcW w:w="3402" w:type="dxa"/>
            <w:vAlign w:val="center"/>
          </w:tcPr>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因不履行或不正确履行行政职责，有下列情形的，行政机关及相关工作人员应承担相应责任：</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1、没有法律和事实依据实施行政处罚的；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2、行政处罚显失公正的；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3、执法人员玩忽职守，对应当予以制止和处罚的违法行为不予制止、处罚的；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4、不具备行政执法资格实施行政处罚的；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5、应当依法移送追究刑事责任，而未依法移送有权机关的；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6、擅自改变行政处罚种类、幅度的；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7、违反法定的行政处罚程序的；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8、符合听证条件、行政管理相对人要求听证，应予组织听证而不组织听证的；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9、在行政处罚过程中发生腐败行为的；</w:t>
            </w:r>
          </w:p>
          <w:p>
            <w:pPr>
              <w:widowControl/>
              <w:spacing w:line="240" w:lineRule="exact"/>
              <w:jc w:val="left"/>
              <w:textAlignment w:val="center"/>
              <w:rPr>
                <w:rFonts w:ascii="宋体" w:hAnsi="宋体" w:eastAsia="宋体"/>
                <w:color w:val="auto"/>
                <w:sz w:val="18"/>
                <w:szCs w:val="18"/>
              </w:rPr>
            </w:pPr>
            <w:r>
              <w:rPr>
                <w:rFonts w:hint="eastAsia" w:ascii="宋体" w:hAnsi="宋体" w:eastAsia="宋体" w:cs="宋体"/>
                <w:color w:val="auto"/>
                <w:kern w:val="0"/>
                <w:sz w:val="18"/>
                <w:szCs w:val="18"/>
              </w:rPr>
              <w:t>10、其他违反法律法规规章文件规定的行为。</w:t>
            </w:r>
          </w:p>
        </w:tc>
        <w:tc>
          <w:tcPr>
            <w:tcW w:w="912" w:type="dxa"/>
            <w:vAlign w:val="center"/>
          </w:tcPr>
          <w:p>
            <w:pPr>
              <w:widowControl/>
              <w:spacing w:line="240" w:lineRule="exact"/>
              <w:jc w:val="left"/>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粮食和物资管理科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7937"/>
              </w:tabs>
              <w:spacing w:line="280" w:lineRule="exact"/>
              <w:rPr>
                <w:rFonts w:hint="default" w:ascii="宋体" w:hAnsi="宋体" w:eastAsia="宋体"/>
                <w:color w:val="auto"/>
                <w:sz w:val="18"/>
                <w:szCs w:val="18"/>
                <w:lang w:val="en-US" w:eastAsia="zh-CN"/>
              </w:rPr>
            </w:pPr>
            <w:r>
              <w:rPr>
                <w:rFonts w:hint="eastAsia" w:ascii="宋体" w:hAnsi="宋体" w:eastAsia="宋体"/>
                <w:color w:val="auto"/>
                <w:sz w:val="18"/>
                <w:szCs w:val="18"/>
                <w:lang w:val="en-US" w:eastAsia="zh-CN"/>
              </w:rPr>
              <w:t>8</w:t>
            </w:r>
          </w:p>
        </w:tc>
        <w:tc>
          <w:tcPr>
            <w:tcW w:w="709" w:type="dxa"/>
            <w:vAlign w:val="center"/>
          </w:tcPr>
          <w:p>
            <w:pPr>
              <w:widowControl/>
              <w:spacing w:line="240" w:lineRule="exact"/>
              <w:jc w:val="center"/>
              <w:textAlignment w:val="center"/>
              <w:rPr>
                <w:rFonts w:ascii="宋体" w:hAnsi="宋体" w:eastAsia="宋体"/>
                <w:color w:val="auto"/>
                <w:sz w:val="18"/>
                <w:szCs w:val="18"/>
              </w:rPr>
            </w:pPr>
            <w:r>
              <w:rPr>
                <w:rFonts w:hint="eastAsia" w:ascii="宋体" w:hAnsi="宋体" w:eastAsia="宋体" w:cs="宋体"/>
                <w:color w:val="auto"/>
                <w:kern w:val="0"/>
                <w:sz w:val="18"/>
                <w:szCs w:val="18"/>
              </w:rPr>
              <w:t>行政处罚</w:t>
            </w:r>
          </w:p>
        </w:tc>
        <w:tc>
          <w:tcPr>
            <w:tcW w:w="992" w:type="dxa"/>
            <w:vAlign w:val="center"/>
          </w:tcPr>
          <w:p>
            <w:pPr>
              <w:widowControl/>
              <w:spacing w:line="240" w:lineRule="exact"/>
              <w:jc w:val="center"/>
              <w:textAlignment w:val="center"/>
              <w:rPr>
                <w:rFonts w:ascii="宋体" w:hAnsi="宋体" w:eastAsia="宋体"/>
                <w:color w:val="auto"/>
                <w:sz w:val="18"/>
                <w:szCs w:val="18"/>
              </w:rPr>
            </w:pPr>
            <w:r>
              <w:rPr>
                <w:rFonts w:hint="eastAsia" w:ascii="宋体" w:hAnsi="宋体" w:eastAsia="宋体" w:cs="宋体"/>
                <w:color w:val="auto"/>
                <w:kern w:val="0"/>
                <w:sz w:val="18"/>
                <w:szCs w:val="18"/>
              </w:rPr>
              <w:t>对粮食收购者代扣、代缴税、费和其他款项的处罚</w:t>
            </w:r>
          </w:p>
        </w:tc>
        <w:tc>
          <w:tcPr>
            <w:tcW w:w="709" w:type="dxa"/>
            <w:vAlign w:val="center"/>
          </w:tcPr>
          <w:p>
            <w:pPr>
              <w:widowControl/>
              <w:spacing w:line="240" w:lineRule="exact"/>
              <w:jc w:val="center"/>
              <w:textAlignment w:val="center"/>
              <w:rPr>
                <w:rFonts w:ascii="宋体" w:hAnsi="宋体" w:eastAsia="宋体"/>
                <w:color w:val="auto"/>
                <w:sz w:val="18"/>
                <w:szCs w:val="18"/>
              </w:rPr>
            </w:pPr>
            <w:r>
              <w:rPr>
                <w:rFonts w:hint="eastAsia" w:ascii="宋体" w:hAnsi="宋体" w:eastAsia="宋体"/>
                <w:color w:val="auto"/>
                <w:sz w:val="18"/>
                <w:szCs w:val="18"/>
                <w:lang w:eastAsia="zh-CN"/>
              </w:rPr>
              <w:t>区</w:t>
            </w:r>
            <w:r>
              <w:rPr>
                <w:rFonts w:ascii="宋体" w:hAnsi="宋体" w:eastAsia="宋体"/>
                <w:color w:val="auto"/>
                <w:sz w:val="18"/>
                <w:szCs w:val="18"/>
              </w:rPr>
              <w:t>发展</w:t>
            </w:r>
            <w:r>
              <w:rPr>
                <w:rFonts w:hint="eastAsia" w:ascii="宋体" w:hAnsi="宋体" w:eastAsia="宋体"/>
                <w:color w:val="auto"/>
                <w:sz w:val="18"/>
                <w:szCs w:val="18"/>
                <w:lang w:eastAsia="zh-CN"/>
              </w:rPr>
              <w:t>和</w:t>
            </w:r>
            <w:r>
              <w:rPr>
                <w:rFonts w:ascii="宋体" w:hAnsi="宋体" w:eastAsia="宋体"/>
                <w:color w:val="auto"/>
                <w:sz w:val="18"/>
                <w:szCs w:val="18"/>
              </w:rPr>
              <w:t>改</w:t>
            </w:r>
            <w:r>
              <w:rPr>
                <w:rFonts w:hint="eastAsia" w:ascii="宋体" w:hAnsi="宋体" w:eastAsia="宋体"/>
                <w:color w:val="auto"/>
                <w:sz w:val="18"/>
                <w:szCs w:val="18"/>
                <w:lang w:eastAsia="zh-CN"/>
              </w:rPr>
              <w:t>革局</w:t>
            </w:r>
          </w:p>
        </w:tc>
        <w:tc>
          <w:tcPr>
            <w:tcW w:w="2410" w:type="dxa"/>
            <w:vAlign w:val="center"/>
          </w:tcPr>
          <w:p>
            <w:pPr>
              <w:pStyle w:val="8"/>
              <w:widowControl/>
              <w:shd w:val="clear" w:color="auto" w:fill="FFFFFF"/>
              <w:spacing w:before="0" w:beforeAutospacing="0" w:after="0" w:afterAutospacing="0"/>
              <w:jc w:val="both"/>
              <w:rPr>
                <w:rFonts w:ascii="宋体" w:hAnsi="宋体" w:eastAsia="宋体" w:cs="宋体"/>
                <w:color w:val="auto"/>
                <w:sz w:val="18"/>
                <w:szCs w:val="18"/>
              </w:rPr>
            </w:pPr>
            <w:r>
              <w:rPr>
                <w:rFonts w:hint="eastAsia" w:ascii="宋体" w:hAnsi="宋体" w:eastAsia="宋体" w:cs="宋体"/>
                <w:color w:val="auto"/>
                <w:sz w:val="18"/>
                <w:szCs w:val="18"/>
              </w:rPr>
              <w:t>1.《粮食流通管理条例》第四十五条：“有下列情形之一的，由粮食和储备行政管理部门责令改正，给予警告，可以并处20万元以下罚款；情节严重的，并处20万元以上50万元以下罚款：（三）粮食收购者违反本条例规定代扣、代缴税、费和其他款项”。</w:t>
            </w:r>
          </w:p>
          <w:p>
            <w:pPr>
              <w:widowControl/>
              <w:spacing w:line="240" w:lineRule="exact"/>
              <w:jc w:val="left"/>
              <w:textAlignment w:val="center"/>
              <w:rPr>
                <w:rFonts w:ascii="宋体" w:hAnsi="宋体" w:eastAsia="宋体"/>
                <w:color w:val="auto"/>
                <w:sz w:val="18"/>
                <w:szCs w:val="18"/>
              </w:rPr>
            </w:pPr>
            <w:r>
              <w:rPr>
                <w:rFonts w:hint="eastAsia" w:ascii="宋体" w:hAnsi="宋体" w:eastAsia="宋体" w:cs="宋体"/>
                <w:color w:val="auto"/>
                <w:kern w:val="0"/>
                <w:sz w:val="18"/>
                <w:szCs w:val="18"/>
              </w:rPr>
              <w:t>2.《河北省粮食流通管理规定》第十一条第四项：“（四）从事粮食收购活动的经营者应当遵守不得接受他人委托代扣任何税、费及其他款项”。《河北省粮食流通管理规定》第三十九条：“违反本规定第十一条第四项规定的，由粮食行政管理部门予以警告，责令限期改正；可以并处代扣、代缴税费款项金额1倍的罚款，但最高不得超过20万元，情节严重的，暂停或者取消粮食收购许可证”。</w:t>
            </w:r>
          </w:p>
        </w:tc>
        <w:tc>
          <w:tcPr>
            <w:tcW w:w="4110" w:type="dxa"/>
            <w:vAlign w:val="center"/>
          </w:tcPr>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1、立案责任：对日常监督检查、群众举报、上级交办、下级报请、有关部门移送或其他方式披露的案件线索，予以审查，决定是否立案。</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4、告知责任：作出行政处罚决定前，应制作《行政处罚事先告知书》送达当事人，告知违法事实及其享有的陈述、申辩等权利。符合听证规定的，应当告知当事人有要求举行听证的权利。</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5、决定责任：制作行政处罚决定书，载明当事人基本情况、主要违法事实、履行方式和期限以及不服行政处罚决定，申请行政复议或者提起行政诉讼的途径和期限等内容。</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6、送达责任：行政处罚决定书按法律规定的方式送达当事人。</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7、执行责任：依照生效的行政处罚决定，予以警告，相应数额的罚款，暂停或者取消粮食收购许可证。</w:t>
            </w:r>
          </w:p>
          <w:p>
            <w:pPr>
              <w:widowControl/>
              <w:spacing w:line="240" w:lineRule="exact"/>
              <w:jc w:val="left"/>
              <w:textAlignment w:val="center"/>
              <w:rPr>
                <w:rFonts w:ascii="宋体" w:hAnsi="宋体" w:eastAsia="宋体"/>
                <w:color w:val="auto"/>
                <w:sz w:val="18"/>
                <w:szCs w:val="18"/>
              </w:rPr>
            </w:pPr>
            <w:r>
              <w:rPr>
                <w:rFonts w:hint="eastAsia" w:ascii="宋体" w:hAnsi="宋体" w:eastAsia="宋体" w:cs="宋体"/>
                <w:color w:val="auto"/>
                <w:kern w:val="0"/>
                <w:sz w:val="18"/>
                <w:szCs w:val="18"/>
              </w:rPr>
              <w:t>8、其他法律法规规章文件规定应履行的责任。</w:t>
            </w:r>
          </w:p>
        </w:tc>
        <w:tc>
          <w:tcPr>
            <w:tcW w:w="3402" w:type="dxa"/>
            <w:vAlign w:val="center"/>
          </w:tcPr>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因不履行或不正确履行行政职责，有下列情形的，行政机关及相关工作人员应承担相应责任：</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1、没有法律和事实依据实施行政处罚的；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2、行政处罚显失公正的；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3、执法人员玩忽职守，对应当予以制止和处罚的违法行为不予制止、处罚的；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4、不具备行政执法资格实施行政处罚的；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5、应当依法移送追究刑事责任，而未依法移送有权机关的；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6、擅自改变行政处罚种类、幅度的；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7、违反法定的行政处罚程序的；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8、符合听证条件、行政管理相对人要求听证，应予组织听证而不组织听证的；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9、在行政处罚过程中发生腐败行为的；</w:t>
            </w:r>
          </w:p>
          <w:p>
            <w:pPr>
              <w:widowControl/>
              <w:spacing w:line="240" w:lineRule="exact"/>
              <w:jc w:val="left"/>
              <w:textAlignment w:val="center"/>
              <w:rPr>
                <w:rFonts w:ascii="宋体" w:hAnsi="宋体" w:eastAsia="宋体"/>
                <w:color w:val="auto"/>
                <w:sz w:val="18"/>
                <w:szCs w:val="18"/>
              </w:rPr>
            </w:pPr>
            <w:r>
              <w:rPr>
                <w:rFonts w:hint="eastAsia" w:ascii="宋体" w:hAnsi="宋体" w:eastAsia="宋体" w:cs="宋体"/>
                <w:color w:val="auto"/>
                <w:kern w:val="0"/>
                <w:sz w:val="18"/>
                <w:szCs w:val="18"/>
              </w:rPr>
              <w:t>10、其他违反法律法规规章文件规定的行为。</w:t>
            </w:r>
          </w:p>
        </w:tc>
        <w:tc>
          <w:tcPr>
            <w:tcW w:w="912" w:type="dxa"/>
            <w:vAlign w:val="center"/>
          </w:tcPr>
          <w:p>
            <w:pPr>
              <w:widowControl/>
              <w:spacing w:line="240" w:lineRule="exact"/>
              <w:jc w:val="left"/>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粮食和物资管理科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704" w:type="dxa"/>
            <w:vAlign w:val="center"/>
          </w:tcPr>
          <w:p>
            <w:pPr>
              <w:tabs>
                <w:tab w:val="left" w:pos="7937"/>
              </w:tabs>
              <w:spacing w:line="280" w:lineRule="exact"/>
              <w:rPr>
                <w:rFonts w:hint="eastAsia" w:ascii="宋体" w:hAnsi="宋体" w:eastAsia="宋体"/>
                <w:color w:val="auto"/>
                <w:sz w:val="18"/>
                <w:szCs w:val="18"/>
                <w:lang w:val="en-US" w:eastAsia="zh-CN"/>
              </w:rPr>
            </w:pPr>
            <w:r>
              <w:rPr>
                <w:rFonts w:hint="eastAsia" w:ascii="宋体" w:hAnsi="宋体" w:eastAsia="宋体"/>
                <w:color w:val="auto"/>
                <w:sz w:val="18"/>
                <w:szCs w:val="18"/>
                <w:lang w:val="en-US" w:eastAsia="zh-CN"/>
              </w:rPr>
              <w:t>9</w:t>
            </w:r>
          </w:p>
        </w:tc>
        <w:tc>
          <w:tcPr>
            <w:tcW w:w="709" w:type="dxa"/>
            <w:vAlign w:val="center"/>
          </w:tcPr>
          <w:p>
            <w:pPr>
              <w:widowControl/>
              <w:spacing w:line="240" w:lineRule="exact"/>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992" w:type="dxa"/>
            <w:vAlign w:val="center"/>
          </w:tcPr>
          <w:p>
            <w:pPr>
              <w:widowControl/>
              <w:spacing w:line="240" w:lineRule="exact"/>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对粮食收购者未按照国家有关规定进行质量安全检验的处罚</w:t>
            </w:r>
          </w:p>
        </w:tc>
        <w:tc>
          <w:tcPr>
            <w:tcW w:w="709" w:type="dxa"/>
            <w:vAlign w:val="center"/>
          </w:tcPr>
          <w:p>
            <w:pPr>
              <w:widowControl/>
              <w:spacing w:line="240" w:lineRule="exact"/>
              <w:jc w:val="center"/>
              <w:textAlignment w:val="center"/>
              <w:rPr>
                <w:rFonts w:ascii="宋体" w:hAnsi="宋体" w:eastAsia="宋体" w:cs="宋体"/>
                <w:color w:val="auto"/>
                <w:kern w:val="0"/>
                <w:sz w:val="18"/>
                <w:szCs w:val="18"/>
              </w:rPr>
            </w:pPr>
            <w:r>
              <w:rPr>
                <w:rFonts w:hint="eastAsia" w:ascii="宋体" w:hAnsi="宋体" w:eastAsia="宋体"/>
                <w:color w:val="auto"/>
                <w:sz w:val="18"/>
                <w:szCs w:val="18"/>
                <w:lang w:eastAsia="zh-CN"/>
              </w:rPr>
              <w:t>区</w:t>
            </w:r>
            <w:r>
              <w:rPr>
                <w:rFonts w:ascii="宋体" w:hAnsi="宋体" w:eastAsia="宋体"/>
                <w:color w:val="auto"/>
                <w:sz w:val="18"/>
                <w:szCs w:val="18"/>
              </w:rPr>
              <w:t>发展</w:t>
            </w:r>
            <w:r>
              <w:rPr>
                <w:rFonts w:hint="eastAsia" w:ascii="宋体" w:hAnsi="宋体" w:eastAsia="宋体"/>
                <w:color w:val="auto"/>
                <w:sz w:val="18"/>
                <w:szCs w:val="18"/>
                <w:lang w:eastAsia="zh-CN"/>
              </w:rPr>
              <w:t>和</w:t>
            </w:r>
            <w:r>
              <w:rPr>
                <w:rFonts w:ascii="宋体" w:hAnsi="宋体" w:eastAsia="宋体"/>
                <w:color w:val="auto"/>
                <w:sz w:val="18"/>
                <w:szCs w:val="18"/>
              </w:rPr>
              <w:t>改</w:t>
            </w:r>
            <w:r>
              <w:rPr>
                <w:rFonts w:hint="eastAsia" w:ascii="宋体" w:hAnsi="宋体" w:eastAsia="宋体"/>
                <w:color w:val="auto"/>
                <w:sz w:val="18"/>
                <w:szCs w:val="18"/>
                <w:lang w:eastAsia="zh-CN"/>
              </w:rPr>
              <w:t>革局</w:t>
            </w:r>
          </w:p>
        </w:tc>
        <w:tc>
          <w:tcPr>
            <w:tcW w:w="2410" w:type="dxa"/>
            <w:vAlign w:val="center"/>
          </w:tcPr>
          <w:p>
            <w:pPr>
              <w:pStyle w:val="8"/>
              <w:widowControl/>
              <w:shd w:val="clear" w:color="auto" w:fill="FFFFFF"/>
              <w:spacing w:before="0" w:beforeAutospacing="0" w:after="0" w:afterAutospacing="0"/>
              <w:ind w:firstLine="420"/>
              <w:jc w:val="both"/>
              <w:rPr>
                <w:rFonts w:ascii="宋体" w:hAnsi="宋体" w:eastAsia="宋体" w:cs="宋体"/>
                <w:color w:val="auto"/>
                <w:sz w:val="18"/>
                <w:szCs w:val="18"/>
              </w:rPr>
            </w:pPr>
            <w:r>
              <w:rPr>
                <w:rFonts w:hint="eastAsia" w:ascii="宋体" w:hAnsi="宋体" w:eastAsia="宋体" w:cs="宋体"/>
                <w:color w:val="auto"/>
                <w:sz w:val="18"/>
                <w:szCs w:val="18"/>
              </w:rPr>
              <w:t>1.《粮食流通管理条例》</w:t>
            </w:r>
            <w:r>
              <w:rPr>
                <w:rFonts w:hint="eastAsia" w:ascii="宋体" w:hAnsi="宋体" w:eastAsia="宋体" w:cs="宋体"/>
                <w:b/>
                <w:bCs/>
                <w:color w:val="auto"/>
                <w:sz w:val="18"/>
                <w:szCs w:val="18"/>
                <w:shd w:val="clear" w:color="auto" w:fill="FFFFFF"/>
              </w:rPr>
              <w:t>第四十五条</w:t>
            </w:r>
            <w:r>
              <w:rPr>
                <w:rFonts w:hint="eastAsia" w:ascii="宋体" w:hAnsi="宋体" w:eastAsia="宋体" w:cs="宋体"/>
                <w:color w:val="auto"/>
                <w:sz w:val="18"/>
                <w:szCs w:val="18"/>
                <w:shd w:val="clear" w:color="auto" w:fill="FFFFFF"/>
              </w:rPr>
              <w:t>　有下列情形之一的，由粮食和储备行政管理部门责令改正，给予警告，可以并处20万元以下罚款；情节严重的，并处20万元以上50万元以下罚款：</w:t>
            </w:r>
          </w:p>
          <w:p>
            <w:pPr>
              <w:pStyle w:val="8"/>
              <w:widowControl/>
              <w:shd w:val="clear" w:color="auto" w:fill="FFFFFF"/>
              <w:spacing w:before="0" w:beforeAutospacing="0" w:after="0" w:afterAutospacing="0"/>
              <w:ind w:firstLine="420"/>
              <w:jc w:val="both"/>
              <w:rPr>
                <w:rFonts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（四）粮食收购者收购粮食，未按照国家有关规定进行质量安全检验，或者对不符合食品安全标准的粮食未作为非食用用途单独储存；</w:t>
            </w:r>
          </w:p>
          <w:p>
            <w:pPr>
              <w:widowControl/>
              <w:spacing w:line="240" w:lineRule="exact"/>
              <w:jc w:val="left"/>
              <w:textAlignment w:val="center"/>
              <w:rPr>
                <w:rFonts w:ascii="宋体" w:hAnsi="宋体" w:eastAsia="宋体" w:cs="宋体"/>
                <w:color w:val="auto"/>
                <w:kern w:val="0"/>
                <w:sz w:val="18"/>
                <w:szCs w:val="18"/>
              </w:rPr>
            </w:pPr>
          </w:p>
        </w:tc>
        <w:tc>
          <w:tcPr>
            <w:tcW w:w="4110" w:type="dxa"/>
            <w:vAlign w:val="center"/>
          </w:tcPr>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1、立案责任：对日常监督检查、群众举报、上级交办、下级报请、有关部门移送或其他方式披露的案件线索，予以审查，决定是否立案。</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4、告知责任：作出行政处罚决定前，应制作《行政处罚事先告知书》送达当事人，告知违法事实及其享有的陈述、申辩等权利。符合听证规定的，应当告知当事人有要求举行听证的权利。</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5、决定责任：制作行政处罚决定书，载明当事人基本情况、主要违法事实、履行方式和期限以及不服行政处罚决定，申请行政复议或者提起行政诉讼的途径和期限等内容。</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6、送达责任：行政处罚决定书按法律规定的方式送达当事人。</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7、执行责任：依照生效的行政处罚决定，予以警告，相应数额的罚款，暂停或者取消粮食收购许可证。</w:t>
            </w:r>
          </w:p>
          <w:p>
            <w:pPr>
              <w:widowControl/>
              <w:spacing w:line="240" w:lineRule="exact"/>
              <w:jc w:val="left"/>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8、其他法律法规规章文件规定应履行的责任。</w:t>
            </w:r>
          </w:p>
        </w:tc>
        <w:tc>
          <w:tcPr>
            <w:tcW w:w="3402" w:type="dxa"/>
            <w:vAlign w:val="center"/>
          </w:tcPr>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因不履行或不正确履行行政职责，有下列情形的，行政机关及相关工作人员应承担相应责任：</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1、没有法律和事实依据实施行政处罚的；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2、行政处罚显失公正的；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3、执法人员玩忽职守，对应当予以制止和处罚的违法行为不予制止、处罚的；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4、不具备行政执法资格实施行政处罚的；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5、应当依法移送追究刑事责任，而未依法移送有权机关的；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6、擅自改变行政处罚种类、幅度的；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7、违反法定的行政处罚程序的；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8、符合听证条件、行政管理相对人要求听证，应予组织听证而不组织听证的；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9、在行政处罚过程中发生腐败行为的；</w:t>
            </w:r>
          </w:p>
          <w:p>
            <w:pPr>
              <w:widowControl/>
              <w:spacing w:line="240" w:lineRule="exact"/>
              <w:jc w:val="left"/>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10、其他违反法律法规规章文件规定的行为。</w:t>
            </w:r>
          </w:p>
        </w:tc>
        <w:tc>
          <w:tcPr>
            <w:tcW w:w="912" w:type="dxa"/>
            <w:vAlign w:val="center"/>
          </w:tcPr>
          <w:p>
            <w:pPr>
              <w:tabs>
                <w:tab w:val="left" w:pos="7937"/>
              </w:tabs>
              <w:spacing w:line="280" w:lineRule="exact"/>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粮食和物资管理科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7937"/>
              </w:tabs>
              <w:spacing w:line="280" w:lineRule="exact"/>
              <w:rPr>
                <w:rFonts w:hint="default" w:ascii="宋体" w:hAnsi="宋体" w:eastAsia="宋体"/>
                <w:color w:val="auto"/>
                <w:sz w:val="18"/>
                <w:szCs w:val="18"/>
                <w:lang w:val="en-US" w:eastAsia="zh-CN"/>
              </w:rPr>
            </w:pPr>
            <w:r>
              <w:rPr>
                <w:rFonts w:hint="eastAsia" w:ascii="宋体" w:hAnsi="宋体" w:eastAsia="宋体"/>
                <w:color w:val="auto"/>
                <w:sz w:val="18"/>
                <w:szCs w:val="18"/>
                <w:lang w:val="en-US" w:eastAsia="zh-CN"/>
              </w:rPr>
              <w:t>10</w:t>
            </w:r>
          </w:p>
        </w:tc>
        <w:tc>
          <w:tcPr>
            <w:tcW w:w="709"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行政处罚</w:t>
            </w:r>
          </w:p>
        </w:tc>
        <w:tc>
          <w:tcPr>
            <w:tcW w:w="992"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对粮食经营者违反粮食流通统计制度的处罚</w:t>
            </w:r>
          </w:p>
        </w:tc>
        <w:tc>
          <w:tcPr>
            <w:tcW w:w="709"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olor w:val="auto"/>
                <w:sz w:val="18"/>
                <w:szCs w:val="18"/>
                <w:lang w:eastAsia="zh-CN"/>
              </w:rPr>
              <w:t>区</w:t>
            </w:r>
            <w:r>
              <w:rPr>
                <w:rFonts w:ascii="宋体" w:hAnsi="宋体" w:eastAsia="宋体"/>
                <w:color w:val="auto"/>
                <w:sz w:val="18"/>
                <w:szCs w:val="18"/>
              </w:rPr>
              <w:t>发展</w:t>
            </w:r>
            <w:r>
              <w:rPr>
                <w:rFonts w:hint="eastAsia" w:ascii="宋体" w:hAnsi="宋体" w:eastAsia="宋体"/>
                <w:color w:val="auto"/>
                <w:sz w:val="18"/>
                <w:szCs w:val="18"/>
                <w:lang w:eastAsia="zh-CN"/>
              </w:rPr>
              <w:t>和</w:t>
            </w:r>
            <w:r>
              <w:rPr>
                <w:rFonts w:ascii="宋体" w:hAnsi="宋体" w:eastAsia="宋体"/>
                <w:color w:val="auto"/>
                <w:sz w:val="18"/>
                <w:szCs w:val="18"/>
              </w:rPr>
              <w:t>改</w:t>
            </w:r>
            <w:r>
              <w:rPr>
                <w:rFonts w:hint="eastAsia" w:ascii="宋体" w:hAnsi="宋体" w:eastAsia="宋体"/>
                <w:color w:val="auto"/>
                <w:sz w:val="18"/>
                <w:szCs w:val="18"/>
                <w:lang w:eastAsia="zh-CN"/>
              </w:rPr>
              <w:t>革局</w:t>
            </w:r>
          </w:p>
        </w:tc>
        <w:tc>
          <w:tcPr>
            <w:tcW w:w="2410" w:type="dxa"/>
            <w:vAlign w:val="center"/>
          </w:tcPr>
          <w:p>
            <w:pPr>
              <w:widowControl/>
              <w:spacing w:line="240" w:lineRule="exact"/>
              <w:jc w:val="left"/>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粮食流通管理条例》第四十五条：“有下列情形之一的，由粮食和储备行政管理部门责令改正，给予警告，可以并处20万元以下罚款；情节严重的，并处20万元以上50万元以下罚款：（五）从事粮食收购、销售、储存、加工的粮食经营者以及饲料、工业用粮企业未建立粮食经营台账，或者未按照规定报送粮食基本数据和有关情况”。</w:t>
            </w:r>
          </w:p>
          <w:p>
            <w:pPr>
              <w:widowControl/>
              <w:spacing w:line="240" w:lineRule="exact"/>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2.《河北省粮食流通管理规定》第四十二条第一款：“违反本规定第十九条规定，未建立粮食经营台账或者粮食经营台账保留时间不足3年的，由粮食行政管理部门予以警告，责令改正，可以对企业处5万元以下、对个体工商户处1万元以下的罚款。情节严重的，暂停或者取消粮食收购资格”。第四十二条第二款：“违反本规定第十九条规定，未报送粮食经营基本数据和有关情况的，由粮食行政管理部门予以警告，责令限期改正，可以对企业处2万元以下、对个体工商户处1千元以下的罚款。对蓄意虚报、瞒报、拒报粮食基本数据和有关情况、弄虚作假的，由粮食行政管理部门处2万元以上5万元以下的罚款。情节严重的，暂停或者取消粮食收购许可证”。</w:t>
            </w:r>
          </w:p>
        </w:tc>
        <w:tc>
          <w:tcPr>
            <w:tcW w:w="4110" w:type="dxa"/>
            <w:vAlign w:val="center"/>
          </w:tcPr>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1、立案责任：对日常监督检查、群众举报、上级交办、下级报请、有关部门移送或其他方式披露的案件线索，予以审查，决定是否立案。</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4、告知责任：作出行政处罚决定前，应制作《行政处罚事先告知书》送达当事人，告知违法事实及其享有的陈述、申辩等权利。符合听证规定的，应当告知当事人有要求举行听证的权利。</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5、决定责任：制作行政处罚决定书，载明当事人基本情况、主要违法事实、履行方式和期限以及不服行政处罚决定，申请行政复议或者提起行政诉讼的途径和期限等内容。</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6、送达责任：行政处罚决定书按法律规定的方式送达当事人。</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7、执行责任：依照生效的行政处罚决定，予以警告，相应数额的罚款，暂停或者取消粮食收购许可证。</w:t>
            </w:r>
          </w:p>
          <w:p>
            <w:pPr>
              <w:widowControl/>
              <w:spacing w:line="240" w:lineRule="exact"/>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8、其他法律法规规章文件规定应履行的责任。</w:t>
            </w:r>
          </w:p>
        </w:tc>
        <w:tc>
          <w:tcPr>
            <w:tcW w:w="3402" w:type="dxa"/>
            <w:vAlign w:val="center"/>
          </w:tcPr>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因不履行或不正确履行行政职责，有下列情形的，行政机关及相关工作人员应承担相应责任：</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1、没有法律和事实依据实施行政处罚的；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2、行政处罚显失公正的；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3、执法人员玩忽职守，对应当予以制止和处罚的违法行为不予制止、处罚的；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4、不具备行政执法资格实施行政处罚的；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5、应当依法移送追究刑事责任，而未依法移送有权机关的；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6、擅自改变行政处罚种类、幅度的；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7、违反法定的行政处罚程序的；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8、符合听证条件、行政管理相对人要求听证，应予组织听证而不组织听证的；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9、在行政处罚过程中发生腐败行为的；</w:t>
            </w:r>
          </w:p>
          <w:p>
            <w:pPr>
              <w:widowControl/>
              <w:spacing w:line="240" w:lineRule="exact"/>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10、其他违反法律法规规章文件规定的行为。</w:t>
            </w:r>
          </w:p>
        </w:tc>
        <w:tc>
          <w:tcPr>
            <w:tcW w:w="912" w:type="dxa"/>
            <w:vAlign w:val="center"/>
          </w:tcPr>
          <w:p>
            <w:pPr>
              <w:widowControl/>
              <w:spacing w:line="240" w:lineRule="exact"/>
              <w:jc w:val="left"/>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粮食和物资管理科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7937"/>
              </w:tabs>
              <w:spacing w:line="280" w:lineRule="exact"/>
              <w:rPr>
                <w:rFonts w:hint="default" w:ascii="宋体" w:hAnsi="宋体" w:eastAsia="宋体"/>
                <w:color w:val="auto"/>
                <w:sz w:val="18"/>
                <w:szCs w:val="18"/>
                <w:lang w:val="en-US" w:eastAsia="zh-CN"/>
              </w:rPr>
            </w:pPr>
            <w:r>
              <w:rPr>
                <w:rFonts w:hint="eastAsia" w:ascii="宋体" w:hAnsi="宋体" w:eastAsia="宋体"/>
                <w:color w:val="auto"/>
                <w:sz w:val="18"/>
                <w:szCs w:val="18"/>
                <w:lang w:val="en-US" w:eastAsia="zh-CN"/>
              </w:rPr>
              <w:t>11</w:t>
            </w:r>
          </w:p>
        </w:tc>
        <w:tc>
          <w:tcPr>
            <w:tcW w:w="709"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行政处罚</w:t>
            </w:r>
          </w:p>
        </w:tc>
        <w:tc>
          <w:tcPr>
            <w:tcW w:w="992"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对粮食存储企业未按规定进行粮食销售出库质量安全检验的处罚</w:t>
            </w:r>
          </w:p>
        </w:tc>
        <w:tc>
          <w:tcPr>
            <w:tcW w:w="709"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olor w:val="auto"/>
                <w:sz w:val="18"/>
                <w:szCs w:val="18"/>
                <w:lang w:eastAsia="zh-CN"/>
              </w:rPr>
              <w:t>区</w:t>
            </w:r>
            <w:r>
              <w:rPr>
                <w:rFonts w:ascii="宋体" w:hAnsi="宋体" w:eastAsia="宋体"/>
                <w:color w:val="auto"/>
                <w:sz w:val="18"/>
                <w:szCs w:val="18"/>
              </w:rPr>
              <w:t>发展</w:t>
            </w:r>
            <w:r>
              <w:rPr>
                <w:rFonts w:hint="eastAsia" w:ascii="宋体" w:hAnsi="宋体" w:eastAsia="宋体"/>
                <w:color w:val="auto"/>
                <w:sz w:val="18"/>
                <w:szCs w:val="18"/>
                <w:lang w:eastAsia="zh-CN"/>
              </w:rPr>
              <w:t>和</w:t>
            </w:r>
            <w:r>
              <w:rPr>
                <w:rFonts w:ascii="宋体" w:hAnsi="宋体" w:eastAsia="宋体"/>
                <w:color w:val="auto"/>
                <w:sz w:val="18"/>
                <w:szCs w:val="18"/>
              </w:rPr>
              <w:t>改</w:t>
            </w:r>
            <w:r>
              <w:rPr>
                <w:rFonts w:hint="eastAsia" w:ascii="宋体" w:hAnsi="宋体" w:eastAsia="宋体"/>
                <w:color w:val="auto"/>
                <w:sz w:val="18"/>
                <w:szCs w:val="18"/>
                <w:lang w:eastAsia="zh-CN"/>
              </w:rPr>
              <w:t>革局</w:t>
            </w:r>
          </w:p>
        </w:tc>
        <w:tc>
          <w:tcPr>
            <w:tcW w:w="2410" w:type="dxa"/>
            <w:vAlign w:val="center"/>
          </w:tcPr>
          <w:p>
            <w:pPr>
              <w:pStyle w:val="8"/>
              <w:widowControl/>
              <w:shd w:val="clear" w:color="auto" w:fill="FFFFFF"/>
              <w:spacing w:before="0" w:beforeAutospacing="0" w:after="0" w:afterAutospacing="0"/>
              <w:ind w:firstLine="420"/>
              <w:jc w:val="both"/>
              <w:rPr>
                <w:rFonts w:ascii="宋体" w:hAnsi="宋体" w:eastAsia="宋体" w:cs="宋体"/>
                <w:color w:val="auto"/>
                <w:sz w:val="18"/>
                <w:szCs w:val="18"/>
              </w:rPr>
            </w:pPr>
            <w:r>
              <w:rPr>
                <w:rFonts w:hint="eastAsia" w:ascii="宋体" w:hAnsi="宋体" w:eastAsia="宋体" w:cs="宋体"/>
                <w:color w:val="auto"/>
                <w:sz w:val="18"/>
                <w:szCs w:val="18"/>
              </w:rPr>
              <w:t>1.《粮食流通管理条例》</w:t>
            </w:r>
            <w:r>
              <w:rPr>
                <w:rFonts w:hint="eastAsia" w:ascii="宋体" w:hAnsi="宋体" w:eastAsia="宋体" w:cs="宋体"/>
                <w:b/>
                <w:bCs/>
                <w:color w:val="auto"/>
                <w:sz w:val="18"/>
                <w:szCs w:val="18"/>
                <w:shd w:val="clear" w:color="auto" w:fill="FFFFFF"/>
              </w:rPr>
              <w:t>第四十五条</w:t>
            </w:r>
            <w:r>
              <w:rPr>
                <w:rFonts w:hint="eastAsia" w:ascii="宋体" w:hAnsi="宋体" w:eastAsia="宋体" w:cs="宋体"/>
                <w:color w:val="auto"/>
                <w:sz w:val="18"/>
                <w:szCs w:val="18"/>
                <w:shd w:val="clear" w:color="auto" w:fill="FFFFFF"/>
              </w:rPr>
              <w:t>　有下列情形之一的，由粮食和储备行政管理部门责令改正，给予警告，可以并处20万元以下罚款；情节严重的，并处20万元以上50万元以下罚款：</w:t>
            </w:r>
          </w:p>
          <w:p>
            <w:pPr>
              <w:pStyle w:val="8"/>
              <w:widowControl/>
              <w:shd w:val="clear" w:color="auto" w:fill="FFFFFF"/>
              <w:spacing w:before="0" w:beforeAutospacing="0" w:after="0" w:afterAutospacing="0"/>
              <w:ind w:firstLine="420"/>
              <w:jc w:val="both"/>
              <w:rPr>
                <w:rFonts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（六）粮食储存企业未按照规定进行粮食销售出库质量安全检验。</w:t>
            </w:r>
          </w:p>
          <w:p>
            <w:pPr>
              <w:widowControl/>
              <w:spacing w:line="240" w:lineRule="exact"/>
              <w:jc w:val="left"/>
              <w:textAlignment w:val="center"/>
              <w:rPr>
                <w:rFonts w:ascii="宋体" w:hAnsi="宋体" w:eastAsia="宋体" w:cs="宋体"/>
                <w:color w:val="auto"/>
                <w:sz w:val="18"/>
                <w:szCs w:val="18"/>
              </w:rPr>
            </w:pPr>
          </w:p>
        </w:tc>
        <w:tc>
          <w:tcPr>
            <w:tcW w:w="4110" w:type="dxa"/>
            <w:vAlign w:val="center"/>
          </w:tcPr>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1、立案责任：对日常监督检查、群众举报、上级交办、下级报请、有关部门移送或其他方式披露的案件线索，予以审查，决定是否立案。</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4、告知责任：作出行政处罚决定前，应制作《行政处罚事先告知书》送达当事人，告知违法事实及其享有的陈述、申辩等权利。符合听证规定的，应当告知当事人有要求举行听证的权利。</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5、决定责任：制作行政处罚决定书，载明当事人基本情况、主要违法事实、履行方式和期限以及不服行政处罚决定，申请行政复议或者提起行政诉讼的途径和期限等内容。</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6、送达责任：行政处罚决定书按法律规定的方式送达当事人。</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7、执行责任：依照生效的行政处罚决定，予以警告，相应数额的罚款，暂停或者取消粮食收购许可证。</w:t>
            </w:r>
          </w:p>
          <w:p>
            <w:pPr>
              <w:widowControl/>
              <w:spacing w:line="240" w:lineRule="exact"/>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8、其他法律法规规章文件规定应履行的责任。</w:t>
            </w:r>
          </w:p>
        </w:tc>
        <w:tc>
          <w:tcPr>
            <w:tcW w:w="3402" w:type="dxa"/>
            <w:vAlign w:val="center"/>
          </w:tcPr>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因不履行或不正确履行行政职责，有下列情形的，行政机关及相关工作人员应承担相应责任：</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1、没有法律和事实依据实施行政处罚的；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2、行政处罚显失公正的；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3、执法人员玩忽职守，对应当予以制止和处罚的违法行为不予制止、处罚的；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4、不具备行政执法资格实施行政处罚的；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5、应当依法移送追究刑事责任，而未依法移送有权机关的；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6、擅自改变行政处罚种类、幅度的；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7、违反法定的行政处罚程序的；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8、符合听证条件、行政管理相对人要求听证，应予组织听证而不组织听证的；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9、在行政处罚过程中发生腐败行为的；</w:t>
            </w:r>
          </w:p>
          <w:p>
            <w:pPr>
              <w:widowControl/>
              <w:spacing w:line="240" w:lineRule="exact"/>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10、其他违反法律法规规章文件规定的行为。</w:t>
            </w:r>
          </w:p>
        </w:tc>
        <w:tc>
          <w:tcPr>
            <w:tcW w:w="912" w:type="dxa"/>
            <w:vAlign w:val="center"/>
          </w:tcPr>
          <w:p>
            <w:pPr>
              <w:tabs>
                <w:tab w:val="left" w:pos="7937"/>
              </w:tabs>
              <w:spacing w:line="280" w:lineRule="exact"/>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粮食和物资管理科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7937"/>
              </w:tabs>
              <w:spacing w:line="280" w:lineRule="exact"/>
              <w:rPr>
                <w:rFonts w:hint="default" w:ascii="宋体" w:hAnsi="宋体" w:eastAsia="宋体"/>
                <w:color w:val="auto"/>
                <w:sz w:val="18"/>
                <w:szCs w:val="18"/>
                <w:lang w:val="en-US" w:eastAsia="zh-CN"/>
              </w:rPr>
            </w:pPr>
            <w:r>
              <w:rPr>
                <w:rFonts w:hint="eastAsia" w:ascii="宋体" w:hAnsi="宋体" w:eastAsia="宋体"/>
                <w:color w:val="auto"/>
                <w:sz w:val="18"/>
                <w:szCs w:val="18"/>
                <w:lang w:val="en-US" w:eastAsia="zh-CN"/>
              </w:rPr>
              <w:t>12</w:t>
            </w:r>
          </w:p>
        </w:tc>
        <w:tc>
          <w:tcPr>
            <w:tcW w:w="709"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行政处罚</w:t>
            </w:r>
          </w:p>
        </w:tc>
        <w:tc>
          <w:tcPr>
            <w:tcW w:w="992"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对粮食收购者、粮食存储企业将违规粮食作为食用粮的处罚</w:t>
            </w:r>
          </w:p>
        </w:tc>
        <w:tc>
          <w:tcPr>
            <w:tcW w:w="709"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olor w:val="auto"/>
                <w:sz w:val="18"/>
                <w:szCs w:val="18"/>
                <w:lang w:eastAsia="zh-CN"/>
              </w:rPr>
              <w:t>区</w:t>
            </w:r>
            <w:r>
              <w:rPr>
                <w:rFonts w:ascii="宋体" w:hAnsi="宋体" w:eastAsia="宋体"/>
                <w:color w:val="auto"/>
                <w:sz w:val="18"/>
                <w:szCs w:val="18"/>
              </w:rPr>
              <w:t>发展</w:t>
            </w:r>
            <w:r>
              <w:rPr>
                <w:rFonts w:hint="eastAsia" w:ascii="宋体" w:hAnsi="宋体" w:eastAsia="宋体"/>
                <w:color w:val="auto"/>
                <w:sz w:val="18"/>
                <w:szCs w:val="18"/>
                <w:lang w:eastAsia="zh-CN"/>
              </w:rPr>
              <w:t>和</w:t>
            </w:r>
            <w:r>
              <w:rPr>
                <w:rFonts w:ascii="宋体" w:hAnsi="宋体" w:eastAsia="宋体"/>
                <w:color w:val="auto"/>
                <w:sz w:val="18"/>
                <w:szCs w:val="18"/>
              </w:rPr>
              <w:t>改</w:t>
            </w:r>
            <w:r>
              <w:rPr>
                <w:rFonts w:hint="eastAsia" w:ascii="宋体" w:hAnsi="宋体" w:eastAsia="宋体"/>
                <w:color w:val="auto"/>
                <w:sz w:val="18"/>
                <w:szCs w:val="18"/>
                <w:lang w:eastAsia="zh-CN"/>
              </w:rPr>
              <w:t>革局</w:t>
            </w:r>
          </w:p>
        </w:tc>
        <w:tc>
          <w:tcPr>
            <w:tcW w:w="2410" w:type="dxa"/>
            <w:vAlign w:val="center"/>
          </w:tcPr>
          <w:p>
            <w:pPr>
              <w:widowControl/>
              <w:shd w:val="clear" w:color="auto" w:fill="FFFFFF"/>
              <w:spacing w:after="180" w:line="288" w:lineRule="atLeast"/>
              <w:ind w:firstLine="420"/>
              <w:jc w:val="left"/>
              <w:rPr>
                <w:rFonts w:ascii="宋体" w:hAnsi="宋体" w:eastAsia="宋体" w:cs="宋体"/>
                <w:color w:val="auto"/>
                <w:sz w:val="18"/>
                <w:szCs w:val="18"/>
              </w:rPr>
            </w:pPr>
            <w:r>
              <w:rPr>
                <w:rFonts w:hint="eastAsia" w:ascii="宋体" w:hAnsi="宋体" w:eastAsia="宋体" w:cs="宋体"/>
                <w:color w:val="auto"/>
                <w:kern w:val="0"/>
                <w:sz w:val="18"/>
                <w:szCs w:val="18"/>
                <w:shd w:val="clear" w:color="auto" w:fill="FFFFFF"/>
              </w:rPr>
              <w:t>第四十七条　粮食收购者、粮食储存企业将下列粮食作为食用用途销售出库的，由粮食和储备行政管理部门没收违法所得；违法销售出库的粮食货值金额不足1万元的，并处1万元以上5万元以下罚款，货值金额1万元以上的，并处货值金额1倍以上5倍以下罚款：</w:t>
            </w:r>
          </w:p>
          <w:p>
            <w:pPr>
              <w:widowControl/>
              <w:shd w:val="clear" w:color="auto" w:fill="FFFFFF"/>
              <w:spacing w:after="180" w:line="288" w:lineRule="atLeast"/>
              <w:ind w:firstLine="420"/>
              <w:jc w:val="left"/>
              <w:rPr>
                <w:rFonts w:ascii="宋体" w:hAnsi="宋体" w:eastAsia="宋体" w:cs="宋体"/>
                <w:color w:val="auto"/>
                <w:sz w:val="18"/>
                <w:szCs w:val="18"/>
              </w:rPr>
            </w:pPr>
            <w:r>
              <w:rPr>
                <w:rFonts w:hint="eastAsia" w:ascii="宋体" w:hAnsi="宋体" w:eastAsia="宋体" w:cs="宋体"/>
                <w:color w:val="auto"/>
                <w:kern w:val="0"/>
                <w:sz w:val="18"/>
                <w:szCs w:val="18"/>
                <w:shd w:val="clear" w:color="auto" w:fill="FFFFFF"/>
              </w:rPr>
              <w:t>（一）真菌毒素、农药残留、重金属等污染物质以及其他危害人体健康的物质含量超过食品安全标准限量的；</w:t>
            </w:r>
          </w:p>
          <w:p>
            <w:pPr>
              <w:widowControl/>
              <w:shd w:val="clear" w:color="auto" w:fill="FFFFFF"/>
              <w:spacing w:after="180" w:line="288" w:lineRule="atLeast"/>
              <w:ind w:firstLine="420"/>
              <w:jc w:val="left"/>
              <w:rPr>
                <w:rFonts w:ascii="宋体" w:hAnsi="宋体" w:eastAsia="宋体" w:cs="宋体"/>
                <w:color w:val="auto"/>
                <w:sz w:val="18"/>
                <w:szCs w:val="18"/>
              </w:rPr>
            </w:pPr>
            <w:r>
              <w:rPr>
                <w:rFonts w:hint="eastAsia" w:ascii="宋体" w:hAnsi="宋体" w:eastAsia="宋体" w:cs="宋体"/>
                <w:color w:val="auto"/>
                <w:kern w:val="0"/>
                <w:sz w:val="18"/>
                <w:szCs w:val="18"/>
                <w:shd w:val="clear" w:color="auto" w:fill="FFFFFF"/>
              </w:rPr>
              <w:t>（二）霉变或者色泽、气味异常的；</w:t>
            </w:r>
          </w:p>
          <w:p>
            <w:pPr>
              <w:widowControl/>
              <w:shd w:val="clear" w:color="auto" w:fill="FFFFFF"/>
              <w:spacing w:after="180" w:line="288" w:lineRule="atLeast"/>
              <w:ind w:firstLine="420"/>
              <w:jc w:val="left"/>
              <w:rPr>
                <w:rFonts w:ascii="宋体" w:hAnsi="宋体" w:eastAsia="宋体" w:cs="宋体"/>
                <w:color w:val="auto"/>
                <w:sz w:val="18"/>
                <w:szCs w:val="18"/>
              </w:rPr>
            </w:pPr>
            <w:r>
              <w:rPr>
                <w:rFonts w:hint="eastAsia" w:ascii="宋体" w:hAnsi="宋体" w:eastAsia="宋体" w:cs="宋体"/>
                <w:color w:val="auto"/>
                <w:kern w:val="0"/>
                <w:sz w:val="18"/>
                <w:szCs w:val="18"/>
                <w:shd w:val="clear" w:color="auto" w:fill="FFFFFF"/>
              </w:rPr>
              <w:t>（三）储存期间使用储粮药剂未满安全间隔期的；</w:t>
            </w:r>
          </w:p>
          <w:p>
            <w:pPr>
              <w:widowControl/>
              <w:shd w:val="clear" w:color="auto" w:fill="FFFFFF"/>
              <w:spacing w:after="180" w:line="288" w:lineRule="atLeast"/>
              <w:ind w:firstLine="420"/>
              <w:jc w:val="left"/>
              <w:rPr>
                <w:rFonts w:ascii="宋体" w:hAnsi="宋体" w:eastAsia="宋体" w:cs="宋体"/>
                <w:color w:val="auto"/>
                <w:sz w:val="18"/>
                <w:szCs w:val="18"/>
              </w:rPr>
            </w:pPr>
            <w:r>
              <w:rPr>
                <w:rFonts w:hint="eastAsia" w:ascii="宋体" w:hAnsi="宋体" w:eastAsia="宋体" w:cs="宋体"/>
                <w:color w:val="auto"/>
                <w:kern w:val="0"/>
                <w:sz w:val="18"/>
                <w:szCs w:val="18"/>
                <w:shd w:val="clear" w:color="auto" w:fill="FFFFFF"/>
              </w:rPr>
              <w:t>（四）被包装材料、容器、运输工具等污染的；</w:t>
            </w:r>
          </w:p>
          <w:p>
            <w:pPr>
              <w:widowControl/>
              <w:shd w:val="clear" w:color="auto" w:fill="FFFFFF"/>
              <w:spacing w:after="180" w:line="288" w:lineRule="atLeast"/>
              <w:ind w:firstLine="420"/>
              <w:jc w:val="left"/>
              <w:rPr>
                <w:rFonts w:ascii="宋体" w:hAnsi="宋体" w:eastAsia="宋体" w:cs="宋体"/>
                <w:color w:val="auto"/>
                <w:sz w:val="18"/>
                <w:szCs w:val="18"/>
              </w:rPr>
            </w:pPr>
            <w:r>
              <w:rPr>
                <w:rFonts w:hint="eastAsia" w:ascii="宋体" w:hAnsi="宋体" w:eastAsia="宋体" w:cs="宋体"/>
                <w:color w:val="auto"/>
                <w:kern w:val="0"/>
                <w:sz w:val="18"/>
                <w:szCs w:val="18"/>
                <w:shd w:val="clear" w:color="auto" w:fill="FFFFFF"/>
              </w:rPr>
              <w:t>（五）其他法律、法规或者国家有关规定明确不得作为食用用途销售的。</w:t>
            </w:r>
          </w:p>
          <w:p>
            <w:pPr>
              <w:widowControl/>
              <w:spacing w:line="240" w:lineRule="exact"/>
              <w:jc w:val="left"/>
              <w:textAlignment w:val="center"/>
              <w:rPr>
                <w:rFonts w:ascii="宋体" w:hAnsi="宋体" w:eastAsia="宋体" w:cs="宋体"/>
                <w:color w:val="auto"/>
                <w:sz w:val="18"/>
                <w:szCs w:val="18"/>
              </w:rPr>
            </w:pPr>
          </w:p>
        </w:tc>
        <w:tc>
          <w:tcPr>
            <w:tcW w:w="4110" w:type="dxa"/>
            <w:vAlign w:val="center"/>
          </w:tcPr>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1、立案责任：对日常监督检查、群众举报、上级交办、下级报请、有关部门移送或其他方式披露的案件线索，予以审查，决定是否立案。</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4、告知责任：作出行政处罚决定前，应制作《行政处罚事先告知书》送达当事人，告知违法事实及其享有的陈述、申辩等权利。符合听证规定的，应当告知当事人有要求举行听证的权利。</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5、决定责任：制作行政处罚决定书，载明当事人基本情况、主要违法事实、履行方式和期限以及不服行政处罚决定，申请行政复议或者提起行政诉讼的途径和期限等内容。</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6、送达责任：行政处罚决定书按法律规定的方式送达当事人。</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7、执行责任：依照生效的行政处罚决定，予以警告，相应数额的罚款，暂停或者取消粮食收购许可证。</w:t>
            </w:r>
          </w:p>
          <w:p>
            <w:pPr>
              <w:widowControl/>
              <w:spacing w:line="240" w:lineRule="exact"/>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8、其他法律法规规章文件规定应履行的责任。</w:t>
            </w:r>
          </w:p>
        </w:tc>
        <w:tc>
          <w:tcPr>
            <w:tcW w:w="3402" w:type="dxa"/>
            <w:vAlign w:val="center"/>
          </w:tcPr>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因不履行或不正确履行行政职责，有下列情形的，行政机关及相关工作人员应承担相应责任：</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1、没有法律和事实依据实施行政处罚的；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2、行政处罚显失公正的；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3、执法人员玩忽职守，对应当予以制止和处罚的违法行为不予制止、处罚的；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4、不具备行政执法资格实施行政处罚的；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5、应当依法移送追究刑事责任，而未依法移送有权机关的；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6、擅自改变行政处罚种类、幅度的；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7、违反法定的行政处罚程序的；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8、符合听证条件、行政管理相对人要求听证，应予组织听证而不组织听证的；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9、在行政处罚过程中发生腐败行为的；</w:t>
            </w:r>
          </w:p>
          <w:p>
            <w:pPr>
              <w:widowControl/>
              <w:spacing w:line="240" w:lineRule="exact"/>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10、其他违反法律法规规章文件规定的行为。</w:t>
            </w:r>
          </w:p>
        </w:tc>
        <w:tc>
          <w:tcPr>
            <w:tcW w:w="912" w:type="dxa"/>
            <w:vAlign w:val="center"/>
          </w:tcPr>
          <w:p>
            <w:pPr>
              <w:tabs>
                <w:tab w:val="left" w:pos="7937"/>
              </w:tabs>
              <w:spacing w:line="280" w:lineRule="exact"/>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粮食和物资管理科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7937"/>
              </w:tabs>
              <w:spacing w:line="280" w:lineRule="exact"/>
              <w:rPr>
                <w:rFonts w:hint="default" w:ascii="宋体" w:hAnsi="宋体" w:eastAsia="宋体"/>
                <w:color w:val="auto"/>
                <w:sz w:val="18"/>
                <w:szCs w:val="18"/>
                <w:lang w:val="en-US" w:eastAsia="zh-CN"/>
              </w:rPr>
            </w:pPr>
            <w:r>
              <w:rPr>
                <w:rFonts w:hint="eastAsia" w:ascii="宋体" w:hAnsi="宋体" w:eastAsia="宋体"/>
                <w:color w:val="auto"/>
                <w:sz w:val="18"/>
                <w:szCs w:val="18"/>
                <w:lang w:val="en-US" w:eastAsia="zh-CN"/>
              </w:rPr>
              <w:t>13</w:t>
            </w:r>
          </w:p>
        </w:tc>
        <w:tc>
          <w:tcPr>
            <w:tcW w:w="709"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行政处罚</w:t>
            </w:r>
          </w:p>
        </w:tc>
        <w:tc>
          <w:tcPr>
            <w:tcW w:w="992"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对粮食存储企业严重违反国家政策性粮食经营管理规定的处罚</w:t>
            </w:r>
          </w:p>
        </w:tc>
        <w:tc>
          <w:tcPr>
            <w:tcW w:w="709"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olor w:val="auto"/>
                <w:sz w:val="18"/>
                <w:szCs w:val="18"/>
                <w:lang w:eastAsia="zh-CN"/>
              </w:rPr>
              <w:t>区</w:t>
            </w:r>
            <w:r>
              <w:rPr>
                <w:rFonts w:ascii="宋体" w:hAnsi="宋体" w:eastAsia="宋体"/>
                <w:color w:val="auto"/>
                <w:sz w:val="18"/>
                <w:szCs w:val="18"/>
              </w:rPr>
              <w:t>发展</w:t>
            </w:r>
            <w:r>
              <w:rPr>
                <w:rFonts w:hint="eastAsia" w:ascii="宋体" w:hAnsi="宋体" w:eastAsia="宋体"/>
                <w:color w:val="auto"/>
                <w:sz w:val="18"/>
                <w:szCs w:val="18"/>
                <w:lang w:eastAsia="zh-CN"/>
              </w:rPr>
              <w:t>和</w:t>
            </w:r>
            <w:r>
              <w:rPr>
                <w:rFonts w:ascii="宋体" w:hAnsi="宋体" w:eastAsia="宋体"/>
                <w:color w:val="auto"/>
                <w:sz w:val="18"/>
                <w:szCs w:val="18"/>
              </w:rPr>
              <w:t>改</w:t>
            </w:r>
            <w:r>
              <w:rPr>
                <w:rFonts w:hint="eastAsia" w:ascii="宋体" w:hAnsi="宋体" w:eastAsia="宋体"/>
                <w:color w:val="auto"/>
                <w:sz w:val="18"/>
                <w:szCs w:val="18"/>
                <w:lang w:eastAsia="zh-CN"/>
              </w:rPr>
              <w:t>革局</w:t>
            </w:r>
          </w:p>
        </w:tc>
        <w:tc>
          <w:tcPr>
            <w:tcW w:w="2410" w:type="dxa"/>
            <w:vAlign w:val="center"/>
          </w:tcPr>
          <w:p>
            <w:pPr>
              <w:widowControl/>
              <w:shd w:val="clear" w:color="auto" w:fill="FFFFFF"/>
              <w:spacing w:after="180" w:line="288" w:lineRule="atLeast"/>
              <w:ind w:firstLine="420"/>
              <w:jc w:val="left"/>
              <w:rPr>
                <w:rFonts w:ascii="宋体" w:hAnsi="宋体" w:eastAsia="宋体" w:cs="宋体"/>
                <w:color w:val="auto"/>
                <w:sz w:val="18"/>
                <w:szCs w:val="18"/>
              </w:rPr>
            </w:pPr>
            <w:r>
              <w:rPr>
                <w:rFonts w:hint="eastAsia" w:ascii="宋体" w:hAnsi="宋体" w:eastAsia="宋体" w:cs="宋体"/>
                <w:color w:val="auto"/>
                <w:kern w:val="0"/>
                <w:sz w:val="18"/>
                <w:szCs w:val="18"/>
                <w:shd w:val="clear" w:color="auto" w:fill="FFFFFF"/>
              </w:rPr>
              <w:t>第四十九条　从事政策性粮食经营活动，有下列情形之一的，由粮食和储备行政管理部门责令改正，给予警告，没收违法所得，并处50万元以上200万元以下罚款；情节严重的，并处200万元以上500万元以下罚款：</w:t>
            </w:r>
          </w:p>
          <w:p>
            <w:pPr>
              <w:widowControl/>
              <w:shd w:val="clear" w:color="auto" w:fill="FFFFFF"/>
              <w:spacing w:after="180" w:line="288" w:lineRule="atLeast"/>
              <w:ind w:firstLine="420"/>
              <w:jc w:val="left"/>
              <w:rPr>
                <w:rFonts w:ascii="宋体" w:hAnsi="宋体" w:eastAsia="宋体" w:cs="宋体"/>
                <w:color w:val="auto"/>
                <w:sz w:val="18"/>
                <w:szCs w:val="18"/>
              </w:rPr>
            </w:pPr>
            <w:r>
              <w:rPr>
                <w:rFonts w:hint="eastAsia" w:ascii="宋体" w:hAnsi="宋体" w:eastAsia="宋体" w:cs="宋体"/>
                <w:color w:val="auto"/>
                <w:kern w:val="0"/>
                <w:sz w:val="18"/>
                <w:szCs w:val="18"/>
                <w:shd w:val="clear" w:color="auto" w:fill="FFFFFF"/>
              </w:rPr>
              <w:t>（一）虚报粮食收储数量；</w:t>
            </w:r>
          </w:p>
          <w:p>
            <w:pPr>
              <w:widowControl/>
              <w:shd w:val="clear" w:color="auto" w:fill="FFFFFF"/>
              <w:spacing w:after="180" w:line="288" w:lineRule="atLeast"/>
              <w:ind w:firstLine="420"/>
              <w:jc w:val="left"/>
              <w:rPr>
                <w:rFonts w:ascii="宋体" w:hAnsi="宋体" w:eastAsia="宋体" w:cs="宋体"/>
                <w:color w:val="auto"/>
                <w:sz w:val="18"/>
                <w:szCs w:val="18"/>
              </w:rPr>
            </w:pPr>
            <w:r>
              <w:rPr>
                <w:rFonts w:hint="eastAsia" w:ascii="宋体" w:hAnsi="宋体" w:eastAsia="宋体" w:cs="宋体"/>
                <w:color w:val="auto"/>
                <w:kern w:val="0"/>
                <w:sz w:val="18"/>
                <w:szCs w:val="18"/>
                <w:shd w:val="clear" w:color="auto" w:fill="FFFFFF"/>
              </w:rPr>
              <w:t>（二）通过以陈顶新、以次充好、低收高转、虚假购销、虚假轮换、违规倒卖等方式，套取粮食价差和财政补贴，骗取信贷资金；</w:t>
            </w:r>
          </w:p>
          <w:p>
            <w:pPr>
              <w:widowControl/>
              <w:shd w:val="clear" w:color="auto" w:fill="FFFFFF"/>
              <w:spacing w:after="180" w:line="288" w:lineRule="atLeast"/>
              <w:ind w:firstLine="420"/>
              <w:jc w:val="left"/>
              <w:rPr>
                <w:rFonts w:ascii="宋体" w:hAnsi="宋体" w:eastAsia="宋体" w:cs="宋体"/>
                <w:color w:val="auto"/>
                <w:sz w:val="18"/>
                <w:szCs w:val="18"/>
              </w:rPr>
            </w:pPr>
            <w:r>
              <w:rPr>
                <w:rFonts w:hint="eastAsia" w:ascii="宋体" w:hAnsi="宋体" w:eastAsia="宋体" w:cs="宋体"/>
                <w:color w:val="auto"/>
                <w:kern w:val="0"/>
                <w:sz w:val="18"/>
                <w:szCs w:val="18"/>
                <w:shd w:val="clear" w:color="auto" w:fill="FFFFFF"/>
              </w:rPr>
              <w:t>（三）挤占、挪用、克扣财政补贴、信贷资金；</w:t>
            </w:r>
          </w:p>
          <w:p>
            <w:pPr>
              <w:widowControl/>
              <w:shd w:val="clear" w:color="auto" w:fill="FFFFFF"/>
              <w:spacing w:after="180" w:line="288" w:lineRule="atLeast"/>
              <w:ind w:firstLine="420"/>
              <w:jc w:val="left"/>
              <w:rPr>
                <w:rFonts w:ascii="宋体" w:hAnsi="宋体" w:eastAsia="宋体" w:cs="宋体"/>
                <w:color w:val="auto"/>
                <w:sz w:val="18"/>
                <w:szCs w:val="18"/>
              </w:rPr>
            </w:pPr>
            <w:r>
              <w:rPr>
                <w:rFonts w:hint="eastAsia" w:ascii="宋体" w:hAnsi="宋体" w:eastAsia="宋体" w:cs="宋体"/>
                <w:color w:val="auto"/>
                <w:kern w:val="0"/>
                <w:sz w:val="18"/>
                <w:szCs w:val="18"/>
                <w:shd w:val="clear" w:color="auto" w:fill="FFFFFF"/>
              </w:rPr>
              <w:t>（四）以政策性粮食为债务作担保或者清偿债务；</w:t>
            </w:r>
          </w:p>
          <w:p>
            <w:pPr>
              <w:widowControl/>
              <w:shd w:val="clear" w:color="auto" w:fill="FFFFFF"/>
              <w:spacing w:after="180" w:line="288" w:lineRule="atLeast"/>
              <w:ind w:firstLine="420"/>
              <w:jc w:val="left"/>
              <w:rPr>
                <w:rFonts w:ascii="宋体" w:hAnsi="宋体" w:eastAsia="宋体" w:cs="宋体"/>
                <w:color w:val="auto"/>
                <w:sz w:val="18"/>
                <w:szCs w:val="18"/>
              </w:rPr>
            </w:pPr>
            <w:r>
              <w:rPr>
                <w:rFonts w:hint="eastAsia" w:ascii="宋体" w:hAnsi="宋体" w:eastAsia="宋体" w:cs="宋体"/>
                <w:color w:val="auto"/>
                <w:kern w:val="0"/>
                <w:sz w:val="18"/>
                <w:szCs w:val="18"/>
                <w:shd w:val="clear" w:color="auto" w:fill="FFFFFF"/>
              </w:rPr>
              <w:t>（五）利用政策性粮食进行除政府委托的政策性任务以外的其他商业经营；</w:t>
            </w:r>
          </w:p>
          <w:p>
            <w:pPr>
              <w:widowControl/>
              <w:shd w:val="clear" w:color="auto" w:fill="FFFFFF"/>
              <w:spacing w:after="180" w:line="288" w:lineRule="atLeast"/>
              <w:ind w:firstLine="420"/>
              <w:jc w:val="left"/>
              <w:rPr>
                <w:rFonts w:ascii="宋体" w:hAnsi="宋体" w:eastAsia="宋体" w:cs="宋体"/>
                <w:color w:val="auto"/>
                <w:sz w:val="18"/>
                <w:szCs w:val="18"/>
              </w:rPr>
            </w:pPr>
            <w:r>
              <w:rPr>
                <w:rFonts w:hint="eastAsia" w:ascii="宋体" w:hAnsi="宋体" w:eastAsia="宋体" w:cs="宋体"/>
                <w:color w:val="auto"/>
                <w:kern w:val="0"/>
                <w:sz w:val="18"/>
                <w:szCs w:val="18"/>
                <w:shd w:val="clear" w:color="auto" w:fill="FFFFFF"/>
              </w:rPr>
              <w:t>（六）在政策性粮食出库时掺杂使假、以次充好、调换标的物，拒不执行出库指令或者阻挠出库；</w:t>
            </w:r>
          </w:p>
          <w:p>
            <w:pPr>
              <w:widowControl/>
              <w:shd w:val="clear" w:color="auto" w:fill="FFFFFF"/>
              <w:spacing w:after="180" w:line="288" w:lineRule="atLeast"/>
              <w:ind w:firstLine="420"/>
              <w:jc w:val="left"/>
              <w:rPr>
                <w:rFonts w:ascii="宋体" w:hAnsi="宋体" w:eastAsia="宋体" w:cs="宋体"/>
                <w:color w:val="auto"/>
                <w:sz w:val="18"/>
                <w:szCs w:val="18"/>
              </w:rPr>
            </w:pPr>
            <w:r>
              <w:rPr>
                <w:rFonts w:hint="eastAsia" w:ascii="宋体" w:hAnsi="宋体" w:eastAsia="宋体" w:cs="宋体"/>
                <w:color w:val="auto"/>
                <w:kern w:val="0"/>
                <w:sz w:val="18"/>
                <w:szCs w:val="18"/>
                <w:shd w:val="clear" w:color="auto" w:fill="FFFFFF"/>
              </w:rPr>
              <w:t>（七）购买国家限定用途的政策性粮食，违规倒卖或者不按照规定用途处置；</w:t>
            </w:r>
          </w:p>
          <w:p>
            <w:pPr>
              <w:widowControl/>
              <w:shd w:val="clear" w:color="auto" w:fill="FFFFFF"/>
              <w:spacing w:after="180" w:line="288" w:lineRule="atLeast"/>
              <w:ind w:firstLine="420"/>
              <w:jc w:val="left"/>
              <w:rPr>
                <w:rFonts w:ascii="宋体" w:hAnsi="宋体" w:eastAsia="宋体" w:cs="宋体"/>
                <w:color w:val="auto"/>
                <w:sz w:val="18"/>
                <w:szCs w:val="18"/>
              </w:rPr>
            </w:pPr>
            <w:r>
              <w:rPr>
                <w:rFonts w:hint="eastAsia" w:ascii="宋体" w:hAnsi="宋体" w:eastAsia="宋体" w:cs="宋体"/>
                <w:color w:val="auto"/>
                <w:kern w:val="0"/>
                <w:sz w:val="18"/>
                <w:szCs w:val="18"/>
                <w:shd w:val="clear" w:color="auto" w:fill="FFFFFF"/>
              </w:rPr>
              <w:t>（八）擅自动用政策性粮食；</w:t>
            </w:r>
          </w:p>
          <w:p>
            <w:pPr>
              <w:widowControl/>
              <w:shd w:val="clear" w:color="auto" w:fill="FFFFFF"/>
              <w:spacing w:after="180" w:line="288" w:lineRule="atLeast"/>
              <w:ind w:firstLine="420"/>
              <w:jc w:val="left"/>
              <w:rPr>
                <w:rFonts w:ascii="宋体" w:hAnsi="宋体" w:eastAsia="宋体" w:cs="宋体"/>
                <w:color w:val="auto"/>
                <w:sz w:val="18"/>
                <w:szCs w:val="18"/>
              </w:rPr>
            </w:pPr>
            <w:r>
              <w:rPr>
                <w:rFonts w:hint="eastAsia" w:ascii="宋体" w:hAnsi="宋体" w:eastAsia="宋体" w:cs="宋体"/>
                <w:color w:val="auto"/>
                <w:kern w:val="0"/>
                <w:sz w:val="18"/>
                <w:szCs w:val="18"/>
                <w:shd w:val="clear" w:color="auto" w:fill="FFFFFF"/>
              </w:rPr>
              <w:t>（九）其他违反国家政策性粮食经营管理规定的行为。</w:t>
            </w:r>
          </w:p>
          <w:p>
            <w:pPr>
              <w:widowControl/>
              <w:spacing w:line="240" w:lineRule="exact"/>
              <w:jc w:val="left"/>
              <w:textAlignment w:val="center"/>
              <w:rPr>
                <w:rFonts w:ascii="宋体" w:hAnsi="宋体" w:eastAsia="宋体" w:cs="宋体"/>
                <w:color w:val="auto"/>
                <w:sz w:val="18"/>
                <w:szCs w:val="18"/>
              </w:rPr>
            </w:pPr>
          </w:p>
        </w:tc>
        <w:tc>
          <w:tcPr>
            <w:tcW w:w="4110" w:type="dxa"/>
            <w:vAlign w:val="center"/>
          </w:tcPr>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1、立案责任：对日常监督检查、群众举报、上级交办、下级报请、有关部门移送或其他方式披露的案件线索，予以审查，决定是否立案。</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4、告知责任：作出行政处罚决定前，应制作《行政处罚事先告知书》送达当事人，告知违法事实及其享有的陈述、申辩等权利。符合听证规定的，应当告知当事人有要求举行听证的权利。</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5、决定责任：制作行政处罚决定书，载明当事人基本情况、主要违法事实、履行方式和期限以及不服行政处罚决定，申请行政复议或者提起行政诉讼的途径和期限等内容。</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6、送达责任：行政处罚决定书按法律规定的方式送达当事人。</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7、执行责任：依照生效的行政处罚决定，予以警告，相应数额的罚款，暂停或者取消粮食收购许可证。</w:t>
            </w:r>
          </w:p>
          <w:p>
            <w:pPr>
              <w:widowControl/>
              <w:spacing w:line="240" w:lineRule="exact"/>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8、其他法律法规规章文件规定应履行的责任。</w:t>
            </w:r>
          </w:p>
        </w:tc>
        <w:tc>
          <w:tcPr>
            <w:tcW w:w="3402" w:type="dxa"/>
            <w:vAlign w:val="center"/>
          </w:tcPr>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因不履行或不正确履行行政职责，有下列情形的，行政机关及相关工作人员应承担相应责任：</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1、没有法律和事实依据实施行政处罚的；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2、行政处罚显失公正的；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3、执法人员玩忽职守，对应当予以制止和处罚的违法行为不予制止、处罚的；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4、不具备行政执法资格实施行政处罚的；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5、应当依法移送追究刑事责任，而未依法移送有权机关的；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6、擅自改变行政处罚种类、幅度的；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7、违反法定的行政处罚程序的；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8、符合听证条件、行政管理相对人要求听证，应予组织听证而不组织听证的；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9、在行政处罚过程中发生腐败行为的；</w:t>
            </w:r>
          </w:p>
          <w:p>
            <w:pPr>
              <w:widowControl/>
              <w:spacing w:line="240" w:lineRule="exact"/>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10、其他违反法律法规规章文件规定的行为。</w:t>
            </w:r>
          </w:p>
        </w:tc>
        <w:tc>
          <w:tcPr>
            <w:tcW w:w="912" w:type="dxa"/>
            <w:vAlign w:val="center"/>
          </w:tcPr>
          <w:p>
            <w:pPr>
              <w:tabs>
                <w:tab w:val="left" w:pos="7937"/>
              </w:tabs>
              <w:spacing w:line="280" w:lineRule="exact"/>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粮食和物资管理科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7937"/>
              </w:tabs>
              <w:spacing w:line="280" w:lineRule="exact"/>
              <w:rPr>
                <w:rFonts w:hint="default" w:ascii="宋体" w:hAnsi="宋体" w:eastAsia="宋体"/>
                <w:color w:val="auto"/>
                <w:sz w:val="18"/>
                <w:szCs w:val="18"/>
                <w:lang w:val="en-US" w:eastAsia="zh-CN"/>
              </w:rPr>
            </w:pPr>
            <w:r>
              <w:rPr>
                <w:rFonts w:hint="eastAsia" w:ascii="宋体" w:hAnsi="宋体" w:eastAsia="宋体"/>
                <w:color w:val="auto"/>
                <w:sz w:val="18"/>
                <w:szCs w:val="18"/>
                <w:lang w:val="en-US" w:eastAsia="zh-CN"/>
              </w:rPr>
              <w:t>14</w:t>
            </w:r>
          </w:p>
        </w:tc>
        <w:tc>
          <w:tcPr>
            <w:tcW w:w="709"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行政处罚</w:t>
            </w:r>
          </w:p>
        </w:tc>
        <w:tc>
          <w:tcPr>
            <w:tcW w:w="992"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对粮油仓储单位违反备案规定的处罚</w:t>
            </w:r>
          </w:p>
        </w:tc>
        <w:tc>
          <w:tcPr>
            <w:tcW w:w="709"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olor w:val="auto"/>
                <w:sz w:val="18"/>
                <w:szCs w:val="18"/>
                <w:lang w:eastAsia="zh-CN"/>
              </w:rPr>
              <w:t>区</w:t>
            </w:r>
            <w:r>
              <w:rPr>
                <w:rFonts w:ascii="宋体" w:hAnsi="宋体" w:eastAsia="宋体"/>
                <w:color w:val="auto"/>
                <w:sz w:val="18"/>
                <w:szCs w:val="18"/>
              </w:rPr>
              <w:t>发展</w:t>
            </w:r>
            <w:r>
              <w:rPr>
                <w:rFonts w:hint="eastAsia" w:ascii="宋体" w:hAnsi="宋体" w:eastAsia="宋体"/>
                <w:color w:val="auto"/>
                <w:sz w:val="18"/>
                <w:szCs w:val="18"/>
                <w:lang w:eastAsia="zh-CN"/>
              </w:rPr>
              <w:t>和</w:t>
            </w:r>
            <w:r>
              <w:rPr>
                <w:rFonts w:ascii="宋体" w:hAnsi="宋体" w:eastAsia="宋体"/>
                <w:color w:val="auto"/>
                <w:sz w:val="18"/>
                <w:szCs w:val="18"/>
              </w:rPr>
              <w:t>改</w:t>
            </w:r>
            <w:r>
              <w:rPr>
                <w:rFonts w:hint="eastAsia" w:ascii="宋体" w:hAnsi="宋体" w:eastAsia="宋体"/>
                <w:color w:val="auto"/>
                <w:sz w:val="18"/>
                <w:szCs w:val="18"/>
                <w:lang w:eastAsia="zh-CN"/>
              </w:rPr>
              <w:t>革局</w:t>
            </w:r>
          </w:p>
        </w:tc>
        <w:tc>
          <w:tcPr>
            <w:tcW w:w="2410" w:type="dxa"/>
            <w:vAlign w:val="center"/>
          </w:tcPr>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粮油仓储管理办法》第二十八条：“粮油仓储单位违反本办法第六条规定，未在规定时间向粮食行政管理部门备案，或者备案内容弄虚作假的，由负责备案管理的粮食行政管理部门责令改正，给予警告；拒不改正的，处1万元以下罚款”。《粮油仓储管理办法》第六条：“粮油仓储单位应当自设立或者开始从事粮油仓储活动之日起30个工作日内，向所在地粮食行政管理部门备案。备案应当包括单位名称、地址、法人代表、主要仓储业务类型、仓（罐）容规模等内容。具体备案管理办法由省、自治区、直辖市人民政府粮食行政管理部门制定”。</w:t>
            </w:r>
          </w:p>
          <w:p>
            <w:pPr>
              <w:widowControl/>
              <w:spacing w:line="240" w:lineRule="exact"/>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2.《国有粮油仓储物流设施保护办法》第二十三条第一款：“粮油仓储单位违反本办法规定，未及时备案的，由备案管辖的粮食行政管理部门责令限期改正；拒不改正的，依法予以警告或者罚款”。</w:t>
            </w:r>
          </w:p>
        </w:tc>
        <w:tc>
          <w:tcPr>
            <w:tcW w:w="4110" w:type="dxa"/>
            <w:vAlign w:val="center"/>
          </w:tcPr>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1、立案责任：对日常监督检查、群众举报、上级交办、下级报请、有关部门移送或其他方式披露的案件线索，予以审查，决定是否立案。</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4、告知责任：作出行政处罚决定前，应制作《行政处罚事先告知书》送达当事人，告知违法事实及其享有的陈述、申辩等权利。符合听证规定的，应当告知当事人有要求举行听证的权利。</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5、决定责任：制作行政处罚决定书，载明当事人基本情况、主要违法事实、履行方式和期限以及不服行政处罚决定，申请行政复议或者提起行政诉讼的途径和期限等内容。</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6、送达责任：行政处罚决定书按法律规定的方式送达当事人。</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7、执行责任：依照生效的行政处罚决定，予以警告或者相应数额的罚款。</w:t>
            </w:r>
          </w:p>
          <w:p>
            <w:pPr>
              <w:widowControl/>
              <w:spacing w:line="240" w:lineRule="exact"/>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8、其他法律法规规章文件规定应履行的责任。</w:t>
            </w:r>
          </w:p>
        </w:tc>
        <w:tc>
          <w:tcPr>
            <w:tcW w:w="3402" w:type="dxa"/>
            <w:vAlign w:val="center"/>
          </w:tcPr>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因不履行或不正确履行行政职责，有下列情形的，行政机关及相关工作人员应承担相应责任：</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1、没有法律和事实依据实施行政处罚的；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2、行政处罚显失公正的；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3、执法人员玩忽职守，对应当予以制止和处罚的违法行为不予制止、处罚的；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4、不具备行政执法资格实施行政处罚的；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5、应当依法移送追究刑事责任，而未依法移送有权机关的；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6、擅自改变行政处罚种类、幅度的；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7、违反法定的行政处罚程序的；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8、符合听证条件、行政管理相对人要求听证，应予组织听证而不组织听证的；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9、在行政处罚过程中发生腐败行为的；</w:t>
            </w:r>
          </w:p>
          <w:p>
            <w:pPr>
              <w:widowControl/>
              <w:spacing w:line="240" w:lineRule="exact"/>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10、其他违反法律法规规章文件规定的行为。</w:t>
            </w:r>
          </w:p>
        </w:tc>
        <w:tc>
          <w:tcPr>
            <w:tcW w:w="912" w:type="dxa"/>
            <w:vAlign w:val="center"/>
          </w:tcPr>
          <w:p>
            <w:pPr>
              <w:tabs>
                <w:tab w:val="left" w:pos="7937"/>
              </w:tabs>
              <w:spacing w:line="260" w:lineRule="exact"/>
              <w:rPr>
                <w:rFonts w:ascii="宋体" w:hAnsi="宋体" w:eastAsia="宋体" w:cs="宋体"/>
                <w:color w:val="auto"/>
                <w:sz w:val="18"/>
                <w:szCs w:val="18"/>
              </w:rPr>
            </w:pPr>
            <w:r>
              <w:rPr>
                <w:rFonts w:hint="eastAsia" w:ascii="宋体" w:hAnsi="宋体" w:eastAsia="宋体" w:cs="宋体"/>
                <w:color w:val="auto"/>
                <w:kern w:val="0"/>
                <w:sz w:val="18"/>
                <w:szCs w:val="18"/>
                <w:lang w:eastAsia="zh-CN"/>
              </w:rPr>
              <w:t>粮食和物资管理科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7937"/>
              </w:tabs>
              <w:spacing w:line="280" w:lineRule="exact"/>
              <w:rPr>
                <w:rFonts w:hint="default" w:ascii="宋体" w:hAnsi="宋体" w:eastAsia="宋体"/>
                <w:color w:val="auto"/>
                <w:sz w:val="18"/>
                <w:szCs w:val="18"/>
                <w:lang w:val="en-US" w:eastAsia="zh-CN"/>
              </w:rPr>
            </w:pPr>
            <w:r>
              <w:rPr>
                <w:rFonts w:hint="eastAsia" w:ascii="宋体" w:hAnsi="宋体" w:eastAsia="宋体"/>
                <w:color w:val="auto"/>
                <w:sz w:val="18"/>
                <w:szCs w:val="18"/>
                <w:lang w:val="en-US" w:eastAsia="zh-CN"/>
              </w:rPr>
              <w:t>15</w:t>
            </w:r>
          </w:p>
        </w:tc>
        <w:tc>
          <w:tcPr>
            <w:tcW w:w="709"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行政处罚</w:t>
            </w:r>
          </w:p>
        </w:tc>
        <w:tc>
          <w:tcPr>
            <w:tcW w:w="992"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对粮油仓储单位违反仓储条件规定的处罚</w:t>
            </w:r>
          </w:p>
        </w:tc>
        <w:tc>
          <w:tcPr>
            <w:tcW w:w="709"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olor w:val="auto"/>
                <w:sz w:val="18"/>
                <w:szCs w:val="18"/>
                <w:lang w:eastAsia="zh-CN"/>
              </w:rPr>
              <w:t>区</w:t>
            </w:r>
            <w:r>
              <w:rPr>
                <w:rFonts w:ascii="宋体" w:hAnsi="宋体" w:eastAsia="宋体"/>
                <w:color w:val="auto"/>
                <w:sz w:val="18"/>
                <w:szCs w:val="18"/>
              </w:rPr>
              <w:t>发展</w:t>
            </w:r>
            <w:r>
              <w:rPr>
                <w:rFonts w:hint="eastAsia" w:ascii="宋体" w:hAnsi="宋体" w:eastAsia="宋体"/>
                <w:color w:val="auto"/>
                <w:sz w:val="18"/>
                <w:szCs w:val="18"/>
                <w:lang w:eastAsia="zh-CN"/>
              </w:rPr>
              <w:t>和</w:t>
            </w:r>
            <w:r>
              <w:rPr>
                <w:rFonts w:ascii="宋体" w:hAnsi="宋体" w:eastAsia="宋体"/>
                <w:color w:val="auto"/>
                <w:sz w:val="18"/>
                <w:szCs w:val="18"/>
              </w:rPr>
              <w:t>改</w:t>
            </w:r>
            <w:r>
              <w:rPr>
                <w:rFonts w:hint="eastAsia" w:ascii="宋体" w:hAnsi="宋体" w:eastAsia="宋体"/>
                <w:color w:val="auto"/>
                <w:sz w:val="18"/>
                <w:szCs w:val="18"/>
                <w:lang w:eastAsia="zh-CN"/>
              </w:rPr>
              <w:t>革局</w:t>
            </w:r>
          </w:p>
        </w:tc>
        <w:tc>
          <w:tcPr>
            <w:tcW w:w="2410" w:type="dxa"/>
            <w:vAlign w:val="center"/>
          </w:tcPr>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《粮油仓储管理办法》第二十九条：“粮油仓储单位不具备本办法第七条规定条件的，由负责备案管理的粮食行政管理部门责令改正，给予警告；拒不改正的，处1万元以上3万元以下罚款”。</w:t>
            </w:r>
          </w:p>
          <w:p>
            <w:pPr>
              <w:widowControl/>
              <w:spacing w:line="240" w:lineRule="exact"/>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粮油仓储管理办法》第七条：“粮油仓储单位应当具备以下条件：（一）拥有固定经营场地，并符合本办法有关污染源、危险源安全距离的规定；（二）拥有与从事粮油仓储活动相适应的设备，并符合粮油储藏技术规范的要求；（三）拥有相应的专业技术管理人员”。</w:t>
            </w:r>
          </w:p>
        </w:tc>
        <w:tc>
          <w:tcPr>
            <w:tcW w:w="4110" w:type="dxa"/>
            <w:vAlign w:val="center"/>
          </w:tcPr>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1、立案责任：对日常监督检查、群众举报、上级交办、下级报请、有关部门移送或其他方式披露的案件线索，予以审查，决定是否立案。</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4、告知责任：作出行政处罚决定前，应制作《行政处罚事先告知书》送达当事人，告知违法事实及其享有的陈述、申辩等权利。符合听证规定的，应当告知当事人有要求举行听证的权利。</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5、决定责任：制作行政处罚决定书，载明当事人基本情况、主要违法事实、履行方式和期限以及不服行政处罚决定，申请行政复议或者提起行政诉讼的途径和期限等内容。</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6、送达责任：行政处罚决定书按法律规定的方式送达当事人。</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7、执行责任：依照生效的行政处罚决定，予以警告或者相应数额的罚款。</w:t>
            </w:r>
          </w:p>
          <w:p>
            <w:pPr>
              <w:widowControl/>
              <w:spacing w:line="240" w:lineRule="exact"/>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8、其他法律法规规章文件规定应履行的责任。</w:t>
            </w:r>
          </w:p>
        </w:tc>
        <w:tc>
          <w:tcPr>
            <w:tcW w:w="3402" w:type="dxa"/>
            <w:vAlign w:val="center"/>
          </w:tcPr>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因不履行或不正确履行行政职责，有下列情形的，行政机关及相关工作人员应承担相应责任：</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1、没有法律和事实依据实施行政处罚的；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2、行政处罚显失公正的；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3、执法人员玩忽职守，对应当予以制止和处罚的违法行为不予制止、处罚的；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4、不具备行政执法资格实施行政处罚的；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5、应当依法移送追究刑事责任，而未依法移送有权机关的；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6、擅自改变行政处罚种类、幅度的；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7、违反法定的行政处罚程序的；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8、符合听证条件、行政管理相对人要求听证，应予组织听证而不组织听证的；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9、在行政处罚过程中发生腐败行为的；</w:t>
            </w:r>
          </w:p>
          <w:p>
            <w:pPr>
              <w:widowControl/>
              <w:spacing w:line="240" w:lineRule="exact"/>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10、其他违反法律法规规章文件规定的行为。</w:t>
            </w:r>
          </w:p>
        </w:tc>
        <w:tc>
          <w:tcPr>
            <w:tcW w:w="912" w:type="dxa"/>
            <w:vAlign w:val="center"/>
          </w:tcPr>
          <w:p>
            <w:pPr>
              <w:tabs>
                <w:tab w:val="left" w:pos="7937"/>
              </w:tabs>
              <w:spacing w:line="260" w:lineRule="exact"/>
              <w:rPr>
                <w:rFonts w:ascii="宋体" w:hAnsi="宋体" w:eastAsia="宋体" w:cs="宋体"/>
                <w:color w:val="auto"/>
                <w:sz w:val="18"/>
                <w:szCs w:val="18"/>
              </w:rPr>
            </w:pPr>
            <w:r>
              <w:rPr>
                <w:rFonts w:hint="eastAsia" w:ascii="宋体" w:hAnsi="宋体" w:eastAsia="宋体" w:cs="宋体"/>
                <w:color w:val="auto"/>
                <w:kern w:val="0"/>
                <w:sz w:val="18"/>
                <w:szCs w:val="18"/>
                <w:lang w:eastAsia="zh-CN"/>
              </w:rPr>
              <w:t>粮食和物资管理科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7937"/>
              </w:tabs>
              <w:spacing w:line="280" w:lineRule="exact"/>
              <w:rPr>
                <w:rFonts w:hint="default" w:ascii="宋体" w:hAnsi="宋体" w:eastAsia="宋体"/>
                <w:color w:val="auto"/>
                <w:sz w:val="18"/>
                <w:szCs w:val="18"/>
                <w:lang w:val="en-US" w:eastAsia="zh-CN"/>
              </w:rPr>
            </w:pPr>
            <w:r>
              <w:rPr>
                <w:rFonts w:hint="eastAsia" w:ascii="宋体" w:hAnsi="宋体" w:eastAsia="宋体"/>
                <w:color w:val="auto"/>
                <w:sz w:val="18"/>
                <w:szCs w:val="18"/>
                <w:lang w:val="en-US" w:eastAsia="zh-CN"/>
              </w:rPr>
              <w:t>16</w:t>
            </w:r>
          </w:p>
        </w:tc>
        <w:tc>
          <w:tcPr>
            <w:tcW w:w="709"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行政处罚</w:t>
            </w:r>
          </w:p>
        </w:tc>
        <w:tc>
          <w:tcPr>
            <w:tcW w:w="992"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对粮油仓储单位违反粮油出入库、储存等管理规定的处罚</w:t>
            </w:r>
          </w:p>
        </w:tc>
        <w:tc>
          <w:tcPr>
            <w:tcW w:w="709"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olor w:val="auto"/>
                <w:sz w:val="18"/>
                <w:szCs w:val="18"/>
                <w:lang w:eastAsia="zh-CN"/>
              </w:rPr>
              <w:t>区</w:t>
            </w:r>
            <w:r>
              <w:rPr>
                <w:rFonts w:ascii="宋体" w:hAnsi="宋体" w:eastAsia="宋体"/>
                <w:color w:val="auto"/>
                <w:sz w:val="18"/>
                <w:szCs w:val="18"/>
              </w:rPr>
              <w:t>发展</w:t>
            </w:r>
            <w:r>
              <w:rPr>
                <w:rFonts w:hint="eastAsia" w:ascii="宋体" w:hAnsi="宋体" w:eastAsia="宋体"/>
                <w:color w:val="auto"/>
                <w:sz w:val="18"/>
                <w:szCs w:val="18"/>
                <w:lang w:eastAsia="zh-CN"/>
              </w:rPr>
              <w:t>和</w:t>
            </w:r>
            <w:r>
              <w:rPr>
                <w:rFonts w:ascii="宋体" w:hAnsi="宋体" w:eastAsia="宋体"/>
                <w:color w:val="auto"/>
                <w:sz w:val="18"/>
                <w:szCs w:val="18"/>
              </w:rPr>
              <w:t>改</w:t>
            </w:r>
            <w:r>
              <w:rPr>
                <w:rFonts w:hint="eastAsia" w:ascii="宋体" w:hAnsi="宋体" w:eastAsia="宋体"/>
                <w:color w:val="auto"/>
                <w:sz w:val="18"/>
                <w:szCs w:val="18"/>
                <w:lang w:eastAsia="zh-CN"/>
              </w:rPr>
              <w:t>革局</w:t>
            </w:r>
          </w:p>
        </w:tc>
        <w:tc>
          <w:tcPr>
            <w:tcW w:w="2410" w:type="dxa"/>
            <w:vAlign w:val="center"/>
          </w:tcPr>
          <w:p>
            <w:pPr>
              <w:widowControl/>
              <w:spacing w:line="240" w:lineRule="exact"/>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粮油仓储管理办法》第三十一条:“粮油仓储单位违反本办法有关粮油出入库、储存等管理规定的，由所在地粮食行政管理部门责令改正，给予警告；情节严重的，可以并处3万元以下罚款；造成粮油储存事故或者安全生产事故的，按照有关法律法规和国家有关规定给予处罚”。</w:t>
            </w:r>
          </w:p>
        </w:tc>
        <w:tc>
          <w:tcPr>
            <w:tcW w:w="4110" w:type="dxa"/>
            <w:vAlign w:val="center"/>
          </w:tcPr>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1、立案责任：对日常监督检查、群众举报、上级交办、下级报请、有关部门移送或其他方式披露的案件线索，予以审查，决定是否立案。</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4、告知责任：作出行政处罚决定前，应制作《行政处罚事先告知书》送达当事人，告知违法事实及其享有的陈述、申辩等权利。符合听证规定的，应当告知当事人有要求举行听证的权利。</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5、决定责任：制作行政处罚决定书，载明当事人基本情况、主要违法事实、履行方式和期限以及不服行政处罚决定，申请行政复议或者提起行政诉讼的途径和期限等内容。</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6、送达责任：行政处罚决定书按法律规定的方式送达当事人。</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7、执行责任：依照生效的行政处罚决定，予以警告或者相应数额的罚款。</w:t>
            </w:r>
          </w:p>
          <w:p>
            <w:pPr>
              <w:widowControl/>
              <w:spacing w:line="240" w:lineRule="exact"/>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8、其他法律法规规章文件规定应履行的责任。</w:t>
            </w:r>
          </w:p>
        </w:tc>
        <w:tc>
          <w:tcPr>
            <w:tcW w:w="3402" w:type="dxa"/>
            <w:vAlign w:val="center"/>
          </w:tcPr>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因不履行或不正确履行行政职责，有下列情形的，行政机关及相关工作人员应承担相应责任：</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1、没有法律和事实依据实施行政处罚的；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2、行政处罚显失公正的；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3、执法人员玩忽职守，对应当予以制止和处罚的违法行为不予制止、处罚的；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4、不具备行政执法资格实施行政处罚的；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5、应当依法移送追究刑事责任，而未依法移送有权机关的；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6、擅自改变行政处罚种类、幅度的；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7、违反法定的行政处罚程序的；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8、符合听证条件、行政管理相对人要求听证，应予组织听证而不组织听证的；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9、在行政处罚过程中发生腐败行为的；</w:t>
            </w:r>
          </w:p>
          <w:p>
            <w:pPr>
              <w:widowControl/>
              <w:spacing w:line="240" w:lineRule="exact"/>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10、其他违反法律法规规章文件规定的行为。</w:t>
            </w:r>
          </w:p>
        </w:tc>
        <w:tc>
          <w:tcPr>
            <w:tcW w:w="912" w:type="dxa"/>
            <w:vAlign w:val="center"/>
          </w:tcPr>
          <w:p>
            <w:pPr>
              <w:tabs>
                <w:tab w:val="left" w:pos="7937"/>
              </w:tabs>
              <w:spacing w:line="260" w:lineRule="exact"/>
              <w:rPr>
                <w:rFonts w:ascii="宋体" w:hAnsi="宋体" w:eastAsia="宋体" w:cs="宋体"/>
                <w:color w:val="auto"/>
                <w:sz w:val="18"/>
                <w:szCs w:val="18"/>
              </w:rPr>
            </w:pPr>
            <w:r>
              <w:rPr>
                <w:rFonts w:hint="eastAsia" w:ascii="宋体" w:hAnsi="宋体" w:eastAsia="宋体" w:cs="宋体"/>
                <w:color w:val="auto"/>
                <w:kern w:val="0"/>
                <w:sz w:val="18"/>
                <w:szCs w:val="18"/>
                <w:lang w:eastAsia="zh-CN"/>
              </w:rPr>
              <w:t>粮食和物资管理科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7937"/>
              </w:tabs>
              <w:spacing w:line="280" w:lineRule="exact"/>
              <w:rPr>
                <w:rFonts w:hint="default" w:ascii="宋体" w:hAnsi="宋体" w:eastAsia="宋体"/>
                <w:color w:val="auto"/>
                <w:sz w:val="18"/>
                <w:szCs w:val="18"/>
                <w:lang w:val="en-US" w:eastAsia="zh-CN"/>
              </w:rPr>
            </w:pPr>
            <w:r>
              <w:rPr>
                <w:rFonts w:hint="eastAsia" w:ascii="宋体" w:hAnsi="宋体" w:eastAsia="宋体"/>
                <w:color w:val="auto"/>
                <w:sz w:val="18"/>
                <w:szCs w:val="18"/>
                <w:lang w:val="en-US" w:eastAsia="zh-CN"/>
              </w:rPr>
              <w:t>17</w:t>
            </w:r>
          </w:p>
        </w:tc>
        <w:tc>
          <w:tcPr>
            <w:tcW w:w="709"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行政处罚</w:t>
            </w:r>
          </w:p>
        </w:tc>
        <w:tc>
          <w:tcPr>
            <w:tcW w:w="992"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对违规拆除、迁移、侵占、损坏粮油仓储物流设施或擅自改变其用途的处罚</w:t>
            </w:r>
          </w:p>
        </w:tc>
        <w:tc>
          <w:tcPr>
            <w:tcW w:w="709"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olor w:val="auto"/>
                <w:sz w:val="18"/>
                <w:szCs w:val="18"/>
                <w:lang w:eastAsia="zh-CN"/>
              </w:rPr>
              <w:t>区</w:t>
            </w:r>
            <w:r>
              <w:rPr>
                <w:rFonts w:ascii="宋体" w:hAnsi="宋体" w:eastAsia="宋体"/>
                <w:color w:val="auto"/>
                <w:sz w:val="18"/>
                <w:szCs w:val="18"/>
              </w:rPr>
              <w:t>发展</w:t>
            </w:r>
            <w:r>
              <w:rPr>
                <w:rFonts w:hint="eastAsia" w:ascii="宋体" w:hAnsi="宋体" w:eastAsia="宋体"/>
                <w:color w:val="auto"/>
                <w:sz w:val="18"/>
                <w:szCs w:val="18"/>
                <w:lang w:eastAsia="zh-CN"/>
              </w:rPr>
              <w:t>和</w:t>
            </w:r>
            <w:r>
              <w:rPr>
                <w:rFonts w:ascii="宋体" w:hAnsi="宋体" w:eastAsia="宋体"/>
                <w:color w:val="auto"/>
                <w:sz w:val="18"/>
                <w:szCs w:val="18"/>
              </w:rPr>
              <w:t>改</w:t>
            </w:r>
            <w:r>
              <w:rPr>
                <w:rFonts w:hint="eastAsia" w:ascii="宋体" w:hAnsi="宋体" w:eastAsia="宋体"/>
                <w:color w:val="auto"/>
                <w:sz w:val="18"/>
                <w:szCs w:val="18"/>
                <w:lang w:eastAsia="zh-CN"/>
              </w:rPr>
              <w:t>革局</w:t>
            </w:r>
          </w:p>
        </w:tc>
        <w:tc>
          <w:tcPr>
            <w:tcW w:w="2410" w:type="dxa"/>
            <w:vAlign w:val="center"/>
          </w:tcPr>
          <w:p>
            <w:pPr>
              <w:widowControl/>
              <w:spacing w:line="240" w:lineRule="exact"/>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国有粮油仓储物流设施保护办法》第二十一条：“任何公民、法人和其他组织违反本办法规定拆除、迁移粮油仓储物流设施，非法侵占、损坏粮油仓储物流设施或者擅自改变其用途，由粮油仓储物流设施所在地粮食行政管理部门责令其限期改正，并依法予以警告或者罚款；有违法所得的，没收违法所得；造成财产损失的，依法承担民事赔偿责任；构成犯罪的，依法追究刑事责任”。</w:t>
            </w:r>
          </w:p>
        </w:tc>
        <w:tc>
          <w:tcPr>
            <w:tcW w:w="4110" w:type="dxa"/>
            <w:vAlign w:val="center"/>
          </w:tcPr>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1、立案责任：对日常监督检查、群众举报、上级交办、下级报请、有关部门移送或其他方式披露的案件线索，予以审查，决定是否立案。</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4、告知责任：作出行政处罚决定前，应制作《行政处罚事先告知书》送达当事人，告知违法事实及其享有的陈述、申辩等权利。符合听证规定的，应当告知当事人有要求举行听证的权利。</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5、决定责任：制作行政处罚决定书，载明当事人基本情况、主要违法事实、履行方式和期限以及不服行政处罚决定，申请行政复议或者提起行政诉讼的途径和期限等内容。</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6、送达责任：行政处罚决定书按法律规定的方式送达当事人。</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7、执行责任：依照生效的行政处罚决定，予以警告或者罚款，有违法所得的，没收违法所得。</w:t>
            </w:r>
          </w:p>
          <w:p>
            <w:pPr>
              <w:widowControl/>
              <w:spacing w:line="240" w:lineRule="exact"/>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8、其他法律法规规章文件规定应履行的责任。</w:t>
            </w:r>
          </w:p>
        </w:tc>
        <w:tc>
          <w:tcPr>
            <w:tcW w:w="3402" w:type="dxa"/>
            <w:vAlign w:val="center"/>
          </w:tcPr>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因不履行或不正确履行行政职责，有下列情形的，行政机关及相关工作人员应承担相应责任：</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1、没有法律和事实依据实施行政处罚的；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2、行政处罚显失公正的；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3、执法人员玩忽职守，对应当予以制止和处罚的违法行为不予制止、处罚的；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4、不具备行政执法资格实施行政处罚的；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5、应当依法移送追究刑事责任，而未依法移送有权机关的；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6、擅自改变行政处罚种类、幅度的；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7、违反法定的行政处罚程序的；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8、符合听证条件、行政管理相对人要求听证，应予组织听证而不组织听证的；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9、在行政处罚过程中发生腐败行为的；</w:t>
            </w:r>
          </w:p>
          <w:p>
            <w:pPr>
              <w:widowControl/>
              <w:spacing w:line="240" w:lineRule="exact"/>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10、其他违反法律法规规章文件规定的行为。</w:t>
            </w:r>
          </w:p>
        </w:tc>
        <w:tc>
          <w:tcPr>
            <w:tcW w:w="912" w:type="dxa"/>
            <w:vAlign w:val="center"/>
          </w:tcPr>
          <w:p>
            <w:pPr>
              <w:tabs>
                <w:tab w:val="left" w:pos="7937"/>
              </w:tabs>
              <w:spacing w:line="260" w:lineRule="exact"/>
              <w:rPr>
                <w:rFonts w:ascii="宋体" w:hAnsi="宋体" w:eastAsia="宋体" w:cs="宋体"/>
                <w:color w:val="auto"/>
                <w:sz w:val="18"/>
                <w:szCs w:val="18"/>
              </w:rPr>
            </w:pPr>
            <w:r>
              <w:rPr>
                <w:rFonts w:hint="eastAsia" w:ascii="宋体" w:hAnsi="宋体" w:eastAsia="宋体" w:cs="宋体"/>
                <w:color w:val="auto"/>
                <w:kern w:val="0"/>
                <w:sz w:val="18"/>
                <w:szCs w:val="18"/>
                <w:lang w:eastAsia="zh-CN"/>
              </w:rPr>
              <w:t>粮食和物资管理科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7937"/>
              </w:tabs>
              <w:spacing w:line="280" w:lineRule="exact"/>
              <w:rPr>
                <w:rFonts w:hint="default" w:ascii="宋体" w:hAnsi="宋体" w:eastAsia="宋体"/>
                <w:color w:val="auto"/>
                <w:sz w:val="18"/>
                <w:szCs w:val="18"/>
                <w:lang w:val="en-US" w:eastAsia="zh-CN"/>
              </w:rPr>
            </w:pPr>
            <w:r>
              <w:rPr>
                <w:rFonts w:hint="eastAsia" w:ascii="宋体" w:hAnsi="宋体" w:eastAsia="宋体"/>
                <w:color w:val="auto"/>
                <w:sz w:val="18"/>
                <w:szCs w:val="18"/>
                <w:lang w:val="en-US" w:eastAsia="zh-CN"/>
              </w:rPr>
              <w:t>18</w:t>
            </w:r>
          </w:p>
        </w:tc>
        <w:tc>
          <w:tcPr>
            <w:tcW w:w="709"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行政处罚</w:t>
            </w:r>
          </w:p>
        </w:tc>
        <w:tc>
          <w:tcPr>
            <w:tcW w:w="992"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对销售不得作为口粮的粮食作为口粮的处罚</w:t>
            </w:r>
          </w:p>
        </w:tc>
        <w:tc>
          <w:tcPr>
            <w:tcW w:w="709"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olor w:val="auto"/>
                <w:sz w:val="18"/>
                <w:szCs w:val="18"/>
                <w:lang w:eastAsia="zh-CN"/>
              </w:rPr>
              <w:t>区</w:t>
            </w:r>
            <w:r>
              <w:rPr>
                <w:rFonts w:ascii="宋体" w:hAnsi="宋体" w:eastAsia="宋体"/>
                <w:color w:val="auto"/>
                <w:sz w:val="18"/>
                <w:szCs w:val="18"/>
              </w:rPr>
              <w:t>发展</w:t>
            </w:r>
            <w:r>
              <w:rPr>
                <w:rFonts w:hint="eastAsia" w:ascii="宋体" w:hAnsi="宋体" w:eastAsia="宋体"/>
                <w:color w:val="auto"/>
                <w:sz w:val="18"/>
                <w:szCs w:val="18"/>
                <w:lang w:eastAsia="zh-CN"/>
              </w:rPr>
              <w:t>和</w:t>
            </w:r>
            <w:r>
              <w:rPr>
                <w:rFonts w:ascii="宋体" w:hAnsi="宋体" w:eastAsia="宋体"/>
                <w:color w:val="auto"/>
                <w:sz w:val="18"/>
                <w:szCs w:val="18"/>
              </w:rPr>
              <w:t>改</w:t>
            </w:r>
            <w:r>
              <w:rPr>
                <w:rFonts w:hint="eastAsia" w:ascii="宋体" w:hAnsi="宋体" w:eastAsia="宋体"/>
                <w:color w:val="auto"/>
                <w:sz w:val="18"/>
                <w:szCs w:val="18"/>
                <w:lang w:eastAsia="zh-CN"/>
              </w:rPr>
              <w:t>革局</w:t>
            </w:r>
          </w:p>
        </w:tc>
        <w:tc>
          <w:tcPr>
            <w:tcW w:w="2410" w:type="dxa"/>
            <w:vAlign w:val="center"/>
          </w:tcPr>
          <w:p>
            <w:pPr>
              <w:widowControl/>
              <w:spacing w:line="240" w:lineRule="exact"/>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粮食质量安全监管办法》第十二条第一款：“禁止销售下列粮食作为口粮：（一）真菌毒素、农药残留、重金属以及其他危害人体健康的污染物质含量不符合食品安全标准的；（二）霉变、色泽气味异常的；（三）直接拌有农药、混有农药残渣或者含有国家禁止使用的化学物质的；（四）被包装材料、容器、运输工具等污染的；（五）其他法律、法规或规章以及政策明确规定不得作为口粮的”。第四十二条第二款：“收购和销售污染粮食定向用作非食品原料的，必须单收、单储，并在收购码单、销售凭证中明确标识用途”。《粮食质量安全监管办法》第四十五条：“违反本办法第十二条规定的，由县级以上粮食行政管理部门责令改正，予以警告；情节严重的，没收违法所得，可以并处3万元以下的罚款，没有违法所得的，可以处以1万元以下的罚款”。</w:t>
            </w:r>
          </w:p>
        </w:tc>
        <w:tc>
          <w:tcPr>
            <w:tcW w:w="4110" w:type="dxa"/>
            <w:vAlign w:val="center"/>
          </w:tcPr>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1、立案责任：对日常监督检查、群众举报、上级交办、下级报请、有关部门移送或其他方式披露的案件线索，予以审查，决定是否立案。</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4、告知责任：作出行政处罚决定前，应制作《行政处罚事先告知书》送达当事人，告知违法事实及其享有的陈述、申辩等权利。符合听证规定的，应当告知当事人有要求举行听证的权利。</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5、决定责任：制作行政处罚决定书，载明当事人基本情况、主要违法事实、履行方式和期限以及不服行政处罚决定，申请行政复议或者提起行政诉讼的途径和期限等内容。</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6、送达责任：行政处罚决定书按法律规定的方式送达当事人。</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7、执行责任：依照生效的行政处罚决定，予以警告或者没收违法所得并处罚款。</w:t>
            </w:r>
          </w:p>
          <w:p>
            <w:pPr>
              <w:widowControl/>
              <w:spacing w:line="240" w:lineRule="exact"/>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8、其他法律法规规章文件规定应履行的责任。</w:t>
            </w:r>
          </w:p>
        </w:tc>
        <w:tc>
          <w:tcPr>
            <w:tcW w:w="3402" w:type="dxa"/>
            <w:vAlign w:val="center"/>
          </w:tcPr>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因不履行或不正确履行行政职责，有下列情形的，行政机关及相关工作人员应承担相应责任：</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1、没有法律和事实依据实施行政处罚的；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2、行政处罚显失公正的；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3、执法人员玩忽职守，对应当予以制止和处罚的违法行为不予制止、处罚的；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4、不具备行政执法资格实施行政处罚的；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5、应当依法移送追究刑事责任，而未依法移送有权机关的；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6、擅自改变行政处罚种类、幅度的；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7、违反法定的行政处罚程序的；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8、符合听证条件、行政管理相对人要求听证，应予组织听证而不组织听证的；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9、在行政处罚过程中发生腐败行为的；</w:t>
            </w:r>
          </w:p>
          <w:p>
            <w:pPr>
              <w:widowControl/>
              <w:spacing w:line="240" w:lineRule="exact"/>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10、其他违反法律法规规章文件规定的行为。规章文件规定的行为。</w:t>
            </w:r>
          </w:p>
        </w:tc>
        <w:tc>
          <w:tcPr>
            <w:tcW w:w="912" w:type="dxa"/>
            <w:vAlign w:val="center"/>
          </w:tcPr>
          <w:p>
            <w:pPr>
              <w:tabs>
                <w:tab w:val="left" w:pos="7937"/>
              </w:tabs>
              <w:spacing w:line="260" w:lineRule="exact"/>
              <w:rPr>
                <w:rFonts w:ascii="宋体" w:hAnsi="宋体" w:eastAsia="宋体" w:cs="宋体"/>
                <w:color w:val="auto"/>
                <w:sz w:val="18"/>
                <w:szCs w:val="18"/>
              </w:rPr>
            </w:pPr>
            <w:r>
              <w:rPr>
                <w:rFonts w:hint="eastAsia" w:ascii="宋体" w:hAnsi="宋体" w:eastAsia="宋体" w:cs="宋体"/>
                <w:color w:val="auto"/>
                <w:kern w:val="0"/>
                <w:sz w:val="18"/>
                <w:szCs w:val="18"/>
                <w:lang w:eastAsia="zh-CN"/>
              </w:rPr>
              <w:t>粮食和物资管理科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7937"/>
              </w:tabs>
              <w:spacing w:line="280" w:lineRule="exact"/>
              <w:rPr>
                <w:rFonts w:hint="default" w:ascii="宋体" w:hAnsi="宋体" w:eastAsia="宋体"/>
                <w:color w:val="auto"/>
                <w:sz w:val="18"/>
                <w:szCs w:val="18"/>
                <w:lang w:val="en-US" w:eastAsia="zh-CN"/>
              </w:rPr>
            </w:pPr>
            <w:r>
              <w:rPr>
                <w:rFonts w:hint="eastAsia" w:ascii="宋体" w:hAnsi="宋体" w:eastAsia="宋体"/>
                <w:color w:val="auto"/>
                <w:sz w:val="18"/>
                <w:szCs w:val="18"/>
                <w:lang w:val="en-US" w:eastAsia="zh-CN"/>
              </w:rPr>
              <w:t>19</w:t>
            </w:r>
          </w:p>
        </w:tc>
        <w:tc>
          <w:tcPr>
            <w:tcW w:w="709"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行政处罚</w:t>
            </w:r>
          </w:p>
        </w:tc>
        <w:tc>
          <w:tcPr>
            <w:tcW w:w="992"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对粮食经营者违反储粮药剂管理规定的处罚</w:t>
            </w:r>
          </w:p>
        </w:tc>
        <w:tc>
          <w:tcPr>
            <w:tcW w:w="709"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olor w:val="auto"/>
                <w:sz w:val="18"/>
                <w:szCs w:val="18"/>
                <w:lang w:eastAsia="zh-CN"/>
              </w:rPr>
              <w:t>区</w:t>
            </w:r>
            <w:r>
              <w:rPr>
                <w:rFonts w:ascii="宋体" w:hAnsi="宋体" w:eastAsia="宋体"/>
                <w:color w:val="auto"/>
                <w:sz w:val="18"/>
                <w:szCs w:val="18"/>
              </w:rPr>
              <w:t>发展</w:t>
            </w:r>
            <w:r>
              <w:rPr>
                <w:rFonts w:hint="eastAsia" w:ascii="宋体" w:hAnsi="宋体" w:eastAsia="宋体"/>
                <w:color w:val="auto"/>
                <w:sz w:val="18"/>
                <w:szCs w:val="18"/>
                <w:lang w:eastAsia="zh-CN"/>
              </w:rPr>
              <w:t>和</w:t>
            </w:r>
            <w:r>
              <w:rPr>
                <w:rFonts w:ascii="宋体" w:hAnsi="宋体" w:eastAsia="宋体"/>
                <w:color w:val="auto"/>
                <w:sz w:val="18"/>
                <w:szCs w:val="18"/>
              </w:rPr>
              <w:t>改</w:t>
            </w:r>
            <w:r>
              <w:rPr>
                <w:rFonts w:hint="eastAsia" w:ascii="宋体" w:hAnsi="宋体" w:eastAsia="宋体"/>
                <w:color w:val="auto"/>
                <w:sz w:val="18"/>
                <w:szCs w:val="18"/>
                <w:lang w:eastAsia="zh-CN"/>
              </w:rPr>
              <w:t>革局</w:t>
            </w:r>
          </w:p>
        </w:tc>
        <w:tc>
          <w:tcPr>
            <w:tcW w:w="2410" w:type="dxa"/>
            <w:vAlign w:val="center"/>
          </w:tcPr>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粮食质量安全监管办法》第十六条：“粮食经营者必须严格执行储粮药剂使用管理制度、相关标准和技术规范，严格储粮药剂的使用和残渣处理，详细记录施药情况。施用过化学药剂且药剂残效期大于15天的粮食，出库时必须检验药剂残留量。储存粮食不得使用国家禁止使用的化学药剂或者超量使用化学药剂”。</w:t>
            </w:r>
          </w:p>
          <w:p>
            <w:pPr>
              <w:widowControl/>
              <w:spacing w:line="240" w:lineRule="exact"/>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2.《粮食质量安全监管办法》第四十六条：“违反本办法第十六条、第二十一条规定的，由县级以上粮食行政管理部门责令改正，予以警告；警告后仍不改正，可以处以1万元以下的罚款”。</w:t>
            </w:r>
          </w:p>
        </w:tc>
        <w:tc>
          <w:tcPr>
            <w:tcW w:w="4110" w:type="dxa"/>
            <w:vAlign w:val="center"/>
          </w:tcPr>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1、立案责任：对日常监督检查、群众举报、上级交办、下级报请、有关部门移送或其他方式披露的案件线索，予以审查，决定是否立案。</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4、告知责任：作出行政处罚决定前，应制作《行政处罚事先告知书》送达当事人，告知违法事实及其享有的陈述、申辩等权利。符合听证规定的，应当告知当事人有要求举行听证的权利。</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5、决定责任：制作行政处罚决定书，载明当事人基本情况、主要违法事实、履行方式和期限以及不服行政处罚决定，申请行政复议或者提起行政诉讼的途径和期限等内容。</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6、送达责任：行政处罚决定书按法律规定的方式送达当事人。</w:t>
            </w:r>
          </w:p>
          <w:p>
            <w:pPr>
              <w:widowControl/>
              <w:spacing w:line="240" w:lineRule="exact"/>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7、执行责任：依照生效的行政处罚决定，予以警告或者文件规定应履行的责任。</w:t>
            </w:r>
          </w:p>
        </w:tc>
        <w:tc>
          <w:tcPr>
            <w:tcW w:w="3402" w:type="dxa"/>
            <w:vAlign w:val="center"/>
          </w:tcPr>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因不履行或不正确履行行政职责，有下列情形的，行政机关及相关工作人员应承担相应责任：</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1、没有法律和事实依据实施行政处罚的；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2、行政处罚显失公正的；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3、执法人员玩忽职守，对应当予以制止和处罚的违法行为不予制止、处罚的；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4、不具备行政执法资格实施行政处罚的；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5、应当依法移送追究刑事责任，而未依法移送有权机关的；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6、擅自改变行政处罚种类、幅度的；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7、违反法定的行政处罚程序的；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8、符合听证条件、行政管理相对人要求听证，应予组织听证而不组织听证的；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9、在行政处罚过程中发生腐败行为的；</w:t>
            </w:r>
          </w:p>
          <w:p>
            <w:pPr>
              <w:widowControl/>
              <w:spacing w:line="240" w:lineRule="exact"/>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10、其他违反法律法规规章文件规定的行为。</w:t>
            </w:r>
          </w:p>
        </w:tc>
        <w:tc>
          <w:tcPr>
            <w:tcW w:w="912" w:type="dxa"/>
            <w:vAlign w:val="center"/>
          </w:tcPr>
          <w:p>
            <w:pPr>
              <w:tabs>
                <w:tab w:val="left" w:pos="7937"/>
              </w:tabs>
              <w:spacing w:line="260" w:lineRule="exact"/>
              <w:rPr>
                <w:rFonts w:ascii="宋体" w:hAnsi="宋体" w:eastAsia="宋体" w:cs="宋体"/>
                <w:color w:val="auto"/>
                <w:sz w:val="18"/>
                <w:szCs w:val="18"/>
              </w:rPr>
            </w:pPr>
            <w:r>
              <w:rPr>
                <w:rFonts w:hint="eastAsia" w:ascii="宋体" w:hAnsi="宋体" w:eastAsia="宋体" w:cs="宋体"/>
                <w:color w:val="auto"/>
                <w:kern w:val="0"/>
                <w:sz w:val="18"/>
                <w:szCs w:val="18"/>
                <w:lang w:eastAsia="zh-CN"/>
              </w:rPr>
              <w:t>粮食和物资管理科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7937"/>
              </w:tabs>
              <w:spacing w:line="280" w:lineRule="exact"/>
              <w:rPr>
                <w:rFonts w:hint="default" w:ascii="宋体" w:hAnsi="宋体" w:eastAsia="宋体"/>
                <w:color w:val="auto"/>
                <w:sz w:val="18"/>
                <w:szCs w:val="18"/>
                <w:lang w:val="en-US" w:eastAsia="zh-CN"/>
              </w:rPr>
            </w:pPr>
            <w:r>
              <w:rPr>
                <w:rFonts w:hint="eastAsia" w:ascii="宋体" w:hAnsi="宋体" w:eastAsia="宋体"/>
                <w:color w:val="auto"/>
                <w:sz w:val="18"/>
                <w:szCs w:val="18"/>
                <w:lang w:val="en-US" w:eastAsia="zh-CN"/>
              </w:rPr>
              <w:t>20</w:t>
            </w:r>
          </w:p>
        </w:tc>
        <w:tc>
          <w:tcPr>
            <w:tcW w:w="709"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行政处罚</w:t>
            </w:r>
          </w:p>
        </w:tc>
        <w:tc>
          <w:tcPr>
            <w:tcW w:w="992"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对运输粮食过程中违反质量安全规定的处罚</w:t>
            </w:r>
          </w:p>
        </w:tc>
        <w:tc>
          <w:tcPr>
            <w:tcW w:w="709" w:type="dxa"/>
            <w:vAlign w:val="center"/>
          </w:tcPr>
          <w:p>
            <w:pPr>
              <w:widowControl/>
              <w:spacing w:line="240" w:lineRule="exact"/>
              <w:jc w:val="center"/>
              <w:textAlignment w:val="center"/>
              <w:rPr>
                <w:rFonts w:ascii="宋体" w:hAnsi="宋体" w:eastAsia="宋体" w:cs="宋体"/>
                <w:color w:val="auto"/>
                <w:sz w:val="18"/>
                <w:szCs w:val="18"/>
              </w:rPr>
            </w:pPr>
            <w:r>
              <w:rPr>
                <w:rFonts w:hint="eastAsia" w:ascii="宋体" w:hAnsi="宋体" w:eastAsia="宋体"/>
                <w:color w:val="auto"/>
                <w:sz w:val="18"/>
                <w:szCs w:val="18"/>
                <w:lang w:eastAsia="zh-CN"/>
              </w:rPr>
              <w:t>区</w:t>
            </w:r>
            <w:r>
              <w:rPr>
                <w:rFonts w:ascii="宋体" w:hAnsi="宋体" w:eastAsia="宋体"/>
                <w:color w:val="auto"/>
                <w:sz w:val="18"/>
                <w:szCs w:val="18"/>
              </w:rPr>
              <w:t>发展</w:t>
            </w:r>
            <w:r>
              <w:rPr>
                <w:rFonts w:hint="eastAsia" w:ascii="宋体" w:hAnsi="宋体" w:eastAsia="宋体"/>
                <w:color w:val="auto"/>
                <w:sz w:val="18"/>
                <w:szCs w:val="18"/>
                <w:lang w:eastAsia="zh-CN"/>
              </w:rPr>
              <w:t>和</w:t>
            </w:r>
            <w:r>
              <w:rPr>
                <w:rFonts w:ascii="宋体" w:hAnsi="宋体" w:eastAsia="宋体"/>
                <w:color w:val="auto"/>
                <w:sz w:val="18"/>
                <w:szCs w:val="18"/>
              </w:rPr>
              <w:t>改</w:t>
            </w:r>
            <w:r>
              <w:rPr>
                <w:rFonts w:hint="eastAsia" w:ascii="宋体" w:hAnsi="宋体" w:eastAsia="宋体"/>
                <w:color w:val="auto"/>
                <w:sz w:val="18"/>
                <w:szCs w:val="18"/>
                <w:lang w:eastAsia="zh-CN"/>
              </w:rPr>
              <w:t>革局</w:t>
            </w:r>
          </w:p>
        </w:tc>
        <w:tc>
          <w:tcPr>
            <w:tcW w:w="2410" w:type="dxa"/>
            <w:vAlign w:val="center"/>
          </w:tcPr>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粮食质量安全监管办法》第二十一条：“运输粮食严防发生污染、潮湿、霉变发热等质量安全事故；不得使用被污染的运输工具或者包装材料运输粮食；不得与有毒有害物质混装运输；未经清洗、消毒的容器，不得用于运输和储存食用植物油”。</w:t>
            </w:r>
          </w:p>
          <w:p>
            <w:pPr>
              <w:widowControl/>
              <w:spacing w:line="240" w:lineRule="exact"/>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2.《粮食质量安全监管办法》第四十六条“违反本办法第十六条、第二十一条规定的，由县级以上粮食行政管理部门责令改正，予以警告；警告后仍不改正，可以处以1万元以下的罚款”。</w:t>
            </w:r>
          </w:p>
        </w:tc>
        <w:tc>
          <w:tcPr>
            <w:tcW w:w="4110" w:type="dxa"/>
            <w:vAlign w:val="center"/>
          </w:tcPr>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1、立案责任：对日常监督检查、群众举报、上级交办、下级报请、有关部门移送或其他方式披露的案件线索，予以审查，决定是否立案。</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调查责任：粮食行政管理部门对立案的案件，指定专人负责，及时组织调查取证，与当事人有直接利害关系的应当回避。执法人员不得少于两人，调查时应出示执法证件，允许当事人辩解陈述。执法人员应保守有关秘密。</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4、告知责任：作出行政处罚决定前，应制作《行政处罚事先告知书》送达当事人，告知违法事实及其享有的陈述、申辩等权利。符合听证规定的，应当告知当事人有要求举行听证的权利。</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5、决定责任：制作行政处罚决定书，载明当事人基本情况、主要违法事实、履行方式和期限以及不服行政处罚决定，申请行政复议或者提起行政诉讼的途径和期限等内容。</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6、送达责任：行政处罚决定书按法律规定的方式送达当事人。</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7、执行责任：依照生效的行政处罚决定，予以警告或者罚款。</w:t>
            </w:r>
          </w:p>
          <w:p>
            <w:pPr>
              <w:widowControl/>
              <w:spacing w:line="240" w:lineRule="exact"/>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8、其他法律法规规章文件规定应履行的责任。</w:t>
            </w:r>
          </w:p>
        </w:tc>
        <w:tc>
          <w:tcPr>
            <w:tcW w:w="3402" w:type="dxa"/>
            <w:vAlign w:val="center"/>
          </w:tcPr>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因不履行或不正确履行行政职责，有下列情形的，行政机关及相关工作人员应承担相应责任：</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1、没有法律和事实依据实施行政处罚的；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2、行政处罚显失公正的；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3、执法人员玩忽职守，对应当予以制止和处罚的违法行为不予制止、处罚的；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4、不具备行政执法资格实施行政处罚的；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5、应当依法移送追究刑事责任，而未依法移送有权机关的；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6、擅自改变行政处罚种类、幅度的；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7、违反法定的行政处罚程序的；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8、符合听证条件、行政管理相对人要求听证，应予组织听证而不组织听证的；</w:t>
            </w:r>
          </w:p>
          <w:p>
            <w:pPr>
              <w:widowControl/>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9、在行政处罚过程中发生腐败行为的；</w:t>
            </w:r>
          </w:p>
          <w:p>
            <w:pPr>
              <w:widowControl/>
              <w:spacing w:line="240" w:lineRule="exact"/>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10、其他违反法律法规规章文件规定的行为。</w:t>
            </w:r>
          </w:p>
        </w:tc>
        <w:tc>
          <w:tcPr>
            <w:tcW w:w="912" w:type="dxa"/>
            <w:vAlign w:val="center"/>
          </w:tcPr>
          <w:p>
            <w:pPr>
              <w:tabs>
                <w:tab w:val="left" w:pos="7937"/>
              </w:tabs>
              <w:spacing w:line="260" w:lineRule="exact"/>
              <w:rPr>
                <w:rFonts w:ascii="宋体" w:hAnsi="宋体" w:eastAsia="宋体" w:cs="宋体"/>
                <w:color w:val="auto"/>
                <w:sz w:val="18"/>
                <w:szCs w:val="18"/>
              </w:rPr>
            </w:pPr>
            <w:r>
              <w:rPr>
                <w:rFonts w:hint="eastAsia" w:ascii="宋体" w:hAnsi="宋体" w:eastAsia="宋体" w:cs="宋体"/>
                <w:color w:val="auto"/>
                <w:kern w:val="0"/>
                <w:sz w:val="18"/>
                <w:szCs w:val="18"/>
                <w:lang w:eastAsia="zh-CN"/>
              </w:rPr>
              <w:t>粮食和物资管理科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7937"/>
              </w:tabs>
              <w:spacing w:line="280" w:lineRule="exact"/>
              <w:rPr>
                <w:rFonts w:hint="default" w:ascii="宋体" w:hAnsi="宋体" w:eastAsia="宋体"/>
                <w:color w:val="auto"/>
                <w:sz w:val="18"/>
                <w:szCs w:val="18"/>
                <w:lang w:val="en-US" w:eastAsia="zh-CN"/>
              </w:rPr>
            </w:pPr>
            <w:r>
              <w:rPr>
                <w:rFonts w:hint="eastAsia" w:ascii="宋体" w:hAnsi="宋体" w:eastAsia="宋体"/>
                <w:color w:val="auto"/>
                <w:sz w:val="18"/>
                <w:szCs w:val="18"/>
                <w:lang w:val="en-US" w:eastAsia="zh-CN"/>
              </w:rPr>
              <w:t>21</w:t>
            </w:r>
          </w:p>
        </w:tc>
        <w:tc>
          <w:tcPr>
            <w:tcW w:w="709" w:type="dxa"/>
            <w:vAlign w:val="center"/>
          </w:tcPr>
          <w:p>
            <w:pPr>
              <w:autoSpaceDN w:val="0"/>
              <w:spacing w:line="300" w:lineRule="exact"/>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行政强制</w:t>
            </w:r>
          </w:p>
        </w:tc>
        <w:tc>
          <w:tcPr>
            <w:tcW w:w="992" w:type="dxa"/>
            <w:vAlign w:val="center"/>
          </w:tcPr>
          <w:p>
            <w:pPr>
              <w:autoSpaceDN w:val="0"/>
              <w:spacing w:line="300" w:lineRule="exact"/>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加处罚款</w:t>
            </w:r>
          </w:p>
        </w:tc>
        <w:tc>
          <w:tcPr>
            <w:tcW w:w="709" w:type="dxa"/>
            <w:vAlign w:val="center"/>
          </w:tcPr>
          <w:p>
            <w:pPr>
              <w:autoSpaceDN w:val="0"/>
              <w:spacing w:line="300" w:lineRule="exact"/>
              <w:jc w:val="center"/>
              <w:textAlignment w:val="center"/>
              <w:rPr>
                <w:rFonts w:ascii="宋体" w:hAnsi="宋体" w:eastAsia="宋体" w:cs="宋体"/>
                <w:color w:val="auto"/>
                <w:sz w:val="18"/>
                <w:szCs w:val="18"/>
              </w:rPr>
            </w:pPr>
            <w:r>
              <w:rPr>
                <w:rFonts w:hint="eastAsia" w:ascii="宋体" w:hAnsi="宋体" w:eastAsia="宋体"/>
                <w:color w:val="auto"/>
                <w:sz w:val="18"/>
                <w:szCs w:val="18"/>
                <w:lang w:eastAsia="zh-CN"/>
              </w:rPr>
              <w:t>区</w:t>
            </w:r>
            <w:r>
              <w:rPr>
                <w:rFonts w:ascii="宋体" w:hAnsi="宋体" w:eastAsia="宋体"/>
                <w:color w:val="auto"/>
                <w:sz w:val="18"/>
                <w:szCs w:val="18"/>
              </w:rPr>
              <w:t>发展</w:t>
            </w:r>
            <w:r>
              <w:rPr>
                <w:rFonts w:hint="eastAsia" w:ascii="宋体" w:hAnsi="宋体" w:eastAsia="宋体"/>
                <w:color w:val="auto"/>
                <w:sz w:val="18"/>
                <w:szCs w:val="18"/>
                <w:lang w:eastAsia="zh-CN"/>
              </w:rPr>
              <w:t>和</w:t>
            </w:r>
            <w:r>
              <w:rPr>
                <w:rFonts w:ascii="宋体" w:hAnsi="宋体" w:eastAsia="宋体"/>
                <w:color w:val="auto"/>
                <w:sz w:val="18"/>
                <w:szCs w:val="18"/>
              </w:rPr>
              <w:t>改</w:t>
            </w:r>
            <w:r>
              <w:rPr>
                <w:rFonts w:hint="eastAsia" w:ascii="宋体" w:hAnsi="宋体" w:eastAsia="宋体"/>
                <w:color w:val="auto"/>
                <w:sz w:val="18"/>
                <w:szCs w:val="18"/>
                <w:lang w:eastAsia="zh-CN"/>
              </w:rPr>
              <w:t>革局</w:t>
            </w:r>
          </w:p>
        </w:tc>
        <w:tc>
          <w:tcPr>
            <w:tcW w:w="2410" w:type="dxa"/>
            <w:vAlign w:val="center"/>
          </w:tcPr>
          <w:p>
            <w:pPr>
              <w:autoSpaceDN w:val="0"/>
              <w:spacing w:line="26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1.《行政处罚法》第五十一条第一项“当事人逾期不履行行政处罚决定的，作出行政处罚决定的行政机关可以采取下列措施: （一）到期不缴纳罚款的，每日按罚款数额的百分之三加处罚款。”</w:t>
            </w:r>
          </w:p>
          <w:p>
            <w:pPr>
              <w:autoSpaceDN w:val="0"/>
              <w:spacing w:line="26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2.《</w:t>
            </w:r>
            <w:r>
              <w:rPr>
                <w:rFonts w:hint="eastAsia" w:ascii="宋体" w:hAnsi="宋体" w:eastAsia="宋体" w:cs="宋体"/>
                <w:color w:val="auto"/>
                <w:sz w:val="18"/>
                <w:szCs w:val="18"/>
                <w:lang w:eastAsia="zh-CN"/>
              </w:rPr>
              <w:t>中华人民共和国</w:t>
            </w:r>
            <w:bookmarkStart w:id="0" w:name="_GoBack"/>
            <w:bookmarkEnd w:id="0"/>
            <w:r>
              <w:rPr>
                <w:rFonts w:hint="eastAsia" w:ascii="宋体" w:hAnsi="宋体" w:eastAsia="宋体" w:cs="宋体"/>
                <w:color w:val="auto"/>
                <w:sz w:val="18"/>
                <w:szCs w:val="18"/>
              </w:rPr>
              <w:t>行政强制法》第四十五条“行政机关依法作出金钱给付义务的行政决定，当事人逾期不履行的，行政机关可以依法加处罚款或者滞纳金。加处罚款或者滞纳金的标准应当告知当事人。 加处罚款或者滞纳金的数额不得超出金钱给付义务的数额。”</w:t>
            </w:r>
          </w:p>
          <w:p>
            <w:pPr>
              <w:autoSpaceDN w:val="0"/>
              <w:spacing w:line="26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粮食监督检查行政处罚程序（试行）》第三七条第一项“当事人在规定时间内不申请行政复议或者不提起行政诉讼又不履行行政处罚决定的，作出行政处罚决定的粮食和行政管理部门可以采取下列措施：（一）到期不缴纳罚款的，每日按罚款数额的百分之三加处罚款。”</w:t>
            </w:r>
          </w:p>
        </w:tc>
        <w:tc>
          <w:tcPr>
            <w:tcW w:w="4110" w:type="dxa"/>
            <w:vAlign w:val="center"/>
          </w:tcPr>
          <w:p>
            <w:pPr>
              <w:tabs>
                <w:tab w:val="left" w:pos="7937"/>
              </w:tabs>
              <w:spacing w:line="260" w:lineRule="exact"/>
              <w:rPr>
                <w:rFonts w:ascii="宋体" w:hAnsi="宋体" w:eastAsia="宋体" w:cs="宋体"/>
                <w:color w:val="auto"/>
                <w:sz w:val="18"/>
                <w:szCs w:val="18"/>
              </w:rPr>
            </w:pPr>
            <w:r>
              <w:rPr>
                <w:rFonts w:hint="eastAsia" w:ascii="宋体" w:hAnsi="宋体" w:eastAsia="宋体" w:cs="宋体"/>
                <w:color w:val="auto"/>
                <w:sz w:val="18"/>
                <w:szCs w:val="18"/>
              </w:rPr>
              <w:t>1、催告责任:当事人在规定时间内不申请行政复议或者不提起行政诉讼又不履行行政处罚决定的，行政机关应当向当事人送达催告书，催告履行义务以及履行义务的期限、方式和当事人依法享有的陈述权和申辩权。</w:t>
            </w:r>
          </w:p>
          <w:p>
            <w:pPr>
              <w:tabs>
                <w:tab w:val="left" w:pos="7937"/>
              </w:tabs>
              <w:spacing w:line="260" w:lineRule="exact"/>
              <w:rPr>
                <w:rFonts w:ascii="宋体" w:hAnsi="宋体" w:eastAsia="宋体" w:cs="宋体"/>
                <w:color w:val="auto"/>
                <w:sz w:val="18"/>
                <w:szCs w:val="18"/>
              </w:rPr>
            </w:pPr>
            <w:r>
              <w:rPr>
                <w:rFonts w:hint="eastAsia" w:ascii="宋体" w:hAnsi="宋体" w:eastAsia="宋体" w:cs="宋体"/>
                <w:color w:val="auto"/>
                <w:sz w:val="18"/>
                <w:szCs w:val="18"/>
              </w:rPr>
              <w:t>2、决定责任:经催告，当事人逾期仍不履行行政决定，且无正当理由的，向行政机关负责人报告并经批准作出强制执行决定，向当事人送达行政强制执行决定书。根据中止和终结执行的适用情形，做出中止或终结执行决定。</w:t>
            </w:r>
          </w:p>
          <w:p>
            <w:pPr>
              <w:tabs>
                <w:tab w:val="left" w:pos="7937"/>
              </w:tabs>
              <w:spacing w:line="260" w:lineRule="exact"/>
              <w:rPr>
                <w:rFonts w:ascii="宋体" w:hAnsi="宋体" w:eastAsia="宋体" w:cs="宋体"/>
                <w:color w:val="auto"/>
                <w:sz w:val="18"/>
                <w:szCs w:val="18"/>
              </w:rPr>
            </w:pPr>
            <w:r>
              <w:rPr>
                <w:rFonts w:hint="eastAsia" w:ascii="宋体" w:hAnsi="宋体" w:eastAsia="宋体" w:cs="宋体"/>
                <w:color w:val="auto"/>
                <w:sz w:val="18"/>
                <w:szCs w:val="18"/>
              </w:rPr>
              <w:t>3、执行责任:依照行政强制执行决定，予以加处罚款。</w:t>
            </w:r>
          </w:p>
          <w:p>
            <w:pPr>
              <w:tabs>
                <w:tab w:val="left" w:pos="7937"/>
              </w:tabs>
              <w:spacing w:line="260" w:lineRule="exact"/>
              <w:rPr>
                <w:rFonts w:ascii="宋体" w:hAnsi="宋体" w:eastAsia="宋体" w:cs="宋体"/>
                <w:color w:val="auto"/>
                <w:sz w:val="18"/>
                <w:szCs w:val="18"/>
              </w:rPr>
            </w:pPr>
            <w:r>
              <w:rPr>
                <w:rFonts w:hint="eastAsia" w:ascii="宋体" w:hAnsi="宋体" w:eastAsia="宋体" w:cs="宋体"/>
                <w:color w:val="auto"/>
                <w:sz w:val="18"/>
                <w:szCs w:val="18"/>
              </w:rPr>
              <w:t>4、其他法律法规规章文件规定应履行的责任。</w:t>
            </w:r>
          </w:p>
        </w:tc>
        <w:tc>
          <w:tcPr>
            <w:tcW w:w="3402" w:type="dxa"/>
            <w:vAlign w:val="center"/>
          </w:tcPr>
          <w:p>
            <w:pPr>
              <w:autoSpaceDN w:val="0"/>
              <w:spacing w:line="26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因不履行或不正确履行行政职责，有下列情形的，行政机关及相关工作人员应承担相应责任：</w:t>
            </w:r>
          </w:p>
          <w:p>
            <w:pPr>
              <w:autoSpaceDN w:val="0"/>
              <w:spacing w:line="26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1、对不符合条件的实施行政强制的；</w:t>
            </w:r>
          </w:p>
          <w:p>
            <w:pPr>
              <w:autoSpaceDN w:val="0"/>
              <w:spacing w:line="26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2、因违法实施行政强制，给行政相对人造成损失的；</w:t>
            </w:r>
          </w:p>
          <w:p>
            <w:pPr>
              <w:autoSpaceDN w:val="0"/>
              <w:spacing w:line="26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3、违反法定权限、程序实施行政强制的；</w:t>
            </w:r>
          </w:p>
          <w:p>
            <w:pPr>
              <w:autoSpaceDN w:val="0"/>
              <w:spacing w:line="26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4、在行使行政强制权过程中玩忽职守、滥用职权的；</w:t>
            </w:r>
          </w:p>
          <w:p>
            <w:pPr>
              <w:autoSpaceDN w:val="0"/>
              <w:spacing w:line="26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5、在行使行政强制权过程中发生腐败行为的；</w:t>
            </w:r>
          </w:p>
          <w:p>
            <w:pPr>
              <w:autoSpaceDN w:val="0"/>
              <w:spacing w:line="26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6、其他违反法律法规规章文件规定的行为。</w:t>
            </w:r>
          </w:p>
        </w:tc>
        <w:tc>
          <w:tcPr>
            <w:tcW w:w="912" w:type="dxa"/>
            <w:vAlign w:val="center"/>
          </w:tcPr>
          <w:p>
            <w:pPr>
              <w:tabs>
                <w:tab w:val="left" w:pos="7937"/>
              </w:tabs>
              <w:spacing w:line="260" w:lineRule="exact"/>
              <w:rPr>
                <w:rFonts w:ascii="宋体" w:hAnsi="宋体" w:eastAsia="宋体" w:cs="宋体"/>
                <w:color w:val="auto"/>
                <w:sz w:val="18"/>
                <w:szCs w:val="18"/>
              </w:rPr>
            </w:pPr>
            <w:r>
              <w:rPr>
                <w:rFonts w:hint="eastAsia" w:ascii="宋体" w:hAnsi="宋体" w:eastAsia="宋体" w:cs="宋体"/>
                <w:color w:val="auto"/>
                <w:kern w:val="0"/>
                <w:sz w:val="18"/>
                <w:szCs w:val="18"/>
                <w:lang w:eastAsia="zh-CN"/>
              </w:rPr>
              <w:t>粮食和物资管理科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7937"/>
              </w:tabs>
              <w:spacing w:line="280" w:lineRule="exact"/>
              <w:rPr>
                <w:rFonts w:hint="default" w:ascii="宋体" w:hAnsi="宋体" w:eastAsia="宋体"/>
                <w:color w:val="auto"/>
                <w:sz w:val="18"/>
                <w:szCs w:val="18"/>
                <w:lang w:val="en-US" w:eastAsia="zh-CN"/>
              </w:rPr>
            </w:pPr>
            <w:r>
              <w:rPr>
                <w:rFonts w:hint="eastAsia" w:ascii="宋体" w:hAnsi="宋体" w:eastAsia="宋体"/>
                <w:color w:val="auto"/>
                <w:sz w:val="18"/>
                <w:szCs w:val="18"/>
                <w:lang w:val="en-US" w:eastAsia="zh-CN"/>
              </w:rPr>
              <w:t>22</w:t>
            </w:r>
          </w:p>
        </w:tc>
        <w:tc>
          <w:tcPr>
            <w:tcW w:w="709" w:type="dxa"/>
            <w:vAlign w:val="center"/>
          </w:tcPr>
          <w:p>
            <w:pPr>
              <w:tabs>
                <w:tab w:val="left" w:pos="7937"/>
              </w:tabs>
              <w:spacing w:line="280" w:lineRule="exact"/>
              <w:rPr>
                <w:rFonts w:ascii="宋体" w:hAnsi="宋体" w:eastAsia="宋体" w:cs="宋体"/>
                <w:color w:val="auto"/>
                <w:sz w:val="18"/>
                <w:szCs w:val="18"/>
              </w:rPr>
            </w:pPr>
            <w:r>
              <w:rPr>
                <w:rFonts w:hint="eastAsia" w:ascii="宋体" w:hAnsi="宋体" w:eastAsia="宋体" w:cs="宋体"/>
                <w:color w:val="auto"/>
                <w:sz w:val="18"/>
                <w:szCs w:val="18"/>
              </w:rPr>
              <w:t>行政检查</w:t>
            </w:r>
          </w:p>
        </w:tc>
        <w:tc>
          <w:tcPr>
            <w:tcW w:w="992" w:type="dxa"/>
            <w:vAlign w:val="center"/>
          </w:tcPr>
          <w:p>
            <w:pPr>
              <w:tabs>
                <w:tab w:val="left" w:pos="7937"/>
              </w:tabs>
              <w:spacing w:line="280" w:lineRule="exact"/>
              <w:rPr>
                <w:rFonts w:ascii="宋体" w:hAnsi="宋体" w:eastAsia="宋体" w:cs="宋体"/>
                <w:color w:val="auto"/>
                <w:sz w:val="18"/>
                <w:szCs w:val="18"/>
              </w:rPr>
            </w:pPr>
            <w:r>
              <w:rPr>
                <w:rFonts w:hint="eastAsia" w:ascii="宋体" w:hAnsi="宋体" w:eastAsia="宋体" w:cs="宋体"/>
                <w:color w:val="auto"/>
                <w:sz w:val="18"/>
                <w:szCs w:val="18"/>
              </w:rPr>
              <w:t>中央预算内投资补助项目实施情况监督检查</w:t>
            </w:r>
          </w:p>
        </w:tc>
        <w:tc>
          <w:tcPr>
            <w:tcW w:w="709" w:type="dxa"/>
            <w:vAlign w:val="center"/>
          </w:tcPr>
          <w:p>
            <w:pPr>
              <w:tabs>
                <w:tab w:val="left" w:pos="7937"/>
              </w:tabs>
              <w:spacing w:line="280" w:lineRule="exact"/>
              <w:rPr>
                <w:rFonts w:ascii="宋体" w:hAnsi="宋体" w:eastAsia="宋体" w:cs="宋体"/>
                <w:color w:val="auto"/>
                <w:sz w:val="18"/>
                <w:szCs w:val="18"/>
              </w:rPr>
            </w:pPr>
            <w:r>
              <w:rPr>
                <w:rFonts w:hint="eastAsia" w:ascii="宋体" w:hAnsi="宋体" w:eastAsia="宋体"/>
                <w:color w:val="auto"/>
                <w:sz w:val="18"/>
                <w:szCs w:val="18"/>
                <w:lang w:eastAsia="zh-CN"/>
              </w:rPr>
              <w:t>区</w:t>
            </w:r>
            <w:r>
              <w:rPr>
                <w:rFonts w:ascii="宋体" w:hAnsi="宋体" w:eastAsia="宋体"/>
                <w:color w:val="auto"/>
                <w:sz w:val="18"/>
                <w:szCs w:val="18"/>
              </w:rPr>
              <w:t>发展</w:t>
            </w:r>
            <w:r>
              <w:rPr>
                <w:rFonts w:hint="eastAsia" w:ascii="宋体" w:hAnsi="宋体" w:eastAsia="宋体"/>
                <w:color w:val="auto"/>
                <w:sz w:val="18"/>
                <w:szCs w:val="18"/>
                <w:lang w:eastAsia="zh-CN"/>
              </w:rPr>
              <w:t>和</w:t>
            </w:r>
            <w:r>
              <w:rPr>
                <w:rFonts w:ascii="宋体" w:hAnsi="宋体" w:eastAsia="宋体"/>
                <w:color w:val="auto"/>
                <w:sz w:val="18"/>
                <w:szCs w:val="18"/>
              </w:rPr>
              <w:t>改</w:t>
            </w:r>
            <w:r>
              <w:rPr>
                <w:rFonts w:hint="eastAsia" w:ascii="宋体" w:hAnsi="宋体" w:eastAsia="宋体"/>
                <w:color w:val="auto"/>
                <w:sz w:val="18"/>
                <w:szCs w:val="18"/>
                <w:lang w:eastAsia="zh-CN"/>
              </w:rPr>
              <w:t>革局</w:t>
            </w:r>
          </w:p>
        </w:tc>
        <w:tc>
          <w:tcPr>
            <w:tcW w:w="2410" w:type="dxa"/>
            <w:vAlign w:val="center"/>
          </w:tcPr>
          <w:p>
            <w:pPr>
              <w:tabs>
                <w:tab w:val="left" w:pos="7937"/>
              </w:tabs>
              <w:spacing w:line="280" w:lineRule="exact"/>
              <w:rPr>
                <w:rFonts w:ascii="宋体" w:hAnsi="宋体" w:eastAsia="宋体" w:cs="宋体"/>
                <w:color w:val="auto"/>
                <w:sz w:val="18"/>
                <w:szCs w:val="18"/>
              </w:rPr>
            </w:pPr>
            <w:r>
              <w:rPr>
                <w:rFonts w:hint="eastAsia" w:ascii="宋体" w:hAnsi="宋体" w:eastAsia="宋体" w:cs="宋体"/>
                <w:color w:val="auto"/>
                <w:sz w:val="18"/>
                <w:szCs w:val="18"/>
              </w:rPr>
              <w:t>《中央预算内投资补助和贴息项目管理办法》（国家发展和改革委员会令第45号）第二十三条</w:t>
            </w:r>
          </w:p>
        </w:tc>
        <w:tc>
          <w:tcPr>
            <w:tcW w:w="4110" w:type="dxa"/>
            <w:vAlign w:val="center"/>
          </w:tcPr>
          <w:p>
            <w:pPr>
              <w:tabs>
                <w:tab w:val="left" w:pos="7937"/>
              </w:tabs>
              <w:spacing w:line="280" w:lineRule="exact"/>
              <w:rPr>
                <w:rFonts w:ascii="宋体" w:hAnsi="宋体" w:eastAsia="宋体" w:cs="宋体"/>
                <w:color w:val="auto"/>
                <w:sz w:val="18"/>
                <w:szCs w:val="18"/>
              </w:rPr>
            </w:pPr>
            <w:r>
              <w:rPr>
                <w:rFonts w:hint="eastAsia" w:ascii="宋体" w:hAnsi="宋体" w:eastAsia="宋体" w:cs="宋体"/>
                <w:color w:val="auto"/>
                <w:sz w:val="18"/>
                <w:szCs w:val="18"/>
              </w:rPr>
              <w:t>1.检查责任：对中央预算内投资补助项目实施情况组织监督检查；</w:t>
            </w:r>
          </w:p>
          <w:p>
            <w:pPr>
              <w:tabs>
                <w:tab w:val="left" w:pos="7937"/>
              </w:tabs>
              <w:spacing w:line="280" w:lineRule="exact"/>
              <w:rPr>
                <w:rFonts w:ascii="宋体" w:hAnsi="宋体" w:eastAsia="宋体" w:cs="宋体"/>
                <w:color w:val="auto"/>
                <w:sz w:val="18"/>
                <w:szCs w:val="18"/>
              </w:rPr>
            </w:pPr>
            <w:r>
              <w:rPr>
                <w:rFonts w:hint="eastAsia" w:ascii="宋体" w:hAnsi="宋体" w:eastAsia="宋体" w:cs="宋体"/>
                <w:color w:val="auto"/>
                <w:sz w:val="18"/>
                <w:szCs w:val="18"/>
              </w:rPr>
              <w:t>2.处置责任：压实项目单位主体责任和日常监管单位监管责任，对资金支付率及投资完成率较低的项目进行督办；配合审计部门对下达投资计划的项目存在转移、侵占或者挪用投资补助资金的，责令其限期整改；拒不整改或者整改后仍不符合要求的，上报省发展改革委核定是否核减、收回或者停止拨付投资补助和贴息资金，暂停其申报中央投资补助项目，将相关信息纳入全国信用信息共享平台和在“信用中国”网站公开；</w:t>
            </w:r>
          </w:p>
          <w:p>
            <w:pPr>
              <w:tabs>
                <w:tab w:val="left" w:pos="7937"/>
              </w:tabs>
              <w:spacing w:line="280" w:lineRule="exact"/>
              <w:rPr>
                <w:rFonts w:ascii="宋体" w:hAnsi="宋体" w:eastAsia="宋体" w:cs="宋体"/>
                <w:color w:val="auto"/>
                <w:sz w:val="18"/>
                <w:szCs w:val="18"/>
              </w:rPr>
            </w:pPr>
            <w:r>
              <w:rPr>
                <w:rFonts w:hint="eastAsia" w:ascii="宋体" w:hAnsi="宋体" w:eastAsia="宋体" w:cs="宋体"/>
                <w:color w:val="auto"/>
                <w:sz w:val="18"/>
                <w:szCs w:val="18"/>
              </w:rPr>
              <w:t>3.其他责任：法律法规规章等规定应履行的责任。</w:t>
            </w:r>
          </w:p>
        </w:tc>
        <w:tc>
          <w:tcPr>
            <w:tcW w:w="3402" w:type="dxa"/>
            <w:vAlign w:val="center"/>
          </w:tcPr>
          <w:p>
            <w:pPr>
              <w:tabs>
                <w:tab w:val="left" w:pos="7937"/>
              </w:tabs>
              <w:spacing w:line="280" w:lineRule="exact"/>
              <w:rPr>
                <w:rFonts w:ascii="宋体" w:hAnsi="宋体" w:eastAsia="宋体" w:cs="宋体"/>
                <w:color w:val="auto"/>
                <w:sz w:val="18"/>
                <w:szCs w:val="18"/>
              </w:rPr>
            </w:pPr>
            <w:r>
              <w:rPr>
                <w:rFonts w:hint="eastAsia" w:ascii="宋体" w:hAnsi="宋体" w:eastAsia="宋体" w:cs="宋体"/>
                <w:color w:val="auto"/>
                <w:sz w:val="18"/>
                <w:szCs w:val="18"/>
              </w:rPr>
              <w:t>因不履行或不正确履行行政职责，有下列情形的，行政机关及相关工作人员应承担相应责任：</w:t>
            </w:r>
          </w:p>
          <w:p>
            <w:pPr>
              <w:tabs>
                <w:tab w:val="left" w:pos="7937"/>
              </w:tabs>
              <w:spacing w:line="280" w:lineRule="exact"/>
              <w:rPr>
                <w:rFonts w:ascii="宋体" w:hAnsi="宋体" w:eastAsia="宋体" w:cs="宋体"/>
                <w:color w:val="auto"/>
                <w:sz w:val="18"/>
                <w:szCs w:val="18"/>
              </w:rPr>
            </w:pPr>
            <w:r>
              <w:rPr>
                <w:rFonts w:hint="eastAsia" w:ascii="宋体" w:hAnsi="宋体" w:eastAsia="宋体" w:cs="宋体"/>
                <w:color w:val="auto"/>
                <w:sz w:val="18"/>
                <w:szCs w:val="18"/>
              </w:rPr>
              <w:t>1.不对本辖区内中央预算内投资补助项目实施情况进行监督检查的；</w:t>
            </w:r>
          </w:p>
          <w:p>
            <w:pPr>
              <w:tabs>
                <w:tab w:val="left" w:pos="7937"/>
              </w:tabs>
              <w:spacing w:line="280" w:lineRule="exact"/>
              <w:rPr>
                <w:rFonts w:ascii="宋体" w:hAnsi="宋体" w:eastAsia="宋体" w:cs="宋体"/>
                <w:color w:val="auto"/>
                <w:sz w:val="18"/>
                <w:szCs w:val="18"/>
              </w:rPr>
            </w:pPr>
            <w:r>
              <w:rPr>
                <w:rFonts w:hint="eastAsia" w:ascii="宋体" w:hAnsi="宋体" w:eastAsia="宋体" w:cs="宋体"/>
                <w:color w:val="auto"/>
                <w:sz w:val="18"/>
                <w:szCs w:val="18"/>
              </w:rPr>
              <w:t>2.对检查中发现的问题不责令限期整改的；</w:t>
            </w:r>
          </w:p>
          <w:p>
            <w:pPr>
              <w:tabs>
                <w:tab w:val="left" w:pos="7937"/>
              </w:tabs>
              <w:spacing w:line="280" w:lineRule="exact"/>
              <w:rPr>
                <w:rFonts w:ascii="宋体" w:hAnsi="宋体" w:eastAsia="宋体" w:cs="宋体"/>
                <w:color w:val="auto"/>
                <w:sz w:val="18"/>
                <w:szCs w:val="18"/>
              </w:rPr>
            </w:pPr>
            <w:r>
              <w:rPr>
                <w:rFonts w:hint="eastAsia" w:ascii="宋体" w:hAnsi="宋体" w:eastAsia="宋体" w:cs="宋体"/>
                <w:color w:val="auto"/>
                <w:sz w:val="18"/>
                <w:szCs w:val="18"/>
              </w:rPr>
              <w:t>3.其他违反法律法规规章文件规定的行为。</w:t>
            </w:r>
          </w:p>
        </w:tc>
        <w:tc>
          <w:tcPr>
            <w:tcW w:w="912" w:type="dxa"/>
            <w:vAlign w:val="center"/>
          </w:tcPr>
          <w:p>
            <w:pPr>
              <w:tabs>
                <w:tab w:val="left" w:pos="7937"/>
              </w:tabs>
              <w:spacing w:line="280" w:lineRule="exact"/>
              <w:rPr>
                <w:rFonts w:hint="eastAsia" w:ascii="宋体" w:hAnsi="宋体" w:eastAsia="宋体"/>
                <w:color w:val="auto"/>
                <w:sz w:val="18"/>
                <w:szCs w:val="18"/>
                <w:lang w:eastAsia="zh-CN"/>
              </w:rPr>
            </w:pPr>
            <w:r>
              <w:rPr>
                <w:rFonts w:hint="eastAsia" w:ascii="宋体" w:hAnsi="宋体" w:eastAsia="宋体"/>
                <w:color w:val="auto"/>
                <w:sz w:val="18"/>
                <w:szCs w:val="18"/>
              </w:rPr>
              <w:t>有预算内体制项目的</w:t>
            </w:r>
            <w:r>
              <w:rPr>
                <w:rFonts w:hint="eastAsia" w:ascii="宋体" w:hAnsi="宋体" w:eastAsia="宋体"/>
                <w:color w:val="auto"/>
                <w:sz w:val="18"/>
                <w:szCs w:val="18"/>
                <w:lang w:eastAsia="zh-CN"/>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7937"/>
              </w:tabs>
              <w:spacing w:line="280" w:lineRule="exact"/>
              <w:rPr>
                <w:rFonts w:hint="default" w:ascii="宋体" w:hAnsi="宋体" w:eastAsia="宋体"/>
                <w:color w:val="auto"/>
                <w:sz w:val="18"/>
                <w:szCs w:val="18"/>
                <w:lang w:val="en-US" w:eastAsia="zh-CN"/>
              </w:rPr>
            </w:pPr>
            <w:r>
              <w:rPr>
                <w:rFonts w:hint="eastAsia" w:ascii="宋体" w:hAnsi="宋体" w:eastAsia="宋体"/>
                <w:color w:val="auto"/>
                <w:sz w:val="18"/>
                <w:szCs w:val="18"/>
                <w:lang w:val="en-US" w:eastAsia="zh-CN"/>
              </w:rPr>
              <w:t>23</w:t>
            </w:r>
          </w:p>
        </w:tc>
        <w:tc>
          <w:tcPr>
            <w:tcW w:w="709" w:type="dxa"/>
            <w:vAlign w:val="center"/>
          </w:tcPr>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行政检查</w:t>
            </w:r>
          </w:p>
        </w:tc>
        <w:tc>
          <w:tcPr>
            <w:tcW w:w="992" w:type="dxa"/>
            <w:vAlign w:val="center"/>
          </w:tcPr>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对预拌砂浆的生产、经营、运输、使用监督检查</w:t>
            </w:r>
          </w:p>
        </w:tc>
        <w:tc>
          <w:tcPr>
            <w:tcW w:w="709" w:type="dxa"/>
            <w:vAlign w:val="center"/>
          </w:tcPr>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lang w:eastAsia="zh-CN"/>
              </w:rPr>
              <w:t>区</w:t>
            </w:r>
            <w:r>
              <w:rPr>
                <w:rFonts w:ascii="宋体" w:hAnsi="宋体" w:eastAsia="宋体"/>
                <w:color w:val="auto"/>
                <w:sz w:val="18"/>
                <w:szCs w:val="18"/>
              </w:rPr>
              <w:t>发展</w:t>
            </w:r>
            <w:r>
              <w:rPr>
                <w:rFonts w:hint="eastAsia" w:ascii="宋体" w:hAnsi="宋体" w:eastAsia="宋体"/>
                <w:color w:val="auto"/>
                <w:sz w:val="18"/>
                <w:szCs w:val="18"/>
                <w:lang w:eastAsia="zh-CN"/>
              </w:rPr>
              <w:t>和</w:t>
            </w:r>
            <w:r>
              <w:rPr>
                <w:rFonts w:ascii="宋体" w:hAnsi="宋体" w:eastAsia="宋体"/>
                <w:color w:val="auto"/>
                <w:sz w:val="18"/>
                <w:szCs w:val="18"/>
              </w:rPr>
              <w:t>改</w:t>
            </w:r>
            <w:r>
              <w:rPr>
                <w:rFonts w:hint="eastAsia" w:ascii="宋体" w:hAnsi="宋体" w:eastAsia="宋体"/>
                <w:color w:val="auto"/>
                <w:sz w:val="18"/>
                <w:szCs w:val="18"/>
                <w:lang w:eastAsia="zh-CN"/>
              </w:rPr>
              <w:t>革局</w:t>
            </w:r>
          </w:p>
        </w:tc>
        <w:tc>
          <w:tcPr>
            <w:tcW w:w="2410" w:type="dxa"/>
            <w:vAlign w:val="center"/>
          </w:tcPr>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《河北省促进散装水泥发展条例》第四条</w:t>
            </w:r>
          </w:p>
        </w:tc>
        <w:tc>
          <w:tcPr>
            <w:tcW w:w="4110" w:type="dxa"/>
            <w:vAlign w:val="center"/>
          </w:tcPr>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1.检查责任：对</w:t>
            </w:r>
            <w:r>
              <w:rPr>
                <w:rFonts w:hint="eastAsia" w:ascii="宋体" w:hAnsi="宋体" w:eastAsia="宋体"/>
                <w:color w:val="auto"/>
                <w:sz w:val="18"/>
                <w:szCs w:val="18"/>
              </w:rPr>
              <w:t>预拌砂浆的生产、经营、运输、使用</w:t>
            </w:r>
            <w:r>
              <w:rPr>
                <w:rFonts w:ascii="宋体" w:hAnsi="宋体" w:eastAsia="宋体"/>
                <w:color w:val="auto"/>
                <w:sz w:val="18"/>
                <w:szCs w:val="18"/>
              </w:rPr>
              <w:t>情况组织监督检查；</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2.处置责任：对</w:t>
            </w:r>
            <w:r>
              <w:rPr>
                <w:rFonts w:hint="eastAsia" w:ascii="宋体" w:hAnsi="宋体" w:eastAsia="宋体"/>
                <w:color w:val="auto"/>
                <w:sz w:val="18"/>
                <w:szCs w:val="18"/>
              </w:rPr>
              <w:t>监督检查发现的</w:t>
            </w:r>
            <w:r>
              <w:rPr>
                <w:rFonts w:ascii="宋体" w:hAnsi="宋体" w:eastAsia="宋体"/>
                <w:color w:val="auto"/>
                <w:sz w:val="18"/>
                <w:szCs w:val="18"/>
              </w:rPr>
              <w:t>问题，责令其限期整改、依法实施处罚；</w:t>
            </w:r>
          </w:p>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3.</w:t>
            </w:r>
            <w:r>
              <w:rPr>
                <w:rFonts w:ascii="宋体" w:hAnsi="宋体" w:eastAsia="宋体"/>
                <w:color w:val="auto"/>
                <w:sz w:val="18"/>
                <w:szCs w:val="18"/>
              </w:rPr>
              <w:t>对构成违法犯罪的移交司法机关；</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4.其他责任：法律法规规章等规定应履行的责任。</w:t>
            </w:r>
          </w:p>
        </w:tc>
        <w:tc>
          <w:tcPr>
            <w:tcW w:w="3402" w:type="dxa"/>
            <w:vAlign w:val="center"/>
          </w:tcPr>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因不履行或不正确履行行政职责，有下列情形的，行政机关及相关工作人员应承担相应责任：</w:t>
            </w:r>
          </w:p>
          <w:p>
            <w:pPr>
              <w:tabs>
                <w:tab w:val="left" w:pos="7937"/>
              </w:tabs>
              <w:spacing w:line="280" w:lineRule="exact"/>
              <w:rPr>
                <w:rFonts w:eastAsia="方正书宋_GBK"/>
                <w:color w:val="auto"/>
                <w:sz w:val="18"/>
                <w:szCs w:val="18"/>
              </w:rPr>
            </w:pPr>
            <w:r>
              <w:rPr>
                <w:rFonts w:eastAsia="方正书宋_GBK"/>
                <w:color w:val="auto"/>
                <w:sz w:val="18"/>
                <w:szCs w:val="18"/>
              </w:rPr>
              <w:t>1.</w:t>
            </w:r>
            <w:r>
              <w:rPr>
                <w:rFonts w:hint="eastAsia" w:eastAsia="方正书宋_GBK"/>
                <w:color w:val="auto"/>
                <w:sz w:val="18"/>
                <w:szCs w:val="18"/>
              </w:rPr>
              <w:t>不依法履行监督管理职责的；</w:t>
            </w:r>
          </w:p>
          <w:p>
            <w:pPr>
              <w:tabs>
                <w:tab w:val="left" w:pos="7937"/>
              </w:tabs>
              <w:spacing w:line="280" w:lineRule="exact"/>
              <w:rPr>
                <w:rFonts w:eastAsia="方正书宋_GBK"/>
                <w:color w:val="auto"/>
                <w:sz w:val="18"/>
                <w:szCs w:val="18"/>
              </w:rPr>
            </w:pPr>
            <w:r>
              <w:rPr>
                <w:rFonts w:eastAsia="方正书宋_GBK"/>
                <w:color w:val="auto"/>
                <w:sz w:val="18"/>
                <w:szCs w:val="18"/>
              </w:rPr>
              <w:t>2.</w:t>
            </w:r>
            <w:r>
              <w:rPr>
                <w:rFonts w:hint="eastAsia" w:eastAsia="方正书宋_GBK"/>
                <w:color w:val="auto"/>
                <w:sz w:val="18"/>
                <w:szCs w:val="18"/>
              </w:rPr>
              <w:t>收到有关违法行为的投诉举报，不依法处理的；</w:t>
            </w:r>
          </w:p>
          <w:p>
            <w:pPr>
              <w:tabs>
                <w:tab w:val="left" w:pos="7937"/>
              </w:tabs>
              <w:spacing w:line="280" w:lineRule="exact"/>
              <w:rPr>
                <w:rFonts w:eastAsia="方正书宋_GBK"/>
                <w:color w:val="auto"/>
                <w:sz w:val="18"/>
                <w:szCs w:val="18"/>
              </w:rPr>
            </w:pPr>
            <w:r>
              <w:rPr>
                <w:rFonts w:eastAsia="方正书宋_GBK"/>
                <w:color w:val="auto"/>
                <w:sz w:val="18"/>
                <w:szCs w:val="18"/>
              </w:rPr>
              <w:t>3.</w:t>
            </w:r>
            <w:r>
              <w:rPr>
                <w:rFonts w:hint="eastAsia" w:eastAsia="方正书宋_GBK"/>
                <w:color w:val="auto"/>
                <w:sz w:val="18"/>
                <w:szCs w:val="18"/>
              </w:rPr>
              <w:t>违反规定征收、使用散装水泥专项资金的；</w:t>
            </w:r>
          </w:p>
          <w:p>
            <w:pPr>
              <w:tabs>
                <w:tab w:val="left" w:pos="7937"/>
              </w:tabs>
              <w:spacing w:line="280" w:lineRule="exact"/>
              <w:rPr>
                <w:rFonts w:ascii="宋体" w:hAnsi="宋体" w:eastAsia="宋体"/>
                <w:color w:val="auto"/>
                <w:sz w:val="18"/>
                <w:szCs w:val="18"/>
              </w:rPr>
            </w:pPr>
            <w:r>
              <w:rPr>
                <w:rFonts w:eastAsia="方正书宋_GBK"/>
                <w:color w:val="auto"/>
                <w:sz w:val="18"/>
                <w:szCs w:val="18"/>
              </w:rPr>
              <w:t>4.</w:t>
            </w:r>
            <w:r>
              <w:rPr>
                <w:rFonts w:hint="eastAsia" w:eastAsia="方正书宋_GBK"/>
                <w:color w:val="auto"/>
                <w:sz w:val="18"/>
                <w:szCs w:val="18"/>
              </w:rPr>
              <w:t>其他滥用职权、玩忽职守、徇私舞弊的行为。</w:t>
            </w:r>
          </w:p>
        </w:tc>
        <w:tc>
          <w:tcPr>
            <w:tcW w:w="912" w:type="dxa"/>
            <w:vAlign w:val="center"/>
          </w:tcPr>
          <w:p>
            <w:pPr>
              <w:tabs>
                <w:tab w:val="left" w:pos="7937"/>
              </w:tabs>
              <w:spacing w:line="280" w:lineRule="exact"/>
              <w:rPr>
                <w:rFonts w:hint="eastAsia" w:ascii="宋体" w:hAnsi="宋体" w:eastAsia="宋体"/>
                <w:color w:val="auto"/>
                <w:sz w:val="18"/>
                <w:szCs w:val="18"/>
                <w:lang w:eastAsia="zh-CN"/>
              </w:rPr>
            </w:pPr>
            <w:r>
              <w:rPr>
                <w:rFonts w:hint="eastAsia" w:ascii="宋体" w:hAnsi="宋体" w:eastAsia="宋体"/>
                <w:color w:val="auto"/>
                <w:sz w:val="18"/>
                <w:szCs w:val="18"/>
              </w:rPr>
              <w:t>环资</w:t>
            </w:r>
            <w:r>
              <w:rPr>
                <w:rFonts w:hint="eastAsia" w:ascii="宋体" w:hAnsi="宋体" w:eastAsia="宋体"/>
                <w:color w:val="auto"/>
                <w:sz w:val="18"/>
                <w:szCs w:val="18"/>
                <w:lang w:eastAsia="zh-CN"/>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7937"/>
              </w:tabs>
              <w:spacing w:line="280" w:lineRule="exact"/>
              <w:rPr>
                <w:rFonts w:hint="default" w:ascii="宋体" w:hAnsi="宋体" w:eastAsia="宋体"/>
                <w:color w:val="auto"/>
                <w:sz w:val="18"/>
                <w:szCs w:val="18"/>
                <w:lang w:val="en-US" w:eastAsia="zh-CN"/>
              </w:rPr>
            </w:pPr>
            <w:r>
              <w:rPr>
                <w:rFonts w:hint="eastAsia" w:ascii="宋体" w:hAnsi="宋体" w:eastAsia="宋体"/>
                <w:color w:val="auto"/>
                <w:sz w:val="18"/>
                <w:szCs w:val="18"/>
                <w:lang w:val="en-US" w:eastAsia="zh-CN"/>
              </w:rPr>
              <w:t>24</w:t>
            </w:r>
          </w:p>
        </w:tc>
        <w:tc>
          <w:tcPr>
            <w:tcW w:w="709" w:type="dxa"/>
            <w:vAlign w:val="center"/>
          </w:tcPr>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行政检查</w:t>
            </w:r>
          </w:p>
        </w:tc>
        <w:tc>
          <w:tcPr>
            <w:tcW w:w="992" w:type="dxa"/>
            <w:vAlign w:val="center"/>
          </w:tcPr>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对节能法律、法规和节能标准执行情况监督检查</w:t>
            </w:r>
          </w:p>
        </w:tc>
        <w:tc>
          <w:tcPr>
            <w:tcW w:w="709" w:type="dxa"/>
            <w:vAlign w:val="center"/>
          </w:tcPr>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lang w:eastAsia="zh-CN"/>
              </w:rPr>
              <w:t>区</w:t>
            </w:r>
            <w:r>
              <w:rPr>
                <w:rFonts w:ascii="宋体" w:hAnsi="宋体" w:eastAsia="宋体"/>
                <w:color w:val="auto"/>
                <w:sz w:val="18"/>
                <w:szCs w:val="18"/>
              </w:rPr>
              <w:t>发展</w:t>
            </w:r>
            <w:r>
              <w:rPr>
                <w:rFonts w:hint="eastAsia" w:ascii="宋体" w:hAnsi="宋体" w:eastAsia="宋体"/>
                <w:color w:val="auto"/>
                <w:sz w:val="18"/>
                <w:szCs w:val="18"/>
                <w:lang w:eastAsia="zh-CN"/>
              </w:rPr>
              <w:t>和</w:t>
            </w:r>
            <w:r>
              <w:rPr>
                <w:rFonts w:ascii="宋体" w:hAnsi="宋体" w:eastAsia="宋体"/>
                <w:color w:val="auto"/>
                <w:sz w:val="18"/>
                <w:szCs w:val="18"/>
              </w:rPr>
              <w:t>改</w:t>
            </w:r>
            <w:r>
              <w:rPr>
                <w:rFonts w:hint="eastAsia" w:ascii="宋体" w:hAnsi="宋体" w:eastAsia="宋体"/>
                <w:color w:val="auto"/>
                <w:sz w:val="18"/>
                <w:szCs w:val="18"/>
                <w:lang w:eastAsia="zh-CN"/>
              </w:rPr>
              <w:t>革局</w:t>
            </w:r>
            <w:r>
              <w:rPr>
                <w:rFonts w:hint="eastAsia" w:ascii="宋体" w:hAnsi="宋体" w:eastAsia="宋体"/>
                <w:color w:val="auto"/>
                <w:sz w:val="18"/>
                <w:szCs w:val="18"/>
              </w:rPr>
              <w:t>委</w:t>
            </w:r>
          </w:p>
        </w:tc>
        <w:tc>
          <w:tcPr>
            <w:tcW w:w="2410" w:type="dxa"/>
            <w:vAlign w:val="center"/>
          </w:tcPr>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1.《中华人民共和国节约能源法》第十二条</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2.《河北省节约能源条例》第五条</w:t>
            </w:r>
          </w:p>
        </w:tc>
        <w:tc>
          <w:tcPr>
            <w:tcW w:w="4110" w:type="dxa"/>
            <w:vAlign w:val="center"/>
          </w:tcPr>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1.检查责任：对</w:t>
            </w:r>
            <w:r>
              <w:rPr>
                <w:rFonts w:hint="eastAsia" w:ascii="宋体" w:hAnsi="宋体" w:eastAsia="宋体"/>
                <w:color w:val="auto"/>
                <w:sz w:val="18"/>
                <w:szCs w:val="18"/>
              </w:rPr>
              <w:t>节能法律、法规和节能标准执行情况</w:t>
            </w:r>
            <w:r>
              <w:rPr>
                <w:rFonts w:ascii="宋体" w:hAnsi="宋体" w:eastAsia="宋体"/>
                <w:color w:val="auto"/>
                <w:sz w:val="18"/>
                <w:szCs w:val="18"/>
              </w:rPr>
              <w:t>组织监督检查；</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2.处置责任：对监督检查发现的问题，责令其限期整改、依法实施处罚；</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3.移送责任：及时予以公告，对构成违法犯罪的移交司法机关；</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4.其他责任：法律法规规章等规定应履行的责任。</w:t>
            </w:r>
          </w:p>
        </w:tc>
        <w:tc>
          <w:tcPr>
            <w:tcW w:w="3402" w:type="dxa"/>
            <w:vAlign w:val="center"/>
          </w:tcPr>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因不履行或不正确履行行政职责，有下列情形的，行政机关及相关工作人员应承担相应责任：</w:t>
            </w:r>
          </w:p>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1.不对本辖区内中央预算内投资补助和贴息资金项目实施情况进行监督检查的；</w:t>
            </w:r>
          </w:p>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2</w:t>
            </w:r>
            <w:r>
              <w:rPr>
                <w:rFonts w:ascii="宋体" w:hAnsi="宋体" w:eastAsia="宋体"/>
                <w:color w:val="auto"/>
                <w:sz w:val="18"/>
                <w:szCs w:val="18"/>
              </w:rPr>
              <w:t>.对检查中发现的问题不责令限期整改、依法实施处罚的；</w:t>
            </w:r>
          </w:p>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3</w:t>
            </w:r>
            <w:r>
              <w:rPr>
                <w:rFonts w:ascii="宋体" w:hAnsi="宋体" w:eastAsia="宋体"/>
                <w:color w:val="auto"/>
                <w:sz w:val="18"/>
                <w:szCs w:val="18"/>
              </w:rPr>
              <w:t>.对构成犯罪的不移交司法机关的；</w:t>
            </w:r>
          </w:p>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4</w:t>
            </w:r>
            <w:r>
              <w:rPr>
                <w:rFonts w:ascii="宋体" w:hAnsi="宋体" w:eastAsia="宋体"/>
                <w:color w:val="auto"/>
                <w:sz w:val="18"/>
                <w:szCs w:val="18"/>
              </w:rPr>
              <w:t>.其他违反法律法规规章文件规定的行为。</w:t>
            </w:r>
          </w:p>
        </w:tc>
        <w:tc>
          <w:tcPr>
            <w:tcW w:w="912" w:type="dxa"/>
            <w:vAlign w:val="center"/>
          </w:tcPr>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节能监察</w:t>
            </w:r>
            <w:r>
              <w:rPr>
                <w:rFonts w:hint="eastAsia" w:ascii="宋体" w:hAnsi="宋体" w:eastAsia="宋体"/>
                <w:color w:val="auto"/>
                <w:sz w:val="18"/>
                <w:szCs w:val="18"/>
                <w:lang w:eastAsia="zh-CN"/>
              </w:rPr>
              <w:t>大</w:t>
            </w:r>
            <w:r>
              <w:rPr>
                <w:rFonts w:hint="eastAsia" w:ascii="宋体" w:hAnsi="宋体" w:eastAsia="宋体"/>
                <w:color w:val="auto"/>
                <w:sz w:val="18"/>
                <w:szCs w:val="18"/>
              </w:rPr>
              <w:t>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7937"/>
              </w:tabs>
              <w:spacing w:line="280" w:lineRule="exact"/>
              <w:rPr>
                <w:rFonts w:hint="default" w:ascii="宋体" w:hAnsi="宋体" w:eastAsia="宋体"/>
                <w:color w:val="auto"/>
                <w:sz w:val="18"/>
                <w:szCs w:val="18"/>
                <w:lang w:val="en-US" w:eastAsia="zh-CN"/>
              </w:rPr>
            </w:pPr>
            <w:r>
              <w:rPr>
                <w:rFonts w:hint="eastAsia" w:ascii="宋体" w:hAnsi="宋体" w:eastAsia="宋体"/>
                <w:color w:val="auto"/>
                <w:sz w:val="18"/>
                <w:szCs w:val="18"/>
                <w:lang w:val="en-US" w:eastAsia="zh-CN"/>
              </w:rPr>
              <w:t>25</w:t>
            </w:r>
          </w:p>
        </w:tc>
        <w:tc>
          <w:tcPr>
            <w:tcW w:w="709" w:type="dxa"/>
            <w:vAlign w:val="center"/>
          </w:tcPr>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行政检查</w:t>
            </w:r>
          </w:p>
        </w:tc>
        <w:tc>
          <w:tcPr>
            <w:tcW w:w="992" w:type="dxa"/>
            <w:vAlign w:val="center"/>
          </w:tcPr>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对电力供应与使用监督检查</w:t>
            </w:r>
          </w:p>
        </w:tc>
        <w:tc>
          <w:tcPr>
            <w:tcW w:w="709" w:type="dxa"/>
            <w:vAlign w:val="center"/>
          </w:tcPr>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lang w:eastAsia="zh-CN"/>
              </w:rPr>
              <w:t>区</w:t>
            </w:r>
            <w:r>
              <w:rPr>
                <w:rFonts w:ascii="宋体" w:hAnsi="宋体" w:eastAsia="宋体"/>
                <w:color w:val="auto"/>
                <w:sz w:val="18"/>
                <w:szCs w:val="18"/>
              </w:rPr>
              <w:t>发展</w:t>
            </w:r>
            <w:r>
              <w:rPr>
                <w:rFonts w:hint="eastAsia" w:ascii="宋体" w:hAnsi="宋体" w:eastAsia="宋体"/>
                <w:color w:val="auto"/>
                <w:sz w:val="18"/>
                <w:szCs w:val="18"/>
                <w:lang w:eastAsia="zh-CN"/>
              </w:rPr>
              <w:t>和</w:t>
            </w:r>
            <w:r>
              <w:rPr>
                <w:rFonts w:ascii="宋体" w:hAnsi="宋体" w:eastAsia="宋体"/>
                <w:color w:val="auto"/>
                <w:sz w:val="18"/>
                <w:szCs w:val="18"/>
              </w:rPr>
              <w:t>改</w:t>
            </w:r>
            <w:r>
              <w:rPr>
                <w:rFonts w:hint="eastAsia" w:ascii="宋体" w:hAnsi="宋体" w:eastAsia="宋体"/>
                <w:color w:val="auto"/>
                <w:sz w:val="18"/>
                <w:szCs w:val="18"/>
                <w:lang w:eastAsia="zh-CN"/>
              </w:rPr>
              <w:t>革局</w:t>
            </w:r>
          </w:p>
        </w:tc>
        <w:tc>
          <w:tcPr>
            <w:tcW w:w="2410" w:type="dxa"/>
            <w:vAlign w:val="center"/>
          </w:tcPr>
          <w:p>
            <w:pPr>
              <w:shd w:val="clear" w:color="auto" w:fill="FFFFFF"/>
              <w:autoSpaceDN w:val="0"/>
              <w:spacing w:line="220" w:lineRule="exact"/>
              <w:textAlignment w:val="center"/>
              <w:rPr>
                <w:rFonts w:ascii="仿宋_GB2312" w:hAnsi="仿宋_GB2312" w:eastAsia="仿宋_GB2312" w:cs="仿宋_GB2312"/>
                <w:b/>
                <w:color w:val="auto"/>
                <w:sz w:val="20"/>
              </w:rPr>
            </w:pPr>
            <w:r>
              <w:rPr>
                <w:rFonts w:hint="eastAsia" w:ascii="仿宋_GB2312" w:hAnsi="仿宋_GB2312" w:eastAsia="仿宋_GB2312" w:cs="仿宋_GB2312"/>
                <w:color w:val="auto"/>
                <w:sz w:val="20"/>
              </w:rPr>
              <w:t>《电力供应与使用条例》第三条</w:t>
            </w:r>
          </w:p>
        </w:tc>
        <w:tc>
          <w:tcPr>
            <w:tcW w:w="4110" w:type="dxa"/>
            <w:vAlign w:val="center"/>
          </w:tcPr>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1.检查责任：对</w:t>
            </w:r>
            <w:r>
              <w:rPr>
                <w:rFonts w:hint="eastAsia" w:ascii="宋体" w:hAnsi="宋体" w:eastAsia="宋体"/>
                <w:color w:val="auto"/>
                <w:sz w:val="18"/>
                <w:szCs w:val="18"/>
              </w:rPr>
              <w:t>电力供应与</w:t>
            </w:r>
            <w:r>
              <w:rPr>
                <w:rFonts w:ascii="宋体" w:hAnsi="宋体" w:eastAsia="宋体"/>
                <w:color w:val="auto"/>
                <w:sz w:val="18"/>
                <w:szCs w:val="18"/>
              </w:rPr>
              <w:t>使用情况组织监督检查；</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2.处置责任：对监督检查发现的问题，责令其限期整改、依法实施处罚；</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3.移送责任：及时予以公告，对构成违法犯罪的移交司法机关；</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4.其他责任：法律法规规章等规定应履行的责任。</w:t>
            </w:r>
          </w:p>
        </w:tc>
        <w:tc>
          <w:tcPr>
            <w:tcW w:w="3402" w:type="dxa"/>
            <w:vAlign w:val="center"/>
          </w:tcPr>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因不履行或不正确履行行政职责，有下列情形的，行政机关及相关工作人员应承担相应责任：</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1.不对</w:t>
            </w:r>
            <w:r>
              <w:rPr>
                <w:rFonts w:hint="eastAsia" w:ascii="宋体" w:hAnsi="宋体" w:eastAsia="宋体"/>
                <w:color w:val="auto"/>
                <w:sz w:val="18"/>
                <w:szCs w:val="18"/>
              </w:rPr>
              <w:t>电力供应与</w:t>
            </w:r>
            <w:r>
              <w:rPr>
                <w:rFonts w:ascii="宋体" w:hAnsi="宋体" w:eastAsia="宋体"/>
                <w:color w:val="auto"/>
                <w:sz w:val="18"/>
                <w:szCs w:val="18"/>
              </w:rPr>
              <w:t>使用情况进行监督检查的；</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2.对检查中发现的问题不责令限期整改、依法实施处罚的；</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3.对构成犯罪的不移交司法机关的；</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 xml:space="preserve">4.其他违反法律法规规章文件规定的行为。 </w:t>
            </w:r>
          </w:p>
        </w:tc>
        <w:tc>
          <w:tcPr>
            <w:tcW w:w="912" w:type="dxa"/>
            <w:vAlign w:val="center"/>
          </w:tcPr>
          <w:p>
            <w:pPr>
              <w:tabs>
                <w:tab w:val="left" w:pos="7937"/>
              </w:tabs>
              <w:spacing w:line="280" w:lineRule="exact"/>
              <w:rPr>
                <w:rFonts w:hint="eastAsia" w:ascii="宋体" w:hAnsi="宋体" w:eastAsia="宋体"/>
                <w:color w:val="auto"/>
                <w:sz w:val="18"/>
                <w:szCs w:val="18"/>
                <w:lang w:eastAsia="zh-CN"/>
              </w:rPr>
            </w:pPr>
            <w:r>
              <w:rPr>
                <w:rFonts w:hint="eastAsia" w:ascii="宋体" w:hAnsi="宋体" w:eastAsia="宋体"/>
                <w:color w:val="auto"/>
                <w:sz w:val="18"/>
                <w:szCs w:val="18"/>
                <w:lang w:eastAsia="zh-CN"/>
              </w:rPr>
              <w:t>经济运行科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trPr>
        <w:tc>
          <w:tcPr>
            <w:tcW w:w="704" w:type="dxa"/>
            <w:vAlign w:val="center"/>
          </w:tcPr>
          <w:p>
            <w:pPr>
              <w:tabs>
                <w:tab w:val="left" w:pos="7937"/>
              </w:tabs>
              <w:spacing w:line="280" w:lineRule="exact"/>
              <w:rPr>
                <w:rFonts w:hint="default" w:ascii="宋体" w:hAnsi="宋体" w:eastAsia="宋体"/>
                <w:color w:val="auto"/>
                <w:sz w:val="18"/>
                <w:szCs w:val="18"/>
                <w:lang w:val="en-US" w:eastAsia="zh-CN"/>
              </w:rPr>
            </w:pPr>
            <w:r>
              <w:rPr>
                <w:rFonts w:hint="eastAsia" w:ascii="宋体" w:hAnsi="宋体" w:eastAsia="宋体"/>
                <w:color w:val="auto"/>
                <w:sz w:val="18"/>
                <w:szCs w:val="18"/>
                <w:lang w:val="en-US" w:eastAsia="zh-CN"/>
              </w:rPr>
              <w:t>26</w:t>
            </w:r>
          </w:p>
        </w:tc>
        <w:tc>
          <w:tcPr>
            <w:tcW w:w="709" w:type="dxa"/>
            <w:vAlign w:val="center"/>
          </w:tcPr>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行政检查</w:t>
            </w:r>
          </w:p>
        </w:tc>
        <w:tc>
          <w:tcPr>
            <w:tcW w:w="992" w:type="dxa"/>
            <w:vAlign w:val="center"/>
          </w:tcPr>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企业投资项目的监督检查</w:t>
            </w:r>
          </w:p>
        </w:tc>
        <w:tc>
          <w:tcPr>
            <w:tcW w:w="709" w:type="dxa"/>
            <w:vAlign w:val="center"/>
          </w:tcPr>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lang w:eastAsia="zh-CN"/>
              </w:rPr>
              <w:t>区</w:t>
            </w:r>
            <w:r>
              <w:rPr>
                <w:rFonts w:ascii="宋体" w:hAnsi="宋体" w:eastAsia="宋体"/>
                <w:color w:val="auto"/>
                <w:sz w:val="18"/>
                <w:szCs w:val="18"/>
              </w:rPr>
              <w:t>发展</w:t>
            </w:r>
            <w:r>
              <w:rPr>
                <w:rFonts w:hint="eastAsia" w:ascii="宋体" w:hAnsi="宋体" w:eastAsia="宋体"/>
                <w:color w:val="auto"/>
                <w:sz w:val="18"/>
                <w:szCs w:val="18"/>
                <w:lang w:eastAsia="zh-CN"/>
              </w:rPr>
              <w:t>和</w:t>
            </w:r>
            <w:r>
              <w:rPr>
                <w:rFonts w:ascii="宋体" w:hAnsi="宋体" w:eastAsia="宋体"/>
                <w:color w:val="auto"/>
                <w:sz w:val="18"/>
                <w:szCs w:val="18"/>
              </w:rPr>
              <w:t>改</w:t>
            </w:r>
            <w:r>
              <w:rPr>
                <w:rFonts w:hint="eastAsia" w:ascii="宋体" w:hAnsi="宋体" w:eastAsia="宋体"/>
                <w:color w:val="auto"/>
                <w:sz w:val="18"/>
                <w:szCs w:val="18"/>
                <w:lang w:eastAsia="zh-CN"/>
              </w:rPr>
              <w:t>革局</w:t>
            </w:r>
          </w:p>
        </w:tc>
        <w:tc>
          <w:tcPr>
            <w:tcW w:w="2410" w:type="dxa"/>
            <w:vAlign w:val="center"/>
          </w:tcPr>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《企业投资项目核准和备案管理条例》第十六条</w:t>
            </w:r>
          </w:p>
        </w:tc>
        <w:tc>
          <w:tcPr>
            <w:tcW w:w="4110" w:type="dxa"/>
            <w:vAlign w:val="center"/>
          </w:tcPr>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1.检查责任：对</w:t>
            </w:r>
            <w:r>
              <w:rPr>
                <w:rFonts w:hint="eastAsia" w:ascii="宋体" w:hAnsi="宋体" w:eastAsia="宋体"/>
                <w:color w:val="auto"/>
                <w:sz w:val="18"/>
                <w:szCs w:val="18"/>
              </w:rPr>
              <w:t>企业投资项目核准</w:t>
            </w:r>
            <w:r>
              <w:rPr>
                <w:rFonts w:ascii="宋体" w:hAnsi="宋体" w:eastAsia="宋体"/>
                <w:color w:val="auto"/>
                <w:sz w:val="18"/>
                <w:szCs w:val="18"/>
              </w:rPr>
              <w:t>和备案行为组织监督检查；</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2.处置责任：对监督检查发现的问题，责令其限期整改、依法实施处罚；</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3.移送责任：及时予以公告，对构成违法犯罪的移交司法机关；</w:t>
            </w:r>
          </w:p>
          <w:p>
            <w:pPr>
              <w:tabs>
                <w:tab w:val="left" w:pos="7937"/>
              </w:tabs>
              <w:spacing w:line="280" w:lineRule="exact"/>
              <w:rPr>
                <w:rFonts w:ascii="宋体" w:hAnsi="宋体" w:eastAsia="宋体"/>
                <w:color w:val="auto"/>
                <w:sz w:val="18"/>
                <w:szCs w:val="18"/>
              </w:rPr>
            </w:pPr>
            <w:r>
              <w:rPr>
                <w:rFonts w:ascii="宋体" w:hAnsi="宋体" w:eastAsia="宋体"/>
                <w:color w:val="auto"/>
                <w:sz w:val="18"/>
                <w:szCs w:val="18"/>
              </w:rPr>
              <w:t>4.其他责任：法律法规规章等规定应履行的责任。</w:t>
            </w:r>
          </w:p>
        </w:tc>
        <w:tc>
          <w:tcPr>
            <w:tcW w:w="3402" w:type="dxa"/>
            <w:vAlign w:val="center"/>
          </w:tcPr>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因不履行或不正确履行行政职责，有下列情形的，行政机关及相关工作人员应承担相应责任：</w:t>
            </w:r>
          </w:p>
          <w:p>
            <w:pPr>
              <w:tabs>
                <w:tab w:val="left" w:pos="7937"/>
              </w:tabs>
              <w:spacing w:line="280" w:lineRule="exact"/>
              <w:rPr>
                <w:rFonts w:hint="eastAsia" w:ascii="宋体" w:hAnsi="宋体" w:eastAsia="宋体"/>
                <w:color w:val="auto"/>
                <w:sz w:val="18"/>
                <w:szCs w:val="18"/>
                <w:lang w:val="en-US" w:eastAsia="zh-CN"/>
              </w:rPr>
            </w:pPr>
            <w:r>
              <w:rPr>
                <w:rFonts w:hint="eastAsia" w:ascii="宋体" w:hAnsi="宋体" w:eastAsia="宋体"/>
                <w:color w:val="auto"/>
                <w:sz w:val="18"/>
                <w:szCs w:val="18"/>
                <w:lang w:val="en-US" w:eastAsia="zh-CN"/>
              </w:rPr>
              <w:t>1.未依法履行节能监督检查、节能监察职责或者未依法查处违法违规用能行为的；2.提供虚假节能监察、能源消费总量数据的；</w:t>
            </w:r>
          </w:p>
          <w:p>
            <w:pPr>
              <w:tabs>
                <w:tab w:val="left" w:pos="7937"/>
              </w:tabs>
              <w:spacing w:line="280" w:lineRule="exact"/>
              <w:rPr>
                <w:rFonts w:hint="eastAsia" w:ascii="宋体" w:hAnsi="宋体" w:eastAsia="宋体"/>
                <w:color w:val="auto"/>
                <w:sz w:val="18"/>
                <w:szCs w:val="18"/>
                <w:lang w:val="en-US" w:eastAsia="zh-CN"/>
              </w:rPr>
            </w:pPr>
            <w:r>
              <w:rPr>
                <w:rFonts w:hint="eastAsia" w:ascii="宋体" w:hAnsi="宋体" w:eastAsia="宋体"/>
                <w:color w:val="auto"/>
                <w:sz w:val="18"/>
                <w:szCs w:val="18"/>
                <w:lang w:val="en-US" w:eastAsia="zh-CN"/>
              </w:rPr>
              <w:t>3.违反规定向被监察单位收取费用的；</w:t>
            </w:r>
          </w:p>
          <w:p>
            <w:pPr>
              <w:tabs>
                <w:tab w:val="left" w:pos="7937"/>
              </w:tabs>
              <w:spacing w:line="280" w:lineRule="exact"/>
              <w:rPr>
                <w:rFonts w:hint="eastAsia" w:ascii="宋体" w:hAnsi="宋体" w:eastAsia="宋体"/>
                <w:color w:val="auto"/>
                <w:sz w:val="18"/>
                <w:szCs w:val="18"/>
                <w:lang w:val="en-US" w:eastAsia="zh-CN"/>
              </w:rPr>
            </w:pPr>
            <w:r>
              <w:rPr>
                <w:rFonts w:hint="eastAsia" w:ascii="宋体" w:hAnsi="宋体" w:eastAsia="宋体"/>
                <w:color w:val="auto"/>
                <w:sz w:val="18"/>
                <w:szCs w:val="18"/>
                <w:lang w:val="en-US" w:eastAsia="zh-CN"/>
              </w:rPr>
              <w:t>4.其他滥用职权、玩忽职守、徇私舞弊的。</w:t>
            </w:r>
          </w:p>
          <w:p>
            <w:pPr>
              <w:tabs>
                <w:tab w:val="left" w:pos="7937"/>
              </w:tabs>
              <w:spacing w:line="280" w:lineRule="exact"/>
              <w:rPr>
                <w:rFonts w:ascii="宋体" w:hAnsi="宋体" w:eastAsia="宋体"/>
                <w:color w:val="auto"/>
                <w:sz w:val="18"/>
                <w:szCs w:val="18"/>
              </w:rPr>
            </w:pPr>
          </w:p>
        </w:tc>
        <w:tc>
          <w:tcPr>
            <w:tcW w:w="912" w:type="dxa"/>
            <w:vAlign w:val="center"/>
          </w:tcPr>
          <w:p>
            <w:pPr>
              <w:tabs>
                <w:tab w:val="left" w:pos="7937"/>
              </w:tabs>
              <w:spacing w:line="280" w:lineRule="exact"/>
              <w:rPr>
                <w:rFonts w:hint="eastAsia" w:ascii="宋体" w:hAnsi="宋体" w:eastAsia="宋体"/>
                <w:color w:val="auto"/>
                <w:sz w:val="18"/>
                <w:szCs w:val="18"/>
                <w:lang w:eastAsia="zh-CN"/>
              </w:rPr>
            </w:pPr>
            <w:r>
              <w:rPr>
                <w:rFonts w:hint="eastAsia" w:ascii="宋体" w:hAnsi="宋体" w:eastAsia="宋体"/>
                <w:color w:val="auto"/>
                <w:sz w:val="18"/>
                <w:szCs w:val="18"/>
              </w:rPr>
              <w:t>企业投资项目的对口</w:t>
            </w:r>
            <w:r>
              <w:rPr>
                <w:rFonts w:hint="eastAsia" w:ascii="宋体" w:hAnsi="宋体" w:eastAsia="宋体"/>
                <w:color w:val="auto"/>
                <w:sz w:val="18"/>
                <w:szCs w:val="18"/>
                <w:lang w:eastAsia="zh-CN"/>
              </w:rPr>
              <w:t>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280" w:lineRule="exact"/>
              <w:rPr>
                <w:rFonts w:hint="default" w:ascii="宋体" w:hAnsi="宋体" w:eastAsia="宋体"/>
                <w:color w:val="auto"/>
                <w:sz w:val="18"/>
                <w:szCs w:val="18"/>
                <w:lang w:val="en-US" w:eastAsia="zh-CN"/>
              </w:rPr>
            </w:pPr>
            <w:r>
              <w:rPr>
                <w:rFonts w:hint="eastAsia" w:ascii="宋体" w:hAnsi="宋体" w:eastAsia="宋体"/>
                <w:color w:val="auto"/>
                <w:sz w:val="18"/>
                <w:szCs w:val="18"/>
                <w:lang w:val="en-US" w:eastAsia="zh-CN"/>
              </w:rPr>
              <w:t>27</w:t>
            </w:r>
          </w:p>
        </w:tc>
        <w:tc>
          <w:tcPr>
            <w:tcW w:w="709" w:type="dxa"/>
            <w:vAlign w:val="center"/>
          </w:tcPr>
          <w:p>
            <w:pPr>
              <w:autoSpaceDN w:val="0"/>
              <w:spacing w:line="300" w:lineRule="exact"/>
              <w:jc w:val="center"/>
              <w:textAlignment w:val="center"/>
              <w:rPr>
                <w:rFonts w:ascii="宋体" w:hAnsi="宋体" w:eastAsia="宋体"/>
                <w:color w:val="auto"/>
                <w:sz w:val="18"/>
                <w:szCs w:val="18"/>
              </w:rPr>
            </w:pPr>
            <w:r>
              <w:rPr>
                <w:rFonts w:hint="eastAsia" w:ascii="宋体" w:hAnsi="宋体" w:eastAsia="宋体" w:cs="宋体"/>
                <w:color w:val="auto"/>
                <w:sz w:val="18"/>
                <w:szCs w:val="18"/>
              </w:rPr>
              <w:t>行政检查</w:t>
            </w:r>
          </w:p>
        </w:tc>
        <w:tc>
          <w:tcPr>
            <w:tcW w:w="992" w:type="dxa"/>
            <w:vAlign w:val="center"/>
          </w:tcPr>
          <w:p>
            <w:pPr>
              <w:autoSpaceDN w:val="0"/>
              <w:spacing w:line="300" w:lineRule="exact"/>
              <w:jc w:val="center"/>
              <w:textAlignment w:val="center"/>
              <w:rPr>
                <w:rFonts w:ascii="宋体" w:hAnsi="宋体" w:eastAsia="宋体"/>
                <w:color w:val="auto"/>
                <w:sz w:val="18"/>
                <w:szCs w:val="18"/>
              </w:rPr>
            </w:pPr>
            <w:r>
              <w:rPr>
                <w:rFonts w:hint="eastAsia" w:ascii="宋体" w:hAnsi="宋体" w:eastAsia="宋体" w:cs="宋体"/>
                <w:color w:val="auto"/>
                <w:sz w:val="18"/>
                <w:szCs w:val="18"/>
              </w:rPr>
              <w:t>粮食库存检查</w:t>
            </w:r>
            <w:r>
              <w:rPr>
                <w:rFonts w:hint="eastAsia" w:ascii="宋体" w:hAnsi="宋体" w:eastAsia="宋体" w:cs="宋体"/>
                <w:color w:val="auto"/>
                <w:sz w:val="18"/>
                <w:szCs w:val="18"/>
                <w:lang w:eastAsia="zh-CN"/>
              </w:rPr>
              <w:t>区</w:t>
            </w:r>
            <w:r>
              <w:rPr>
                <w:rFonts w:hint="eastAsia" w:ascii="宋体" w:hAnsi="宋体" w:eastAsia="宋体" w:cs="宋体"/>
                <w:color w:val="auto"/>
                <w:sz w:val="18"/>
                <w:szCs w:val="18"/>
              </w:rPr>
              <w:t>级抽查</w:t>
            </w:r>
          </w:p>
        </w:tc>
        <w:tc>
          <w:tcPr>
            <w:tcW w:w="709" w:type="dxa"/>
            <w:vAlign w:val="center"/>
          </w:tcPr>
          <w:p>
            <w:pPr>
              <w:autoSpaceDN w:val="0"/>
              <w:spacing w:line="300" w:lineRule="exact"/>
              <w:jc w:val="center"/>
              <w:textAlignment w:val="center"/>
              <w:rPr>
                <w:rFonts w:ascii="宋体" w:hAnsi="宋体" w:eastAsia="宋体"/>
                <w:color w:val="auto"/>
                <w:sz w:val="18"/>
                <w:szCs w:val="18"/>
              </w:rPr>
            </w:pPr>
            <w:r>
              <w:rPr>
                <w:rFonts w:hint="eastAsia" w:ascii="宋体" w:hAnsi="宋体" w:eastAsia="宋体"/>
                <w:color w:val="auto"/>
                <w:sz w:val="18"/>
                <w:szCs w:val="18"/>
                <w:lang w:eastAsia="zh-CN"/>
              </w:rPr>
              <w:t>区</w:t>
            </w:r>
            <w:r>
              <w:rPr>
                <w:rFonts w:ascii="宋体" w:hAnsi="宋体" w:eastAsia="宋体"/>
                <w:color w:val="auto"/>
                <w:sz w:val="18"/>
                <w:szCs w:val="18"/>
              </w:rPr>
              <w:t>发展</w:t>
            </w:r>
            <w:r>
              <w:rPr>
                <w:rFonts w:hint="eastAsia" w:ascii="宋体" w:hAnsi="宋体" w:eastAsia="宋体"/>
                <w:color w:val="auto"/>
                <w:sz w:val="18"/>
                <w:szCs w:val="18"/>
                <w:lang w:eastAsia="zh-CN"/>
              </w:rPr>
              <w:t>和</w:t>
            </w:r>
            <w:r>
              <w:rPr>
                <w:rFonts w:ascii="宋体" w:hAnsi="宋体" w:eastAsia="宋体"/>
                <w:color w:val="auto"/>
                <w:sz w:val="18"/>
                <w:szCs w:val="18"/>
              </w:rPr>
              <w:t>改</w:t>
            </w:r>
            <w:r>
              <w:rPr>
                <w:rFonts w:hint="eastAsia" w:ascii="宋体" w:hAnsi="宋体" w:eastAsia="宋体"/>
                <w:color w:val="auto"/>
                <w:sz w:val="18"/>
                <w:szCs w:val="18"/>
                <w:lang w:eastAsia="zh-CN"/>
              </w:rPr>
              <w:t>革局</w:t>
            </w:r>
          </w:p>
        </w:tc>
        <w:tc>
          <w:tcPr>
            <w:tcW w:w="2410" w:type="dxa"/>
            <w:vAlign w:val="center"/>
          </w:tcPr>
          <w:p>
            <w:pPr>
              <w:widowControl/>
              <w:shd w:val="clear" w:color="auto" w:fill="FFFFFF"/>
              <w:spacing w:after="180" w:line="288" w:lineRule="atLeast"/>
              <w:jc w:val="left"/>
              <w:rPr>
                <w:rFonts w:ascii="Helvetica" w:hAnsi="Helvetica" w:eastAsia="Helvetica" w:cs="Helvetica"/>
                <w:color w:val="auto"/>
                <w:sz w:val="16"/>
                <w:szCs w:val="16"/>
              </w:rPr>
            </w:pPr>
            <w:r>
              <w:rPr>
                <w:rFonts w:hint="eastAsia" w:ascii="宋体" w:hAnsi="宋体" w:eastAsia="宋体" w:cs="宋体"/>
                <w:color w:val="auto"/>
                <w:sz w:val="18"/>
                <w:szCs w:val="18"/>
              </w:rPr>
              <w:t>1.《粮食流通管理条例》</w:t>
            </w:r>
            <w:r>
              <w:rPr>
                <w:rFonts w:ascii="Helvetica" w:hAnsi="Helvetica" w:eastAsia="Helvetica" w:cs="Helvetica"/>
                <w:color w:val="auto"/>
                <w:kern w:val="0"/>
                <w:sz w:val="16"/>
                <w:szCs w:val="16"/>
                <w:shd w:val="clear" w:color="auto" w:fill="FFFFFF"/>
              </w:rPr>
              <w:t>第三十八条　粮食和储备行政管理部门依照本条例对粮食经营者从事粮食收购、储存、运输活动和政策性粮食的购销活动，以及执行国家粮食流通统计制度的情况进行监督检查。</w:t>
            </w:r>
          </w:p>
          <w:p>
            <w:pPr>
              <w:widowControl/>
              <w:shd w:val="clear" w:color="auto" w:fill="FFFFFF"/>
              <w:spacing w:after="180" w:line="288" w:lineRule="atLeast"/>
              <w:ind w:firstLine="420"/>
              <w:jc w:val="left"/>
              <w:rPr>
                <w:rFonts w:ascii="Helvetica" w:hAnsi="Helvetica" w:eastAsia="Helvetica" w:cs="Helvetica"/>
                <w:color w:val="auto"/>
                <w:sz w:val="16"/>
                <w:szCs w:val="16"/>
              </w:rPr>
            </w:pPr>
            <w:r>
              <w:rPr>
                <w:rFonts w:ascii="Helvetica" w:hAnsi="Helvetica" w:eastAsia="Helvetica" w:cs="Helvetica"/>
                <w:color w:val="auto"/>
                <w:kern w:val="0"/>
                <w:sz w:val="16"/>
                <w:szCs w:val="16"/>
                <w:shd w:val="clear" w:color="auto" w:fill="FFFFFF"/>
              </w:rPr>
              <w:t>粮食和储备行政管理部门在监督检查过程中，可以进入粮食经营者经营场所，查阅有关资料、凭证；检查粮食数量、质量和储存安全情况；检查粮食仓储设施、设备是否符合有关标准和技术规范；向有关单位和人员调查了解相关情况；查封、扣押非法收购或者不符合国家粮食质量安全标准的粮食，用于违法经营或者被污染的工具、设备以及有关账簿资料；查封违法从事粮食经营活动的场所。</w:t>
            </w:r>
          </w:p>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2.《河北省粮食流通管理规定》第二十七条“粮食行政管理部门依照国家有关规定，对粮食经营者从事粮食收购、储存、运输活动和政策性粮食的购销活动以及执行粮食流通统计制度的情况进行监督检查，对粮食收购许可证进行核查。”</w:t>
            </w:r>
          </w:p>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3.《粮食质量安全监管办法》第三十六条“县级以上粮食行政管理部门应当按照属地监管原则，制定粮食质量安全年度监督管理计划并报上级粮食行政管理部门备案，对本行政区域收购、储存、运输、加工和销售粮食的质量安全实施监督管理。国家粮食行政管理部门组织检查每年不少于1次，地方粮食行政管理部门组织检查每年不少于2次，上级粮食行政管理部门检查过的单位，下级粮食行政管理部门一般不再重复检查。”第三十七条“县级以上粮食行政管理部门履行粮食质量安全监督管理职责，有权采取下列措施：（一）进入粮食经营者经营场所检查粮食质量安全情况；（二）向粮食经营者调查、了解与经营活动有关的情况；（三）查阅、复制与粮食经营活动有关的合同、票据、账簿、检验报告以及其他资料、凭证；（四）对粮食经营者经营的粮食进行扦样检验。</w:t>
            </w:r>
          </w:p>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粮食经营者拒绝检查的，相关粮食行政管理部门应当向同级人民政府和上级粮食行政管理部门报告。”</w:t>
            </w:r>
          </w:p>
          <w:p>
            <w:pPr>
              <w:autoSpaceDN w:val="0"/>
              <w:spacing w:line="300" w:lineRule="exact"/>
              <w:jc w:val="left"/>
              <w:textAlignment w:val="center"/>
              <w:rPr>
                <w:rFonts w:ascii="宋体" w:hAnsi="宋体" w:eastAsia="宋体"/>
                <w:color w:val="auto"/>
                <w:sz w:val="18"/>
                <w:szCs w:val="18"/>
              </w:rPr>
            </w:pPr>
            <w:r>
              <w:rPr>
                <w:rFonts w:hint="eastAsia" w:ascii="宋体" w:hAnsi="宋体" w:eastAsia="宋体" w:cs="宋体"/>
                <w:color w:val="auto"/>
                <w:sz w:val="18"/>
                <w:szCs w:val="18"/>
              </w:rPr>
              <w:t>4.《粮食库存检查暂行办法》</w:t>
            </w:r>
          </w:p>
        </w:tc>
        <w:tc>
          <w:tcPr>
            <w:tcW w:w="4110" w:type="dxa"/>
            <w:vAlign w:val="center"/>
          </w:tcPr>
          <w:p>
            <w:pPr>
              <w:tabs>
                <w:tab w:val="left" w:pos="7937"/>
              </w:tabs>
              <w:spacing w:line="240" w:lineRule="exact"/>
              <w:rPr>
                <w:rFonts w:ascii="宋体" w:hAnsi="宋体" w:eastAsia="宋体" w:cs="宋体"/>
                <w:color w:val="auto"/>
                <w:sz w:val="18"/>
                <w:szCs w:val="18"/>
              </w:rPr>
            </w:pPr>
            <w:r>
              <w:rPr>
                <w:rFonts w:hint="eastAsia" w:ascii="宋体" w:hAnsi="宋体" w:eastAsia="宋体" w:cs="宋体"/>
                <w:color w:val="auto"/>
                <w:sz w:val="18"/>
                <w:szCs w:val="18"/>
              </w:rPr>
              <w:t>1.检查责任：对本辖区内政策性粮食承储企业粮食库存情况组织抽查；</w:t>
            </w:r>
          </w:p>
          <w:p>
            <w:pPr>
              <w:tabs>
                <w:tab w:val="left" w:pos="7937"/>
              </w:tabs>
              <w:spacing w:line="240" w:lineRule="exact"/>
              <w:rPr>
                <w:rFonts w:ascii="宋体" w:hAnsi="宋体" w:eastAsia="宋体" w:cs="宋体"/>
                <w:color w:val="auto"/>
                <w:sz w:val="18"/>
                <w:szCs w:val="18"/>
              </w:rPr>
            </w:pPr>
            <w:r>
              <w:rPr>
                <w:rFonts w:hint="eastAsia" w:ascii="宋体" w:hAnsi="宋体" w:eastAsia="宋体" w:cs="宋体"/>
                <w:color w:val="auto"/>
                <w:sz w:val="18"/>
                <w:szCs w:val="18"/>
              </w:rPr>
              <w:t>2.处置责任：对抽查发现的问题，责令限期整改、依法实施处罚；</w:t>
            </w:r>
          </w:p>
          <w:p>
            <w:pPr>
              <w:tabs>
                <w:tab w:val="left" w:pos="7937"/>
              </w:tabs>
              <w:spacing w:line="240" w:lineRule="exact"/>
              <w:rPr>
                <w:rFonts w:ascii="宋体" w:hAnsi="宋体" w:eastAsia="宋体" w:cs="宋体"/>
                <w:color w:val="auto"/>
                <w:sz w:val="18"/>
                <w:szCs w:val="18"/>
              </w:rPr>
            </w:pPr>
            <w:r>
              <w:rPr>
                <w:rFonts w:hint="eastAsia" w:ascii="宋体" w:hAnsi="宋体" w:eastAsia="宋体" w:cs="宋体"/>
                <w:color w:val="auto"/>
                <w:sz w:val="18"/>
                <w:szCs w:val="18"/>
              </w:rPr>
              <w:t>3.移送责任：检查结果及时予以公告，对构成违法犯罪的移交司法机关；</w:t>
            </w:r>
          </w:p>
          <w:p>
            <w:pPr>
              <w:tabs>
                <w:tab w:val="left" w:pos="7937"/>
              </w:tabs>
              <w:spacing w:line="240" w:lineRule="exact"/>
              <w:rPr>
                <w:rFonts w:ascii="宋体" w:hAnsi="宋体" w:eastAsia="宋体" w:cs="宋体"/>
                <w:color w:val="auto"/>
                <w:sz w:val="18"/>
                <w:szCs w:val="18"/>
              </w:rPr>
            </w:pPr>
            <w:r>
              <w:rPr>
                <w:rFonts w:hint="eastAsia" w:ascii="宋体" w:hAnsi="宋体" w:eastAsia="宋体" w:cs="宋体"/>
                <w:color w:val="auto"/>
                <w:sz w:val="18"/>
                <w:szCs w:val="18"/>
              </w:rPr>
              <w:t>4.事后管理责任：对抽查发现的问题，被检查单位整改完成后，对整改情况进行核查；</w:t>
            </w:r>
          </w:p>
          <w:p>
            <w:pPr>
              <w:tabs>
                <w:tab w:val="left" w:pos="7937"/>
              </w:tabs>
              <w:spacing w:line="240" w:lineRule="exact"/>
              <w:rPr>
                <w:rFonts w:ascii="宋体" w:hAnsi="宋体" w:eastAsia="宋体"/>
                <w:color w:val="auto"/>
                <w:sz w:val="18"/>
                <w:szCs w:val="18"/>
              </w:rPr>
            </w:pPr>
            <w:r>
              <w:rPr>
                <w:rFonts w:hint="eastAsia" w:ascii="宋体" w:hAnsi="宋体" w:eastAsia="宋体" w:cs="宋体"/>
                <w:color w:val="auto"/>
                <w:sz w:val="18"/>
                <w:szCs w:val="18"/>
              </w:rPr>
              <w:t>5.其他责任：法律法规规章等规定应履行的责任。</w:t>
            </w:r>
          </w:p>
        </w:tc>
        <w:tc>
          <w:tcPr>
            <w:tcW w:w="3402" w:type="dxa"/>
            <w:vAlign w:val="center"/>
          </w:tcPr>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因不履行或不正确履行行政职责，有下列情形的，行政机关及相关工作人员应承担相应责任：</w:t>
            </w:r>
          </w:p>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1.不对本辖区内政策性粮食承储企业粮食库存情况组织抽查；</w:t>
            </w:r>
          </w:p>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2.对在抽查中发现的问题，不责令限期整改、不依法实施处罚；</w:t>
            </w:r>
          </w:p>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3.不及时予以公告，对构成违法犯罪的不移交司法机关；</w:t>
            </w:r>
          </w:p>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4.对抽查发现的问题，被检查单位整改完成后，不对整改情况进行核查；</w:t>
            </w:r>
          </w:p>
          <w:p>
            <w:pPr>
              <w:autoSpaceDN w:val="0"/>
              <w:spacing w:line="300" w:lineRule="exact"/>
              <w:jc w:val="left"/>
              <w:textAlignment w:val="center"/>
              <w:rPr>
                <w:rFonts w:ascii="宋体" w:hAnsi="宋体" w:eastAsia="宋体"/>
                <w:color w:val="auto"/>
                <w:sz w:val="18"/>
                <w:szCs w:val="18"/>
              </w:rPr>
            </w:pPr>
            <w:r>
              <w:rPr>
                <w:rFonts w:hint="eastAsia" w:ascii="宋体" w:hAnsi="宋体" w:eastAsia="宋体" w:cs="宋体"/>
                <w:color w:val="auto"/>
                <w:sz w:val="18"/>
                <w:szCs w:val="18"/>
              </w:rPr>
              <w:t>5.其他违反法律法规规章文件规定的行为。</w:t>
            </w:r>
          </w:p>
        </w:tc>
        <w:tc>
          <w:tcPr>
            <w:tcW w:w="912" w:type="dxa"/>
            <w:vAlign w:val="center"/>
          </w:tcPr>
          <w:p>
            <w:pPr>
              <w:tabs>
                <w:tab w:val="left" w:pos="7937"/>
              </w:tabs>
              <w:spacing w:line="280" w:lineRule="exact"/>
              <w:rPr>
                <w:rFonts w:ascii="宋体" w:hAnsi="宋体" w:eastAsia="宋体"/>
                <w:color w:val="auto"/>
                <w:sz w:val="18"/>
                <w:szCs w:val="18"/>
              </w:rPr>
            </w:pPr>
            <w:r>
              <w:rPr>
                <w:rFonts w:hint="eastAsia" w:ascii="宋体" w:hAnsi="宋体" w:eastAsia="宋体" w:cs="宋体"/>
                <w:color w:val="auto"/>
                <w:kern w:val="0"/>
                <w:sz w:val="18"/>
                <w:szCs w:val="18"/>
                <w:lang w:eastAsia="zh-CN"/>
              </w:rPr>
              <w:t>粮食和物资管理科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7937"/>
              </w:tabs>
              <w:spacing w:line="280" w:lineRule="exact"/>
              <w:rPr>
                <w:rFonts w:hint="default" w:ascii="宋体" w:hAnsi="宋体" w:eastAsia="宋体"/>
                <w:color w:val="auto"/>
                <w:sz w:val="18"/>
                <w:szCs w:val="18"/>
                <w:lang w:val="en-US" w:eastAsia="zh-CN"/>
              </w:rPr>
            </w:pPr>
            <w:r>
              <w:rPr>
                <w:rFonts w:hint="eastAsia" w:ascii="宋体" w:hAnsi="宋体" w:eastAsia="宋体"/>
                <w:color w:val="auto"/>
                <w:sz w:val="18"/>
                <w:szCs w:val="18"/>
                <w:lang w:val="en-US" w:eastAsia="zh-CN"/>
              </w:rPr>
              <w:t>28</w:t>
            </w:r>
          </w:p>
        </w:tc>
        <w:tc>
          <w:tcPr>
            <w:tcW w:w="709" w:type="dxa"/>
            <w:vAlign w:val="center"/>
          </w:tcPr>
          <w:p>
            <w:pPr>
              <w:autoSpaceDN w:val="0"/>
              <w:spacing w:line="300" w:lineRule="exact"/>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行政检查</w:t>
            </w:r>
          </w:p>
        </w:tc>
        <w:tc>
          <w:tcPr>
            <w:tcW w:w="992" w:type="dxa"/>
            <w:vAlign w:val="center"/>
          </w:tcPr>
          <w:p>
            <w:pPr>
              <w:autoSpaceDN w:val="0"/>
              <w:spacing w:line="300" w:lineRule="exact"/>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夏粮收购专项检查</w:t>
            </w:r>
          </w:p>
        </w:tc>
        <w:tc>
          <w:tcPr>
            <w:tcW w:w="709" w:type="dxa"/>
            <w:vAlign w:val="center"/>
          </w:tcPr>
          <w:p>
            <w:pPr>
              <w:autoSpaceDN w:val="0"/>
              <w:spacing w:line="300" w:lineRule="exact"/>
              <w:jc w:val="center"/>
              <w:textAlignment w:val="center"/>
              <w:rPr>
                <w:rFonts w:ascii="宋体" w:hAnsi="宋体" w:eastAsia="宋体" w:cs="宋体"/>
                <w:color w:val="auto"/>
                <w:sz w:val="18"/>
                <w:szCs w:val="18"/>
              </w:rPr>
            </w:pPr>
            <w:r>
              <w:rPr>
                <w:rFonts w:hint="eastAsia" w:ascii="宋体" w:hAnsi="宋体" w:eastAsia="宋体"/>
                <w:color w:val="auto"/>
                <w:sz w:val="18"/>
                <w:szCs w:val="18"/>
                <w:lang w:eastAsia="zh-CN"/>
              </w:rPr>
              <w:t>区</w:t>
            </w:r>
            <w:r>
              <w:rPr>
                <w:rFonts w:ascii="宋体" w:hAnsi="宋体" w:eastAsia="宋体"/>
                <w:color w:val="auto"/>
                <w:sz w:val="18"/>
                <w:szCs w:val="18"/>
              </w:rPr>
              <w:t>发展</w:t>
            </w:r>
            <w:r>
              <w:rPr>
                <w:rFonts w:hint="eastAsia" w:ascii="宋体" w:hAnsi="宋体" w:eastAsia="宋体"/>
                <w:color w:val="auto"/>
                <w:sz w:val="18"/>
                <w:szCs w:val="18"/>
                <w:lang w:eastAsia="zh-CN"/>
              </w:rPr>
              <w:t>和</w:t>
            </w:r>
            <w:r>
              <w:rPr>
                <w:rFonts w:ascii="宋体" w:hAnsi="宋体" w:eastAsia="宋体"/>
                <w:color w:val="auto"/>
                <w:sz w:val="18"/>
                <w:szCs w:val="18"/>
              </w:rPr>
              <w:t>改</w:t>
            </w:r>
            <w:r>
              <w:rPr>
                <w:rFonts w:hint="eastAsia" w:ascii="宋体" w:hAnsi="宋体" w:eastAsia="宋体"/>
                <w:color w:val="auto"/>
                <w:sz w:val="18"/>
                <w:szCs w:val="18"/>
                <w:lang w:eastAsia="zh-CN"/>
              </w:rPr>
              <w:t>革局</w:t>
            </w:r>
          </w:p>
        </w:tc>
        <w:tc>
          <w:tcPr>
            <w:tcW w:w="2410" w:type="dxa"/>
            <w:vAlign w:val="center"/>
          </w:tcPr>
          <w:p>
            <w:pPr>
              <w:widowControl/>
              <w:shd w:val="clear" w:color="auto" w:fill="FFFFFF"/>
              <w:spacing w:after="180" w:line="288" w:lineRule="atLeast"/>
              <w:ind w:firstLine="420"/>
              <w:jc w:val="left"/>
              <w:rPr>
                <w:rFonts w:ascii="宋体" w:hAnsi="宋体" w:eastAsia="宋体" w:cs="宋体"/>
                <w:color w:val="auto"/>
                <w:sz w:val="18"/>
                <w:szCs w:val="18"/>
              </w:rPr>
            </w:pPr>
            <w:r>
              <w:rPr>
                <w:rFonts w:hint="eastAsia" w:ascii="宋体" w:hAnsi="宋体" w:eastAsia="宋体" w:cs="宋体"/>
                <w:color w:val="auto"/>
                <w:sz w:val="18"/>
                <w:szCs w:val="18"/>
              </w:rPr>
              <w:t>1.《粮食流通管理条例》</w:t>
            </w:r>
            <w:r>
              <w:rPr>
                <w:rFonts w:hint="eastAsia" w:ascii="宋体" w:hAnsi="宋体" w:eastAsia="宋体" w:cs="宋体"/>
                <w:color w:val="auto"/>
                <w:kern w:val="0"/>
                <w:sz w:val="18"/>
                <w:szCs w:val="18"/>
                <w:shd w:val="clear" w:color="auto" w:fill="FFFFFF"/>
              </w:rPr>
              <w:t>第三十八条　粮食和储备行政管理部门依照本条例对粮食经营者从事粮食收购、储存、运输活动和政策性粮食的购销活动，以及执行国家粮食流通统计制度的情况进行监督检查。</w:t>
            </w:r>
          </w:p>
          <w:p>
            <w:pPr>
              <w:widowControl/>
              <w:shd w:val="clear" w:color="auto" w:fill="FFFFFF"/>
              <w:spacing w:after="180" w:line="288" w:lineRule="atLeast"/>
              <w:ind w:firstLine="420"/>
              <w:jc w:val="left"/>
              <w:rPr>
                <w:rFonts w:ascii="宋体" w:hAnsi="宋体" w:eastAsia="宋体" w:cs="宋体"/>
                <w:color w:val="auto"/>
                <w:sz w:val="18"/>
                <w:szCs w:val="18"/>
              </w:rPr>
            </w:pPr>
            <w:r>
              <w:rPr>
                <w:rFonts w:hint="eastAsia" w:ascii="宋体" w:hAnsi="宋体" w:eastAsia="宋体" w:cs="宋体"/>
                <w:color w:val="auto"/>
                <w:kern w:val="0"/>
                <w:sz w:val="18"/>
                <w:szCs w:val="18"/>
                <w:shd w:val="clear" w:color="auto" w:fill="FFFFFF"/>
              </w:rPr>
              <w:t>粮食和储备行政管理部门在监督检查过程中，可以进入粮食经营者经营场所，查阅有关资料、凭证；检查粮食数量、质量和储存安全情况；检查粮食仓储设施、设备是否符合有关标准和技术规范；向有关单位和人员调查了解相关情况；查封、扣押非法收购或者不符合国家粮食质量安全标准的粮食，用于违法经营或者被污染的工具、设备以及有关账簿资料；查封违法从事粮食经营活动的场所。</w:t>
            </w:r>
          </w:p>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2.《河北省粮食流通管理规定》第二十七条“粮食行政管理部门依照国家有关规定，对粮食经营者从事粮食收购、储存、运输活动和政策性粮食的购销活动以及执行粮食流通统计制度的情况进行监督检查，对粮食收购许可证进行核查。”</w:t>
            </w:r>
          </w:p>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3.《粮食质量安全监管办法》第三十六条“县级以上粮食行政管理部门应当按照属地监管原则，制定粮食质量安全年度监督管理计划并报上级粮食行政管理部门备案，对本行政区域收购、储存、运输、加工和销售粮食的质量安全实施监督管理。国家粮食行政管理部门组织检查每年不少于1次，地方粮食行政管理部门组织检查每年不少于2次，上级粮食行政管理部门检查过的单位，下级粮食行政管理部门一般不再重复检查。”第三十七条“县级以上粮食行政管理部门履行粮食质量安全监督管理职责，有权采取下列措施：（一）进入粮食经营者经营场所检查粮食质量安全情况；（二）向粮食经营者调查、了解与经营活动有关的情况；（三）查阅、复制与粮食经营活动有关的合同、票据、账簿、检验报告以及其他资料、凭证；（四）对粮食经营者经营的粮食进行扦样检验。</w:t>
            </w:r>
          </w:p>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粮食经营者拒绝检查的，相关粮食行政管理部门应当向同级人民政府和上级粮食行政管理部门报告。”</w:t>
            </w:r>
          </w:p>
        </w:tc>
        <w:tc>
          <w:tcPr>
            <w:tcW w:w="4110" w:type="dxa"/>
            <w:vAlign w:val="center"/>
          </w:tcPr>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1.检查责任：对本辖区内夏粮收购情况组织监督检查；</w:t>
            </w:r>
          </w:p>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2.处置责任：对监督检查发现的问题，责令限期整改、依法实施处罚；</w:t>
            </w:r>
          </w:p>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3.移送责任：检查结果及时予以公告，对构成违法犯罪的移交司法机关；</w:t>
            </w:r>
          </w:p>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4.事后管理责任：对监督检查发现的问题，被检查单位整改完成后，对整改情况组织进行核查；</w:t>
            </w:r>
          </w:p>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5.其他责任：法律法规规章等规定应履行的责任。</w:t>
            </w:r>
          </w:p>
        </w:tc>
        <w:tc>
          <w:tcPr>
            <w:tcW w:w="3402" w:type="dxa"/>
            <w:vAlign w:val="center"/>
          </w:tcPr>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因不履行或不正确履行行政职责，有下列情形的，行政机关及相关工作人员应承担相应责任：</w:t>
            </w:r>
          </w:p>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1.不对本辖区内夏粮收购情况组织监督检查；</w:t>
            </w:r>
          </w:p>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2.对在检查中发现的问题，不责令限期整改、不依法实施处罚；</w:t>
            </w:r>
          </w:p>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3.不及时予以公告，对构成违法犯罪的不移交司法机关；</w:t>
            </w:r>
          </w:p>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4.对监督检查发现的问题，被检查单位整改完成后，不对整改情况组织进行核查；</w:t>
            </w:r>
          </w:p>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5.其他违反法律法规规章文件规定的行为。</w:t>
            </w:r>
          </w:p>
        </w:tc>
        <w:tc>
          <w:tcPr>
            <w:tcW w:w="912" w:type="dxa"/>
            <w:vAlign w:val="center"/>
          </w:tcPr>
          <w:p>
            <w:pPr>
              <w:tabs>
                <w:tab w:val="left" w:pos="7937"/>
              </w:tabs>
              <w:spacing w:line="280" w:lineRule="exact"/>
              <w:rPr>
                <w:rFonts w:ascii="宋体" w:hAnsi="宋体" w:eastAsia="宋体"/>
                <w:color w:val="auto"/>
                <w:sz w:val="18"/>
                <w:szCs w:val="18"/>
              </w:rPr>
            </w:pPr>
            <w:r>
              <w:rPr>
                <w:rFonts w:hint="eastAsia" w:ascii="宋体" w:hAnsi="宋体" w:eastAsia="宋体" w:cs="宋体"/>
                <w:color w:val="auto"/>
                <w:kern w:val="0"/>
                <w:sz w:val="18"/>
                <w:szCs w:val="18"/>
                <w:lang w:eastAsia="zh-CN"/>
              </w:rPr>
              <w:t>粮食和物资管理科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7937"/>
              </w:tabs>
              <w:spacing w:line="280" w:lineRule="exact"/>
              <w:rPr>
                <w:rFonts w:hint="default" w:ascii="宋体" w:hAnsi="宋体" w:eastAsia="宋体"/>
                <w:color w:val="auto"/>
                <w:sz w:val="18"/>
                <w:szCs w:val="18"/>
                <w:lang w:val="en-US" w:eastAsia="zh-CN"/>
              </w:rPr>
            </w:pPr>
            <w:r>
              <w:rPr>
                <w:rFonts w:hint="eastAsia" w:ascii="宋体" w:hAnsi="宋体" w:eastAsia="宋体"/>
                <w:color w:val="auto"/>
                <w:sz w:val="18"/>
                <w:szCs w:val="18"/>
                <w:lang w:val="en-US" w:eastAsia="zh-CN"/>
              </w:rPr>
              <w:t>29</w:t>
            </w:r>
          </w:p>
        </w:tc>
        <w:tc>
          <w:tcPr>
            <w:tcW w:w="709" w:type="dxa"/>
            <w:vAlign w:val="center"/>
          </w:tcPr>
          <w:p>
            <w:pPr>
              <w:autoSpaceDN w:val="0"/>
              <w:spacing w:line="300" w:lineRule="exact"/>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行政检查</w:t>
            </w:r>
          </w:p>
        </w:tc>
        <w:tc>
          <w:tcPr>
            <w:tcW w:w="992" w:type="dxa"/>
            <w:vAlign w:val="center"/>
          </w:tcPr>
          <w:p>
            <w:pPr>
              <w:autoSpaceDN w:val="0"/>
              <w:spacing w:line="300" w:lineRule="exact"/>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秋粮收购专项检查</w:t>
            </w:r>
          </w:p>
        </w:tc>
        <w:tc>
          <w:tcPr>
            <w:tcW w:w="709" w:type="dxa"/>
            <w:vAlign w:val="center"/>
          </w:tcPr>
          <w:p>
            <w:pPr>
              <w:autoSpaceDN w:val="0"/>
              <w:spacing w:line="300" w:lineRule="exact"/>
              <w:jc w:val="center"/>
              <w:textAlignment w:val="center"/>
              <w:rPr>
                <w:rFonts w:ascii="宋体" w:hAnsi="宋体" w:eastAsia="宋体" w:cs="宋体"/>
                <w:color w:val="auto"/>
                <w:sz w:val="18"/>
                <w:szCs w:val="18"/>
              </w:rPr>
            </w:pPr>
            <w:r>
              <w:rPr>
                <w:rFonts w:hint="eastAsia" w:ascii="宋体" w:hAnsi="宋体" w:eastAsia="宋体"/>
                <w:color w:val="auto"/>
                <w:sz w:val="18"/>
                <w:szCs w:val="18"/>
                <w:lang w:eastAsia="zh-CN"/>
              </w:rPr>
              <w:t>区</w:t>
            </w:r>
            <w:r>
              <w:rPr>
                <w:rFonts w:ascii="宋体" w:hAnsi="宋体" w:eastAsia="宋体"/>
                <w:color w:val="auto"/>
                <w:sz w:val="18"/>
                <w:szCs w:val="18"/>
              </w:rPr>
              <w:t>发展</w:t>
            </w:r>
            <w:r>
              <w:rPr>
                <w:rFonts w:hint="eastAsia" w:ascii="宋体" w:hAnsi="宋体" w:eastAsia="宋体"/>
                <w:color w:val="auto"/>
                <w:sz w:val="18"/>
                <w:szCs w:val="18"/>
                <w:lang w:eastAsia="zh-CN"/>
              </w:rPr>
              <w:t>和</w:t>
            </w:r>
            <w:r>
              <w:rPr>
                <w:rFonts w:ascii="宋体" w:hAnsi="宋体" w:eastAsia="宋体"/>
                <w:color w:val="auto"/>
                <w:sz w:val="18"/>
                <w:szCs w:val="18"/>
              </w:rPr>
              <w:t>改</w:t>
            </w:r>
            <w:r>
              <w:rPr>
                <w:rFonts w:hint="eastAsia" w:ascii="宋体" w:hAnsi="宋体" w:eastAsia="宋体"/>
                <w:color w:val="auto"/>
                <w:sz w:val="18"/>
                <w:szCs w:val="18"/>
                <w:lang w:eastAsia="zh-CN"/>
              </w:rPr>
              <w:t>革局</w:t>
            </w:r>
          </w:p>
        </w:tc>
        <w:tc>
          <w:tcPr>
            <w:tcW w:w="2410" w:type="dxa"/>
            <w:vAlign w:val="center"/>
          </w:tcPr>
          <w:p>
            <w:pPr>
              <w:widowControl/>
              <w:shd w:val="clear" w:color="auto" w:fill="FFFFFF"/>
              <w:spacing w:after="180" w:line="288" w:lineRule="atLeast"/>
              <w:ind w:firstLine="420"/>
              <w:jc w:val="left"/>
              <w:rPr>
                <w:rFonts w:ascii="宋体" w:hAnsi="宋体" w:eastAsia="宋体" w:cs="宋体"/>
                <w:color w:val="auto"/>
                <w:sz w:val="18"/>
                <w:szCs w:val="18"/>
              </w:rPr>
            </w:pPr>
            <w:r>
              <w:rPr>
                <w:rFonts w:hint="eastAsia" w:ascii="宋体" w:hAnsi="宋体" w:eastAsia="宋体" w:cs="宋体"/>
                <w:color w:val="auto"/>
                <w:sz w:val="18"/>
                <w:szCs w:val="18"/>
              </w:rPr>
              <w:t>1.《粮食流通管理条例》</w:t>
            </w:r>
            <w:r>
              <w:rPr>
                <w:rFonts w:hint="eastAsia" w:ascii="宋体" w:hAnsi="宋体" w:eastAsia="宋体" w:cs="宋体"/>
                <w:color w:val="auto"/>
                <w:kern w:val="0"/>
                <w:sz w:val="18"/>
                <w:szCs w:val="18"/>
                <w:shd w:val="clear" w:color="auto" w:fill="FFFFFF"/>
              </w:rPr>
              <w:t>第三十八条　粮食和储备行政管理部门依照本条例对粮食经营者从事粮食收购、储存、运输活动和政策性粮食的购销活动，以及执行国家粮食流通统计制度的情况进行监督检查。</w:t>
            </w:r>
          </w:p>
          <w:p>
            <w:pPr>
              <w:widowControl/>
              <w:shd w:val="clear" w:color="auto" w:fill="FFFFFF"/>
              <w:spacing w:after="180" w:line="288" w:lineRule="atLeast"/>
              <w:ind w:firstLine="420"/>
              <w:jc w:val="left"/>
              <w:rPr>
                <w:rFonts w:ascii="宋体" w:hAnsi="宋体" w:eastAsia="宋体" w:cs="宋体"/>
                <w:color w:val="auto"/>
                <w:sz w:val="18"/>
                <w:szCs w:val="18"/>
              </w:rPr>
            </w:pPr>
            <w:r>
              <w:rPr>
                <w:rFonts w:hint="eastAsia" w:ascii="宋体" w:hAnsi="宋体" w:eastAsia="宋体" w:cs="宋体"/>
                <w:color w:val="auto"/>
                <w:kern w:val="0"/>
                <w:sz w:val="18"/>
                <w:szCs w:val="18"/>
                <w:shd w:val="clear" w:color="auto" w:fill="FFFFFF"/>
              </w:rPr>
              <w:t>粮食和储备行政管理部门在监督检查过程中，可以进入粮食经营者经营场所，查阅有关资料、凭证；检查粮食数量、质量和储存安全情况；检查粮食仓储设施、设备是否符合有关标准和技术规范；向有关单位和人员调查了解相关情况；查封、扣押非法收购或者不符合国家粮食质量安全标准的粮食，用于违法经营或者被污染的工具、设备以及有关账簿资料；查封违法从事粮食经营活动的场所。</w:t>
            </w:r>
          </w:p>
          <w:p>
            <w:pPr>
              <w:autoSpaceDN w:val="0"/>
              <w:spacing w:line="300" w:lineRule="exact"/>
              <w:jc w:val="left"/>
              <w:textAlignment w:val="center"/>
              <w:rPr>
                <w:rFonts w:ascii="宋体" w:hAnsi="宋体" w:eastAsia="宋体" w:cs="宋体"/>
                <w:color w:val="auto"/>
                <w:sz w:val="18"/>
                <w:szCs w:val="18"/>
              </w:rPr>
            </w:pPr>
          </w:p>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2.《河北省粮食流通管理规定》第二十七条“粮食行政管理部门依照国家有关规定，对粮食经营者从事粮食收购、储存、运输活动和政策性粮食的购销活动以及执行粮食流通统计制度的情况进行监督检查，对粮食收购许可证进行核查。”</w:t>
            </w:r>
          </w:p>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3.《粮食质量安全监管办法》第三十六条“县级以上粮食行政管理部门应当按照属地监管原则，制定粮食质量安全年度监督管理计划并报上级粮食行政管理部门备案，对本行政区域收购、储存、运输、加工和销售粮食的质量安全实施监督管理。国家粮食行政管理部门组织检查每年不少于1次，地方粮食行政管理部门组织检查每年不少于2次，上级粮食行政管理部门检查过的单位，下级粮食行政管理部门一般不再重复检查。”第三十七条“县级以上粮食行政管理部门履行粮食质量安全监督管理职责，有权采取下列措施：（一）进入粮食经营者经营场所检查粮食质量安全情况；（二）向粮食经营者调查、了解与经营活动有关的情况；（三）查阅、复制与粮食经营活动有关的合同、票据、账簿、检验报告以及其他资料、凭证；（四）对粮食经营者经营的粮食进行扦样检验。</w:t>
            </w:r>
          </w:p>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粮食经营者拒绝检查的，相关粮食行政管理部门应当向同级人民政府和上级粮食行政管理部门报告。”</w:t>
            </w:r>
          </w:p>
        </w:tc>
        <w:tc>
          <w:tcPr>
            <w:tcW w:w="4110" w:type="dxa"/>
            <w:vAlign w:val="center"/>
          </w:tcPr>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1.检查责任：对本辖区内秋粮收购情况组织监督检查；</w:t>
            </w:r>
          </w:p>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2.处置责任：对监督检查发现的问题，责令限期整改、依法实施处罚；</w:t>
            </w:r>
          </w:p>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3.移送责任：检查结果及时予以公告，对构成违法犯罪的移交司法机关；</w:t>
            </w:r>
          </w:p>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4.事后管理责任：对监督检查发现的问题，被检查单位整改完成后，对整改情况组织进行核查；</w:t>
            </w:r>
          </w:p>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5.其他责任：法律法规规章等规定应履行的责任。</w:t>
            </w:r>
          </w:p>
        </w:tc>
        <w:tc>
          <w:tcPr>
            <w:tcW w:w="3402" w:type="dxa"/>
            <w:vAlign w:val="center"/>
          </w:tcPr>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因不履行或不正确履行行政职责，有下列情形的，行政机关及相关工作人员应承担相应责任：</w:t>
            </w:r>
          </w:p>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1.不对本辖区内秋粮收购情况组织监督检查；</w:t>
            </w:r>
          </w:p>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2.对在检查中发现的问题，不责令限期整改、不依法实施处罚；</w:t>
            </w:r>
          </w:p>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3.不及时予以公告，对构成违法犯罪的不移交司法机关；</w:t>
            </w:r>
          </w:p>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4.对监督检查发现的问题，被检查单位整改完成后，不对整改情况组织进行核查；</w:t>
            </w:r>
          </w:p>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5.其他违反法律法规规章文件规定的行为。</w:t>
            </w:r>
          </w:p>
        </w:tc>
        <w:tc>
          <w:tcPr>
            <w:tcW w:w="912" w:type="dxa"/>
            <w:vAlign w:val="center"/>
          </w:tcPr>
          <w:p>
            <w:pPr>
              <w:autoSpaceDN w:val="0"/>
              <w:spacing w:line="300" w:lineRule="exact"/>
              <w:jc w:val="center"/>
              <w:textAlignment w:val="center"/>
              <w:rPr>
                <w:rFonts w:ascii="宋体" w:hAnsi="宋体" w:eastAsia="宋体"/>
                <w:color w:val="auto"/>
                <w:sz w:val="18"/>
                <w:szCs w:val="18"/>
              </w:rPr>
            </w:pPr>
            <w:r>
              <w:rPr>
                <w:rFonts w:hint="eastAsia" w:ascii="宋体" w:hAnsi="宋体" w:eastAsia="宋体" w:cs="宋体"/>
                <w:color w:val="auto"/>
                <w:kern w:val="0"/>
                <w:sz w:val="18"/>
                <w:szCs w:val="18"/>
                <w:lang w:eastAsia="zh-CN"/>
              </w:rPr>
              <w:t>粮食和物资管理科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7937"/>
              </w:tabs>
              <w:spacing w:line="280" w:lineRule="exact"/>
              <w:rPr>
                <w:rFonts w:hint="default" w:ascii="宋体" w:hAnsi="宋体" w:eastAsia="宋体"/>
                <w:color w:val="auto"/>
                <w:sz w:val="18"/>
                <w:szCs w:val="18"/>
                <w:lang w:val="en-US" w:eastAsia="zh-CN"/>
              </w:rPr>
            </w:pPr>
            <w:r>
              <w:rPr>
                <w:rFonts w:hint="eastAsia" w:ascii="宋体" w:hAnsi="宋体" w:eastAsia="宋体"/>
                <w:color w:val="auto"/>
                <w:sz w:val="18"/>
                <w:szCs w:val="18"/>
                <w:lang w:val="en-US" w:eastAsia="zh-CN"/>
              </w:rPr>
              <w:t>30</w:t>
            </w:r>
          </w:p>
        </w:tc>
        <w:tc>
          <w:tcPr>
            <w:tcW w:w="709" w:type="dxa"/>
            <w:vAlign w:val="center"/>
          </w:tcPr>
          <w:p>
            <w:pPr>
              <w:autoSpaceDN w:val="0"/>
              <w:spacing w:line="300" w:lineRule="exact"/>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行政检查</w:t>
            </w:r>
          </w:p>
        </w:tc>
        <w:tc>
          <w:tcPr>
            <w:tcW w:w="992" w:type="dxa"/>
            <w:vAlign w:val="center"/>
          </w:tcPr>
          <w:p>
            <w:pPr>
              <w:autoSpaceDN w:val="0"/>
              <w:spacing w:line="300" w:lineRule="exact"/>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lang w:eastAsia="zh-CN"/>
              </w:rPr>
              <w:t>区</w:t>
            </w:r>
            <w:r>
              <w:rPr>
                <w:rFonts w:hint="eastAsia" w:ascii="宋体" w:hAnsi="宋体" w:eastAsia="宋体" w:cs="宋体"/>
                <w:color w:val="auto"/>
                <w:sz w:val="18"/>
                <w:szCs w:val="18"/>
              </w:rPr>
              <w:t>级储备粮轮换专项检查</w:t>
            </w:r>
          </w:p>
        </w:tc>
        <w:tc>
          <w:tcPr>
            <w:tcW w:w="709" w:type="dxa"/>
            <w:vAlign w:val="center"/>
          </w:tcPr>
          <w:p>
            <w:pPr>
              <w:autoSpaceDN w:val="0"/>
              <w:spacing w:line="300" w:lineRule="exact"/>
              <w:jc w:val="center"/>
              <w:textAlignment w:val="center"/>
              <w:rPr>
                <w:rFonts w:ascii="宋体" w:hAnsi="宋体" w:eastAsia="宋体" w:cs="宋体"/>
                <w:color w:val="auto"/>
                <w:sz w:val="18"/>
                <w:szCs w:val="18"/>
              </w:rPr>
            </w:pPr>
            <w:r>
              <w:rPr>
                <w:rFonts w:hint="eastAsia" w:ascii="宋体" w:hAnsi="宋体" w:eastAsia="宋体"/>
                <w:color w:val="auto"/>
                <w:sz w:val="18"/>
                <w:szCs w:val="18"/>
                <w:lang w:eastAsia="zh-CN"/>
              </w:rPr>
              <w:t>区</w:t>
            </w:r>
            <w:r>
              <w:rPr>
                <w:rFonts w:ascii="宋体" w:hAnsi="宋体" w:eastAsia="宋体"/>
                <w:color w:val="auto"/>
                <w:sz w:val="18"/>
                <w:szCs w:val="18"/>
              </w:rPr>
              <w:t>发展</w:t>
            </w:r>
            <w:r>
              <w:rPr>
                <w:rFonts w:hint="eastAsia" w:ascii="宋体" w:hAnsi="宋体" w:eastAsia="宋体"/>
                <w:color w:val="auto"/>
                <w:sz w:val="18"/>
                <w:szCs w:val="18"/>
                <w:lang w:eastAsia="zh-CN"/>
              </w:rPr>
              <w:t>和</w:t>
            </w:r>
            <w:r>
              <w:rPr>
                <w:rFonts w:ascii="宋体" w:hAnsi="宋体" w:eastAsia="宋体"/>
                <w:color w:val="auto"/>
                <w:sz w:val="18"/>
                <w:szCs w:val="18"/>
              </w:rPr>
              <w:t>改</w:t>
            </w:r>
            <w:r>
              <w:rPr>
                <w:rFonts w:hint="eastAsia" w:ascii="宋体" w:hAnsi="宋体" w:eastAsia="宋体"/>
                <w:color w:val="auto"/>
                <w:sz w:val="18"/>
                <w:szCs w:val="18"/>
                <w:lang w:eastAsia="zh-CN"/>
              </w:rPr>
              <w:t>革局</w:t>
            </w:r>
          </w:p>
        </w:tc>
        <w:tc>
          <w:tcPr>
            <w:tcW w:w="2410" w:type="dxa"/>
            <w:vAlign w:val="center"/>
          </w:tcPr>
          <w:p>
            <w:pPr>
              <w:widowControl/>
              <w:shd w:val="clear" w:color="auto" w:fill="FFFFFF"/>
              <w:spacing w:after="180" w:line="288" w:lineRule="atLeast"/>
              <w:ind w:firstLine="420"/>
              <w:jc w:val="left"/>
              <w:rPr>
                <w:rFonts w:ascii="宋体" w:hAnsi="宋体" w:eastAsia="宋体" w:cs="宋体"/>
                <w:color w:val="auto"/>
                <w:sz w:val="18"/>
                <w:szCs w:val="18"/>
              </w:rPr>
            </w:pPr>
            <w:r>
              <w:rPr>
                <w:rFonts w:hint="eastAsia" w:ascii="宋体" w:hAnsi="宋体" w:eastAsia="宋体" w:cs="宋体"/>
                <w:color w:val="auto"/>
                <w:sz w:val="18"/>
                <w:szCs w:val="18"/>
              </w:rPr>
              <w:t>1.《粮食流通管理条例》</w:t>
            </w:r>
            <w:r>
              <w:rPr>
                <w:rFonts w:hint="eastAsia" w:ascii="宋体" w:hAnsi="宋体" w:eastAsia="宋体" w:cs="宋体"/>
                <w:color w:val="auto"/>
                <w:kern w:val="0"/>
                <w:sz w:val="18"/>
                <w:szCs w:val="18"/>
                <w:shd w:val="clear" w:color="auto" w:fill="FFFFFF"/>
              </w:rPr>
              <w:t>第三十八条　粮食和储备行政管理部门依照本条例对粮食经营者从事粮食收购、储存、运输活动和政策性粮食的购销活动，以及执行国家粮食流通统计制度的情况进行监督检查。</w:t>
            </w:r>
          </w:p>
          <w:p>
            <w:pPr>
              <w:widowControl/>
              <w:shd w:val="clear" w:color="auto" w:fill="FFFFFF"/>
              <w:spacing w:after="180" w:line="288" w:lineRule="atLeast"/>
              <w:ind w:firstLine="420"/>
              <w:jc w:val="left"/>
              <w:rPr>
                <w:rFonts w:ascii="宋体" w:hAnsi="宋体" w:eastAsia="宋体" w:cs="宋体"/>
                <w:color w:val="auto"/>
                <w:sz w:val="18"/>
                <w:szCs w:val="18"/>
              </w:rPr>
            </w:pPr>
            <w:r>
              <w:rPr>
                <w:rFonts w:hint="eastAsia" w:ascii="宋体" w:hAnsi="宋体" w:eastAsia="宋体" w:cs="宋体"/>
                <w:color w:val="auto"/>
                <w:kern w:val="0"/>
                <w:sz w:val="18"/>
                <w:szCs w:val="18"/>
                <w:shd w:val="clear" w:color="auto" w:fill="FFFFFF"/>
              </w:rPr>
              <w:t>粮食和储备行政管理部门在监督检查过程中，可以进入粮食经营者经营场所，查阅有关资料、凭证；检查粮食数量、质量和储存安全情况；检查粮食仓储设施、设备是否符合有关标准和技术规范；向有关单位和人员调查了解相关情况；查封、扣押非法收购或者不符合国家粮食质量安全标准的粮食，用于违法经营或者被污染的工具、设备以及有关账簿资料；查封违法从事粮食经营活动的场所。</w:t>
            </w:r>
          </w:p>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2.《河北省省级储备粮管理办法》第四十五条“省发展改革部门、省粮食行政管理部门和省财政部门按照各自职责，依法对承储企业执行粮食法规、规章的情况进行监督检查。在监督检查过程中，可以行使下列职权：（一）进入承储企业检查省级储备粮的数量、质量和储存安全情况；（二）向有关单位和人员了解省级储备粮收购、销售、轮换计划及动用命令的执行情况；（三）调阅省级储备粮经营管理的有关资料、凭证；（四）依法处理违法行为。”第四十六条“省发展改革部门、省粮食行政管理部门和省财政部门在监督检查中，发现省级储备粮在数量、质量、储存安全等方面存在问题的，应当责成承储企业立即纠正或处理；发现省级储备粮承储企业不再具备承储条件的，应当按规定取消其承储任务。”</w:t>
            </w:r>
          </w:p>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3.《河北省省级储备粮轮换管理暂行办法》第五条“省粮食和物资储备局负责省级储备粮轮换的行政管理。负责拟定省级储备粮轮换计划，并会同省财政厅、中国农业发展银行河北省分行联合下达。负责组织实施省级储备粮的轮换及验收，并会同有关部门对轮换计划完成情况进行抽查。”</w:t>
            </w:r>
          </w:p>
        </w:tc>
        <w:tc>
          <w:tcPr>
            <w:tcW w:w="4110" w:type="dxa"/>
            <w:vAlign w:val="center"/>
          </w:tcPr>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1.检查责任：对市级储备粮轮换情况组织监督检查；</w:t>
            </w:r>
          </w:p>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2.处置责任：对监督检查发现的问题，责令限期整改、依法实施处罚；</w:t>
            </w:r>
          </w:p>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3.移送责任：检查结果及时予以公告，对构成违法犯罪的移交司法机关；</w:t>
            </w:r>
          </w:p>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4.事后管理责任：对监督检查发现的问题，被检查单位整改完成后，对整改情况组织进行核查；</w:t>
            </w:r>
          </w:p>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5.其他责任：法律法规规章等规定应履行的责任。</w:t>
            </w:r>
          </w:p>
        </w:tc>
        <w:tc>
          <w:tcPr>
            <w:tcW w:w="3402" w:type="dxa"/>
            <w:vAlign w:val="center"/>
          </w:tcPr>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因不履行或不正确履行行政职责，有下列情形的，行政机关及相关工作人员应承担相应责任：</w:t>
            </w:r>
          </w:p>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1.不对本辖区市级储备粮轮换组织监督检查；</w:t>
            </w:r>
          </w:p>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2.对在检查中发现的问题，不责令限期整改、不依法实施处罚；</w:t>
            </w:r>
          </w:p>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3.不及时予以公告，对构成违法犯罪的不移交司法机关；</w:t>
            </w:r>
          </w:p>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4.对监督检查发现的问题，被检查单位整改完成后，不对整改情况组织进行核查；</w:t>
            </w:r>
          </w:p>
          <w:p>
            <w:pPr>
              <w:autoSpaceDN w:val="0"/>
              <w:spacing w:line="30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5.其他违反法律法规规章文件规定的行为。</w:t>
            </w:r>
          </w:p>
        </w:tc>
        <w:tc>
          <w:tcPr>
            <w:tcW w:w="912" w:type="dxa"/>
            <w:vAlign w:val="center"/>
          </w:tcPr>
          <w:p>
            <w:pPr>
              <w:tabs>
                <w:tab w:val="left" w:pos="7937"/>
              </w:tabs>
              <w:spacing w:line="280" w:lineRule="exact"/>
              <w:rPr>
                <w:rFonts w:ascii="宋体" w:hAnsi="宋体" w:eastAsia="宋体"/>
                <w:color w:val="auto"/>
                <w:sz w:val="18"/>
                <w:szCs w:val="18"/>
              </w:rPr>
            </w:pPr>
            <w:r>
              <w:rPr>
                <w:rFonts w:hint="eastAsia" w:ascii="宋体" w:hAnsi="宋体" w:eastAsia="宋体" w:cs="宋体"/>
                <w:color w:val="auto"/>
                <w:kern w:val="0"/>
                <w:sz w:val="18"/>
                <w:szCs w:val="18"/>
                <w:lang w:eastAsia="zh-CN"/>
              </w:rPr>
              <w:t>粮食和物资管理科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7937"/>
              </w:tabs>
              <w:spacing w:line="280" w:lineRule="exact"/>
              <w:rPr>
                <w:rFonts w:hint="default" w:ascii="宋体" w:hAnsi="宋体" w:eastAsia="宋体"/>
                <w:color w:val="auto"/>
                <w:sz w:val="18"/>
                <w:szCs w:val="18"/>
                <w:lang w:val="en-US" w:eastAsia="zh-CN"/>
              </w:rPr>
            </w:pPr>
            <w:r>
              <w:rPr>
                <w:rFonts w:hint="eastAsia" w:ascii="宋体" w:hAnsi="宋体" w:eastAsia="宋体"/>
                <w:color w:val="auto"/>
                <w:sz w:val="18"/>
                <w:szCs w:val="18"/>
                <w:lang w:val="en-US" w:eastAsia="zh-CN"/>
              </w:rPr>
              <w:t>31</w:t>
            </w:r>
          </w:p>
        </w:tc>
        <w:tc>
          <w:tcPr>
            <w:tcW w:w="70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行政备案</w:t>
            </w:r>
          </w:p>
        </w:tc>
        <w:tc>
          <w:tcPr>
            <w:tcW w:w="99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重点用能单位能源管理人员备案</w:t>
            </w:r>
          </w:p>
        </w:tc>
        <w:tc>
          <w:tcPr>
            <w:tcW w:w="70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区发展和改革局</w:t>
            </w:r>
          </w:p>
        </w:tc>
        <w:tc>
          <w:tcPr>
            <w:tcW w:w="2410"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1.《中华人民共和国节约能源法》（主席令第90号）第五十五条；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2.《河北省节约能源条例》（河北省第十届人民代表大会常务委员会公告第57号）第三十八条；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3.《重点用能单位节能管理办法》（原国家经济贸易委员会令第7号）第十条。</w:t>
            </w:r>
          </w:p>
        </w:tc>
        <w:tc>
          <w:tcPr>
            <w:tcW w:w="411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1.受理责任：一次性告知补齐补正材料，依法受理或不受理 （不予受理应当告知理由）。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2.审查责任：进行审查后，对企业申报材料不合规范、不正确等问题提出整改意见，指导企业完善申报材料，并对最终申报材料形成初审意见。初审意见报局务会集体决策，决定准予初审通过的项目。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3.转报责任：向上级单位正式行文，转报初审通过项目材料。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4.事后监管责任：对最终得到节能资金支持的项目加强日常监督检查。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5.其他法律法规规章文件规定应履行的责任。</w:t>
            </w:r>
          </w:p>
        </w:tc>
        <w:tc>
          <w:tcPr>
            <w:tcW w:w="340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1.应当受理而不予受理，或者应当不予受理而受理的；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2、工作人员玩忽职守，未严格审查重点用能单位报送资料，应予备案的未予备案，不应备案的予以备案。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3、未及时将备案结果通告重点用能单位的。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4、其他违反法律法规政策规定的行为</w:t>
            </w:r>
          </w:p>
        </w:tc>
        <w:tc>
          <w:tcPr>
            <w:tcW w:w="91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节能监察大队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pPr>
              <w:spacing w:beforeLines="0" w:afterLines="0"/>
              <w:jc w:val="right"/>
              <w:rPr>
                <w:rFonts w:hint="default" w:ascii="宋体" w:hAnsi="宋体" w:eastAsia="等线" w:cs="黑体"/>
                <w:color w:val="000000"/>
                <w:kern w:val="2"/>
                <w:sz w:val="18"/>
                <w:szCs w:val="24"/>
                <w:lang w:val="en-US" w:eastAsia="zh-CN" w:bidi="ar-SA"/>
              </w:rPr>
            </w:pPr>
            <w:r>
              <w:rPr>
                <w:rFonts w:hint="eastAsia" w:ascii="宋体" w:hAnsi="宋体"/>
                <w:color w:val="000000"/>
                <w:sz w:val="18"/>
                <w:szCs w:val="24"/>
              </w:rPr>
              <w:t>32</w:t>
            </w:r>
          </w:p>
        </w:tc>
        <w:tc>
          <w:tcPr>
            <w:tcW w:w="709" w:type="dxa"/>
            <w:vAlign w:val="top"/>
          </w:tcPr>
          <w:p>
            <w:pPr>
              <w:spacing w:beforeLines="0" w:afterLines="0"/>
              <w:jc w:val="left"/>
              <w:rPr>
                <w:rFonts w:hint="eastAsia" w:ascii="宋体" w:hAnsi="宋体" w:eastAsia="等线" w:cs="黑体"/>
                <w:color w:val="000000"/>
                <w:kern w:val="2"/>
                <w:sz w:val="18"/>
                <w:szCs w:val="24"/>
                <w:lang w:val="en-US" w:eastAsia="zh-CN" w:bidi="ar-SA"/>
              </w:rPr>
            </w:pPr>
            <w:r>
              <w:rPr>
                <w:rFonts w:hint="eastAsia" w:ascii="宋体" w:hAnsi="宋体"/>
                <w:color w:val="000000"/>
                <w:sz w:val="18"/>
                <w:szCs w:val="24"/>
              </w:rPr>
              <w:t>行政备案</w:t>
            </w:r>
          </w:p>
        </w:tc>
        <w:tc>
          <w:tcPr>
            <w:tcW w:w="992" w:type="dxa"/>
            <w:vAlign w:val="top"/>
          </w:tcPr>
          <w:p>
            <w:pPr>
              <w:spacing w:beforeLines="0" w:afterLines="0"/>
              <w:jc w:val="left"/>
              <w:rPr>
                <w:rFonts w:hint="eastAsia" w:ascii="宋体" w:hAnsi="宋体" w:eastAsia="等线" w:cs="黑体"/>
                <w:color w:val="000000"/>
                <w:kern w:val="2"/>
                <w:sz w:val="18"/>
                <w:szCs w:val="24"/>
                <w:lang w:val="en-US" w:eastAsia="zh-CN" w:bidi="ar-SA"/>
              </w:rPr>
            </w:pPr>
            <w:r>
              <w:rPr>
                <w:rFonts w:hint="eastAsia" w:ascii="宋体" w:hAnsi="宋体"/>
                <w:color w:val="000000"/>
                <w:sz w:val="18"/>
                <w:szCs w:val="24"/>
              </w:rPr>
              <w:t>石油天然气管道竣工测量图备案</w:t>
            </w:r>
          </w:p>
        </w:tc>
        <w:tc>
          <w:tcPr>
            <w:tcW w:w="709" w:type="dxa"/>
            <w:vAlign w:val="top"/>
          </w:tcPr>
          <w:p>
            <w:pPr>
              <w:spacing w:beforeLines="0" w:afterLines="0"/>
              <w:jc w:val="left"/>
              <w:rPr>
                <w:rFonts w:hint="eastAsia" w:ascii="宋体" w:hAnsi="宋体" w:eastAsia="等线" w:cs="黑体"/>
                <w:color w:val="000000"/>
                <w:kern w:val="2"/>
                <w:sz w:val="18"/>
                <w:szCs w:val="24"/>
                <w:lang w:val="en-US" w:eastAsia="zh-CN" w:bidi="ar-SA"/>
              </w:rPr>
            </w:pPr>
            <w:r>
              <w:rPr>
                <w:rFonts w:hint="eastAsia" w:ascii="宋体" w:hAnsi="宋体"/>
                <w:color w:val="000000"/>
                <w:sz w:val="18"/>
                <w:szCs w:val="24"/>
              </w:rPr>
              <w:t>区发展和改革局</w:t>
            </w:r>
          </w:p>
        </w:tc>
        <w:tc>
          <w:tcPr>
            <w:tcW w:w="2410" w:type="dxa"/>
            <w:vAlign w:val="top"/>
          </w:tcPr>
          <w:p>
            <w:pPr>
              <w:spacing w:beforeLines="0" w:afterLines="0"/>
              <w:jc w:val="left"/>
              <w:rPr>
                <w:rFonts w:hint="eastAsia" w:ascii="宋体" w:hAnsi="宋体" w:eastAsia="等线" w:cs="黑体"/>
                <w:color w:val="000000"/>
                <w:kern w:val="2"/>
                <w:sz w:val="18"/>
                <w:szCs w:val="24"/>
                <w:lang w:val="en-US" w:eastAsia="zh-CN" w:bidi="ar-SA"/>
              </w:rPr>
            </w:pPr>
            <w:r>
              <w:rPr>
                <w:rFonts w:hint="eastAsia" w:ascii="宋体" w:hAnsi="宋体"/>
                <w:color w:val="000000"/>
                <w:sz w:val="18"/>
                <w:szCs w:val="24"/>
              </w:rPr>
              <w:t>《中华人民共和国石油天然气管道保护法》（主席令第30号）第二十条。</w:t>
            </w:r>
          </w:p>
        </w:tc>
        <w:tc>
          <w:tcPr>
            <w:tcW w:w="4110" w:type="dxa"/>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1.受理责任：一次性告知补齐补正材料，依法受理或不受理 （不予受理应当告知理由）。</w:t>
            </w:r>
          </w:p>
          <w:p>
            <w:pPr>
              <w:spacing w:beforeLines="0" w:afterLines="0"/>
              <w:jc w:val="left"/>
              <w:rPr>
                <w:rFonts w:hint="eastAsia" w:ascii="宋体" w:hAnsi="宋体"/>
                <w:color w:val="000000"/>
                <w:sz w:val="18"/>
                <w:szCs w:val="24"/>
              </w:rPr>
            </w:pPr>
            <w:r>
              <w:rPr>
                <w:rFonts w:hint="eastAsia" w:ascii="宋体" w:hAnsi="宋体"/>
                <w:color w:val="000000"/>
                <w:sz w:val="18"/>
                <w:szCs w:val="24"/>
              </w:rPr>
              <w:t>2.审查责任：进行审查后，对企业申报材料不合规范、不正确等问题提出整改意见，指导企业完善申报材料，并对最终申报材料形成初审意见。初审意见报局务会集体决策，决定准予初审通过的项目。</w:t>
            </w:r>
          </w:p>
          <w:p>
            <w:pPr>
              <w:spacing w:beforeLines="0" w:afterLines="0"/>
              <w:jc w:val="left"/>
              <w:rPr>
                <w:rFonts w:hint="eastAsia" w:ascii="宋体" w:hAnsi="宋体"/>
                <w:color w:val="000000"/>
                <w:sz w:val="18"/>
                <w:szCs w:val="24"/>
              </w:rPr>
            </w:pPr>
            <w:r>
              <w:rPr>
                <w:rFonts w:hint="eastAsia" w:ascii="宋体" w:hAnsi="宋体"/>
                <w:color w:val="000000"/>
                <w:sz w:val="18"/>
                <w:szCs w:val="24"/>
              </w:rPr>
              <w:t>3.转报责任：向上级单位正式行文，转报初审通过项目材料。</w:t>
            </w:r>
          </w:p>
          <w:p>
            <w:pPr>
              <w:spacing w:beforeLines="0" w:afterLines="0"/>
              <w:jc w:val="left"/>
              <w:rPr>
                <w:rFonts w:hint="eastAsia" w:ascii="宋体" w:hAnsi="宋体"/>
                <w:color w:val="000000"/>
                <w:sz w:val="18"/>
                <w:szCs w:val="24"/>
              </w:rPr>
            </w:pPr>
            <w:r>
              <w:rPr>
                <w:rFonts w:hint="eastAsia" w:ascii="宋体" w:hAnsi="宋体"/>
                <w:color w:val="000000"/>
                <w:sz w:val="18"/>
                <w:szCs w:val="24"/>
              </w:rPr>
              <w:t>4.事后监管责任：对最终得到通过的项目加强日常监督检查。</w:t>
            </w:r>
          </w:p>
          <w:p>
            <w:pPr>
              <w:spacing w:beforeLines="0" w:afterLines="0"/>
              <w:jc w:val="left"/>
              <w:rPr>
                <w:rFonts w:hint="eastAsia" w:ascii="宋体" w:hAnsi="宋体" w:eastAsia="等线" w:cs="黑体"/>
                <w:color w:val="000000"/>
                <w:kern w:val="2"/>
                <w:sz w:val="18"/>
                <w:szCs w:val="24"/>
                <w:lang w:val="en-US" w:eastAsia="zh-CN" w:bidi="ar-SA"/>
              </w:rPr>
            </w:pPr>
            <w:r>
              <w:rPr>
                <w:rFonts w:hint="eastAsia" w:ascii="宋体" w:hAnsi="宋体"/>
                <w:color w:val="000000"/>
                <w:sz w:val="18"/>
                <w:szCs w:val="24"/>
              </w:rPr>
              <w:t>5.其他法律法规规章文件规定应履行的责任。</w:t>
            </w:r>
          </w:p>
        </w:tc>
        <w:tc>
          <w:tcPr>
            <w:tcW w:w="3402" w:type="dxa"/>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因不履行或不正确履行行政职责，有下列情形的，行政机关及相关工作人员应承担相应责任：</w:t>
            </w:r>
          </w:p>
          <w:p>
            <w:pPr>
              <w:spacing w:beforeLines="0" w:afterLines="0"/>
              <w:jc w:val="left"/>
              <w:rPr>
                <w:rFonts w:hint="eastAsia" w:ascii="宋体" w:hAnsi="宋体"/>
                <w:color w:val="000000"/>
                <w:sz w:val="18"/>
                <w:szCs w:val="24"/>
              </w:rPr>
            </w:pPr>
            <w:r>
              <w:rPr>
                <w:rFonts w:hint="eastAsia" w:ascii="宋体" w:hAnsi="宋体"/>
                <w:color w:val="000000"/>
                <w:sz w:val="18"/>
                <w:szCs w:val="24"/>
              </w:rPr>
              <w:t>1.应当受理而不予受理，或者应当不予受理而受理的；</w:t>
            </w:r>
          </w:p>
          <w:p>
            <w:pPr>
              <w:spacing w:beforeLines="0" w:afterLines="0"/>
              <w:jc w:val="left"/>
              <w:rPr>
                <w:rFonts w:hint="eastAsia" w:ascii="宋体" w:hAnsi="宋体"/>
                <w:color w:val="000000"/>
                <w:sz w:val="18"/>
                <w:szCs w:val="24"/>
              </w:rPr>
            </w:pPr>
            <w:r>
              <w:rPr>
                <w:rFonts w:hint="eastAsia" w:ascii="宋体" w:hAnsi="宋体"/>
                <w:color w:val="000000"/>
                <w:sz w:val="18"/>
                <w:szCs w:val="24"/>
              </w:rPr>
              <w:t>2、工作人员玩忽职守，未严格审查报送资料，应予备案的未予备案，不应备案的予以备案。</w:t>
            </w:r>
          </w:p>
          <w:p>
            <w:pPr>
              <w:spacing w:beforeLines="0" w:afterLines="0"/>
              <w:jc w:val="left"/>
              <w:rPr>
                <w:rFonts w:hint="eastAsia" w:ascii="宋体" w:hAnsi="宋体"/>
                <w:color w:val="000000"/>
                <w:sz w:val="18"/>
                <w:szCs w:val="24"/>
              </w:rPr>
            </w:pPr>
            <w:r>
              <w:rPr>
                <w:rFonts w:hint="eastAsia" w:ascii="宋体" w:hAnsi="宋体"/>
                <w:color w:val="000000"/>
                <w:sz w:val="18"/>
                <w:szCs w:val="24"/>
              </w:rPr>
              <w:t>3、未及时将备案结果通告申请单位的。</w:t>
            </w:r>
          </w:p>
          <w:p>
            <w:pPr>
              <w:spacing w:beforeLines="0" w:afterLines="0"/>
              <w:jc w:val="left"/>
              <w:rPr>
                <w:rFonts w:hint="eastAsia" w:ascii="宋体" w:hAnsi="宋体" w:eastAsia="等线" w:cs="黑体"/>
                <w:color w:val="000000"/>
                <w:kern w:val="2"/>
                <w:sz w:val="18"/>
                <w:szCs w:val="24"/>
                <w:lang w:val="en-US" w:eastAsia="zh-CN" w:bidi="ar-SA"/>
              </w:rPr>
            </w:pPr>
            <w:r>
              <w:rPr>
                <w:rFonts w:hint="eastAsia" w:ascii="宋体" w:hAnsi="宋体"/>
                <w:color w:val="000000"/>
                <w:sz w:val="18"/>
                <w:szCs w:val="24"/>
              </w:rPr>
              <w:t>4、其他违反法律法规政策规定的行为</w:t>
            </w:r>
          </w:p>
        </w:tc>
        <w:tc>
          <w:tcPr>
            <w:tcW w:w="912" w:type="dxa"/>
            <w:vAlign w:val="top"/>
          </w:tcPr>
          <w:p>
            <w:pPr>
              <w:spacing w:beforeLines="0" w:afterLines="0"/>
              <w:jc w:val="left"/>
              <w:rPr>
                <w:rFonts w:hint="eastAsia" w:ascii="宋体" w:hAnsi="宋体" w:eastAsia="等线" w:cs="黑体"/>
                <w:color w:val="000000"/>
                <w:kern w:val="2"/>
                <w:sz w:val="18"/>
                <w:szCs w:val="24"/>
                <w:lang w:val="en-US" w:eastAsia="zh-CN" w:bidi="ar-SA"/>
              </w:rPr>
            </w:pPr>
            <w:r>
              <w:rPr>
                <w:rFonts w:hint="eastAsia" w:ascii="宋体" w:hAnsi="宋体"/>
                <w:color w:val="000000"/>
                <w:sz w:val="18"/>
                <w:szCs w:val="24"/>
              </w:rPr>
              <w:t>环资科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pPr>
              <w:spacing w:beforeLines="0" w:afterLines="0"/>
              <w:jc w:val="right"/>
              <w:rPr>
                <w:rFonts w:hint="eastAsia" w:ascii="宋体" w:hAnsi="宋体" w:eastAsia="等线" w:cs="黑体"/>
                <w:color w:val="000000"/>
                <w:kern w:val="2"/>
                <w:sz w:val="18"/>
                <w:szCs w:val="24"/>
                <w:lang w:val="en-US" w:eastAsia="zh-CN" w:bidi="ar-SA"/>
              </w:rPr>
            </w:pPr>
            <w:r>
              <w:rPr>
                <w:rFonts w:hint="eastAsia" w:ascii="宋体" w:hAnsi="宋体"/>
                <w:color w:val="000000"/>
                <w:sz w:val="18"/>
                <w:szCs w:val="24"/>
              </w:rPr>
              <w:t>33</w:t>
            </w:r>
          </w:p>
        </w:tc>
        <w:tc>
          <w:tcPr>
            <w:tcW w:w="709" w:type="dxa"/>
            <w:vAlign w:val="top"/>
          </w:tcPr>
          <w:p>
            <w:pPr>
              <w:spacing w:beforeLines="0" w:afterLines="0"/>
              <w:jc w:val="left"/>
              <w:rPr>
                <w:rFonts w:hint="eastAsia" w:ascii="宋体" w:hAnsi="宋体" w:eastAsia="等线" w:cs="黑体"/>
                <w:color w:val="000000"/>
                <w:kern w:val="2"/>
                <w:sz w:val="18"/>
                <w:szCs w:val="24"/>
                <w:lang w:val="en-US" w:eastAsia="zh-CN" w:bidi="ar-SA"/>
              </w:rPr>
            </w:pPr>
            <w:r>
              <w:rPr>
                <w:rFonts w:hint="eastAsia" w:ascii="宋体" w:hAnsi="宋体"/>
                <w:color w:val="000000"/>
                <w:sz w:val="18"/>
                <w:szCs w:val="24"/>
              </w:rPr>
              <w:t>行政备案</w:t>
            </w:r>
          </w:p>
        </w:tc>
        <w:tc>
          <w:tcPr>
            <w:tcW w:w="992" w:type="dxa"/>
            <w:vAlign w:val="top"/>
          </w:tcPr>
          <w:p>
            <w:pPr>
              <w:spacing w:beforeLines="0" w:afterLines="0"/>
              <w:jc w:val="left"/>
              <w:rPr>
                <w:rFonts w:hint="eastAsia" w:ascii="宋体" w:hAnsi="宋体" w:eastAsia="等线" w:cs="黑体"/>
                <w:color w:val="000000"/>
                <w:kern w:val="2"/>
                <w:sz w:val="18"/>
                <w:szCs w:val="24"/>
                <w:lang w:val="en-US" w:eastAsia="zh-CN" w:bidi="ar-SA"/>
              </w:rPr>
            </w:pPr>
            <w:r>
              <w:rPr>
                <w:rFonts w:hint="eastAsia" w:ascii="宋体" w:hAnsi="宋体"/>
                <w:color w:val="000000"/>
                <w:sz w:val="18"/>
                <w:szCs w:val="24"/>
              </w:rPr>
              <w:t>石油天然气管道事故应急预案备案</w:t>
            </w:r>
          </w:p>
        </w:tc>
        <w:tc>
          <w:tcPr>
            <w:tcW w:w="709" w:type="dxa"/>
            <w:vAlign w:val="top"/>
          </w:tcPr>
          <w:p>
            <w:pPr>
              <w:spacing w:beforeLines="0" w:afterLines="0"/>
              <w:jc w:val="left"/>
              <w:rPr>
                <w:rFonts w:hint="eastAsia" w:ascii="宋体" w:hAnsi="宋体" w:eastAsia="等线" w:cs="黑体"/>
                <w:color w:val="000000"/>
                <w:kern w:val="2"/>
                <w:sz w:val="18"/>
                <w:szCs w:val="24"/>
                <w:lang w:val="en-US" w:eastAsia="zh-CN" w:bidi="ar-SA"/>
              </w:rPr>
            </w:pPr>
            <w:r>
              <w:rPr>
                <w:rFonts w:hint="eastAsia" w:ascii="宋体" w:hAnsi="宋体"/>
                <w:color w:val="000000"/>
                <w:sz w:val="18"/>
                <w:szCs w:val="24"/>
              </w:rPr>
              <w:t>区发展和改革局</w:t>
            </w:r>
          </w:p>
        </w:tc>
        <w:tc>
          <w:tcPr>
            <w:tcW w:w="2410" w:type="dxa"/>
            <w:vAlign w:val="top"/>
          </w:tcPr>
          <w:p>
            <w:pPr>
              <w:spacing w:beforeLines="0" w:afterLines="0"/>
              <w:jc w:val="left"/>
              <w:rPr>
                <w:rFonts w:hint="eastAsia" w:ascii="宋体" w:hAnsi="宋体" w:eastAsia="等线" w:cs="黑体"/>
                <w:color w:val="000000"/>
                <w:kern w:val="2"/>
                <w:sz w:val="18"/>
                <w:szCs w:val="24"/>
                <w:lang w:val="en-US" w:eastAsia="zh-CN" w:bidi="ar-SA"/>
              </w:rPr>
            </w:pPr>
            <w:r>
              <w:rPr>
                <w:rFonts w:hint="eastAsia" w:ascii="宋体" w:hAnsi="宋体"/>
                <w:color w:val="000000"/>
                <w:sz w:val="18"/>
                <w:szCs w:val="24"/>
              </w:rPr>
              <w:t>《中华人民共和国石油天然气管道保护法》（主席令第30号）第三十九条。</w:t>
            </w:r>
          </w:p>
        </w:tc>
        <w:tc>
          <w:tcPr>
            <w:tcW w:w="4110" w:type="dxa"/>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1.受理责任：一次性告知补齐补正材料，依法受理或不受理 （不予受理应当告知理由）。</w:t>
            </w:r>
          </w:p>
          <w:p>
            <w:pPr>
              <w:spacing w:beforeLines="0" w:afterLines="0"/>
              <w:jc w:val="left"/>
              <w:rPr>
                <w:rFonts w:hint="eastAsia" w:ascii="宋体" w:hAnsi="宋体"/>
                <w:color w:val="000000"/>
                <w:sz w:val="18"/>
                <w:szCs w:val="24"/>
              </w:rPr>
            </w:pPr>
            <w:r>
              <w:rPr>
                <w:rFonts w:hint="eastAsia" w:ascii="宋体" w:hAnsi="宋体"/>
                <w:color w:val="000000"/>
                <w:sz w:val="18"/>
                <w:szCs w:val="24"/>
              </w:rPr>
              <w:t>2.审查责任：进行审查后，对企业申报材料不合规范、不正确等问题提出整改意见，指导企业完善申报材料，并对最终申报材料形成初审意见。初审意见报局务会集体决策，决定准予初审通过的项目。</w:t>
            </w:r>
          </w:p>
          <w:p>
            <w:pPr>
              <w:spacing w:beforeLines="0" w:afterLines="0"/>
              <w:jc w:val="left"/>
              <w:rPr>
                <w:rFonts w:hint="eastAsia" w:ascii="宋体" w:hAnsi="宋体"/>
                <w:color w:val="000000"/>
                <w:sz w:val="18"/>
                <w:szCs w:val="24"/>
              </w:rPr>
            </w:pPr>
            <w:r>
              <w:rPr>
                <w:rFonts w:hint="eastAsia" w:ascii="宋体" w:hAnsi="宋体"/>
                <w:color w:val="000000"/>
                <w:sz w:val="18"/>
                <w:szCs w:val="24"/>
              </w:rPr>
              <w:t>3.转报责任：向上级单位正式行文，转报初审通过项目材料。</w:t>
            </w:r>
          </w:p>
          <w:p>
            <w:pPr>
              <w:spacing w:beforeLines="0" w:afterLines="0"/>
              <w:jc w:val="left"/>
              <w:rPr>
                <w:rFonts w:hint="eastAsia" w:ascii="宋体" w:hAnsi="宋体"/>
                <w:color w:val="000000"/>
                <w:sz w:val="18"/>
                <w:szCs w:val="24"/>
              </w:rPr>
            </w:pPr>
            <w:r>
              <w:rPr>
                <w:rFonts w:hint="eastAsia" w:ascii="宋体" w:hAnsi="宋体"/>
                <w:color w:val="000000"/>
                <w:sz w:val="18"/>
                <w:szCs w:val="24"/>
              </w:rPr>
              <w:t>4.事后监管责任：对最终得到通过的项目加强日常监督检查。</w:t>
            </w:r>
          </w:p>
          <w:p>
            <w:pPr>
              <w:spacing w:beforeLines="0" w:afterLines="0"/>
              <w:jc w:val="left"/>
              <w:rPr>
                <w:rFonts w:hint="eastAsia" w:ascii="宋体" w:hAnsi="宋体" w:eastAsia="等线" w:cs="黑体"/>
                <w:color w:val="000000"/>
                <w:kern w:val="2"/>
                <w:sz w:val="18"/>
                <w:szCs w:val="24"/>
                <w:lang w:val="en-US" w:eastAsia="zh-CN" w:bidi="ar-SA"/>
              </w:rPr>
            </w:pPr>
            <w:r>
              <w:rPr>
                <w:rFonts w:hint="eastAsia" w:ascii="宋体" w:hAnsi="宋体"/>
                <w:color w:val="000000"/>
                <w:sz w:val="18"/>
                <w:szCs w:val="24"/>
              </w:rPr>
              <w:t>6.其他法律法规规章文件规定应履行的责任。</w:t>
            </w:r>
          </w:p>
        </w:tc>
        <w:tc>
          <w:tcPr>
            <w:tcW w:w="3402" w:type="dxa"/>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因不履行或不正确履行行政职责，有下列情形的，行政机关及相关工作人员应承担相应责任：</w:t>
            </w:r>
          </w:p>
          <w:p>
            <w:pPr>
              <w:spacing w:beforeLines="0" w:afterLines="0"/>
              <w:jc w:val="left"/>
              <w:rPr>
                <w:rFonts w:hint="eastAsia" w:ascii="宋体" w:hAnsi="宋体"/>
                <w:color w:val="000000"/>
                <w:sz w:val="18"/>
                <w:szCs w:val="24"/>
              </w:rPr>
            </w:pPr>
            <w:r>
              <w:rPr>
                <w:rFonts w:hint="eastAsia" w:ascii="宋体" w:hAnsi="宋体"/>
                <w:color w:val="000000"/>
                <w:sz w:val="18"/>
                <w:szCs w:val="24"/>
              </w:rPr>
              <w:t>1.应当受理而不予受理，或者应当不予受理而受理的；</w:t>
            </w:r>
          </w:p>
          <w:p>
            <w:pPr>
              <w:spacing w:beforeLines="0" w:afterLines="0"/>
              <w:jc w:val="left"/>
              <w:rPr>
                <w:rFonts w:hint="eastAsia" w:ascii="宋体" w:hAnsi="宋体"/>
                <w:color w:val="000000"/>
                <w:sz w:val="18"/>
                <w:szCs w:val="24"/>
              </w:rPr>
            </w:pPr>
            <w:r>
              <w:rPr>
                <w:rFonts w:hint="eastAsia" w:ascii="宋体" w:hAnsi="宋体"/>
                <w:color w:val="000000"/>
                <w:sz w:val="18"/>
                <w:szCs w:val="24"/>
              </w:rPr>
              <w:t>2、工作人员玩忽职守，未严格审查报送资料，应予备案的未予备案，不应备案的予以备案。</w:t>
            </w:r>
          </w:p>
          <w:p>
            <w:pPr>
              <w:spacing w:beforeLines="0" w:afterLines="0"/>
              <w:jc w:val="left"/>
              <w:rPr>
                <w:rFonts w:hint="eastAsia" w:ascii="宋体" w:hAnsi="宋体"/>
                <w:color w:val="000000"/>
                <w:sz w:val="18"/>
                <w:szCs w:val="24"/>
              </w:rPr>
            </w:pPr>
            <w:r>
              <w:rPr>
                <w:rFonts w:hint="eastAsia" w:ascii="宋体" w:hAnsi="宋体"/>
                <w:color w:val="000000"/>
                <w:sz w:val="18"/>
                <w:szCs w:val="24"/>
              </w:rPr>
              <w:t>3、未及时将备案结果通告申请单位的。</w:t>
            </w:r>
          </w:p>
          <w:p>
            <w:pPr>
              <w:spacing w:beforeLines="0" w:afterLines="0"/>
              <w:jc w:val="left"/>
              <w:rPr>
                <w:rFonts w:hint="eastAsia" w:ascii="宋体" w:hAnsi="宋体" w:eastAsia="等线" w:cs="黑体"/>
                <w:color w:val="000000"/>
                <w:kern w:val="2"/>
                <w:sz w:val="18"/>
                <w:szCs w:val="24"/>
                <w:lang w:val="en-US" w:eastAsia="zh-CN" w:bidi="ar-SA"/>
              </w:rPr>
            </w:pPr>
            <w:r>
              <w:rPr>
                <w:rFonts w:hint="eastAsia" w:ascii="宋体" w:hAnsi="宋体"/>
                <w:color w:val="000000"/>
                <w:sz w:val="18"/>
                <w:szCs w:val="24"/>
              </w:rPr>
              <w:t>5、其他违反法律法规政策规定的行为</w:t>
            </w:r>
          </w:p>
        </w:tc>
        <w:tc>
          <w:tcPr>
            <w:tcW w:w="912" w:type="dxa"/>
            <w:vAlign w:val="top"/>
          </w:tcPr>
          <w:p>
            <w:pPr>
              <w:spacing w:beforeLines="0" w:afterLines="0"/>
              <w:jc w:val="left"/>
              <w:rPr>
                <w:rFonts w:hint="eastAsia" w:ascii="宋体" w:hAnsi="宋体" w:eastAsia="等线" w:cs="黑体"/>
                <w:color w:val="000000"/>
                <w:kern w:val="2"/>
                <w:sz w:val="18"/>
                <w:szCs w:val="24"/>
                <w:lang w:val="en-US" w:eastAsia="zh-CN" w:bidi="ar-SA"/>
              </w:rPr>
            </w:pPr>
            <w:r>
              <w:rPr>
                <w:rFonts w:hint="eastAsia" w:ascii="宋体" w:hAnsi="宋体"/>
                <w:color w:val="000000"/>
                <w:sz w:val="18"/>
                <w:szCs w:val="24"/>
              </w:rPr>
              <w:t>环资科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pPr>
              <w:spacing w:beforeLines="0" w:afterLines="0"/>
              <w:jc w:val="right"/>
              <w:rPr>
                <w:rFonts w:hint="eastAsia" w:ascii="宋体" w:hAnsi="宋体" w:eastAsia="等线" w:cs="黑体"/>
                <w:color w:val="000000"/>
                <w:kern w:val="2"/>
                <w:sz w:val="18"/>
                <w:szCs w:val="24"/>
                <w:lang w:val="en-US" w:eastAsia="zh-CN" w:bidi="ar-SA"/>
              </w:rPr>
            </w:pPr>
            <w:r>
              <w:rPr>
                <w:rFonts w:hint="eastAsia" w:ascii="宋体" w:hAnsi="宋体"/>
                <w:color w:val="000000"/>
                <w:sz w:val="18"/>
                <w:szCs w:val="24"/>
              </w:rPr>
              <w:t>34</w:t>
            </w:r>
          </w:p>
        </w:tc>
        <w:tc>
          <w:tcPr>
            <w:tcW w:w="709" w:type="dxa"/>
            <w:vAlign w:val="top"/>
          </w:tcPr>
          <w:p>
            <w:pPr>
              <w:spacing w:beforeLines="0" w:afterLines="0"/>
              <w:jc w:val="left"/>
              <w:rPr>
                <w:rFonts w:hint="eastAsia" w:ascii="宋体" w:hAnsi="宋体" w:eastAsia="等线" w:cs="黑体"/>
                <w:color w:val="000000"/>
                <w:kern w:val="2"/>
                <w:sz w:val="18"/>
                <w:szCs w:val="24"/>
                <w:lang w:val="en-US" w:eastAsia="zh-CN" w:bidi="ar-SA"/>
              </w:rPr>
            </w:pPr>
            <w:r>
              <w:rPr>
                <w:rFonts w:hint="eastAsia" w:ascii="宋体" w:hAnsi="宋体"/>
                <w:color w:val="000000"/>
                <w:sz w:val="18"/>
                <w:szCs w:val="24"/>
              </w:rPr>
              <w:t>行政备案</w:t>
            </w:r>
          </w:p>
        </w:tc>
        <w:tc>
          <w:tcPr>
            <w:tcW w:w="992" w:type="dxa"/>
            <w:vAlign w:val="top"/>
          </w:tcPr>
          <w:p>
            <w:pPr>
              <w:spacing w:beforeLines="0" w:afterLines="0"/>
              <w:jc w:val="left"/>
              <w:rPr>
                <w:rFonts w:hint="eastAsia" w:ascii="宋体" w:hAnsi="宋体" w:eastAsia="等线" w:cs="黑体"/>
                <w:color w:val="000000"/>
                <w:kern w:val="2"/>
                <w:sz w:val="18"/>
                <w:szCs w:val="24"/>
                <w:lang w:val="en-US" w:eastAsia="zh-CN" w:bidi="ar-SA"/>
              </w:rPr>
            </w:pPr>
            <w:r>
              <w:rPr>
                <w:rFonts w:hint="eastAsia" w:ascii="宋体" w:hAnsi="宋体"/>
                <w:color w:val="000000"/>
                <w:sz w:val="18"/>
                <w:szCs w:val="24"/>
              </w:rPr>
              <w:t>石油天然气管道停止运行、封存、报废备案</w:t>
            </w:r>
          </w:p>
        </w:tc>
        <w:tc>
          <w:tcPr>
            <w:tcW w:w="709" w:type="dxa"/>
            <w:vAlign w:val="top"/>
          </w:tcPr>
          <w:p>
            <w:pPr>
              <w:spacing w:beforeLines="0" w:afterLines="0"/>
              <w:jc w:val="left"/>
              <w:rPr>
                <w:rFonts w:hint="eastAsia" w:ascii="宋体" w:hAnsi="宋体" w:eastAsia="等线" w:cs="黑体"/>
                <w:color w:val="000000"/>
                <w:kern w:val="2"/>
                <w:sz w:val="18"/>
                <w:szCs w:val="24"/>
                <w:lang w:val="en-US" w:eastAsia="zh-CN" w:bidi="ar-SA"/>
              </w:rPr>
            </w:pPr>
            <w:r>
              <w:rPr>
                <w:rFonts w:hint="eastAsia" w:ascii="宋体" w:hAnsi="宋体"/>
                <w:color w:val="000000"/>
                <w:sz w:val="18"/>
                <w:szCs w:val="24"/>
              </w:rPr>
              <w:t>区发展和改革局</w:t>
            </w:r>
          </w:p>
        </w:tc>
        <w:tc>
          <w:tcPr>
            <w:tcW w:w="2410" w:type="dxa"/>
            <w:vAlign w:val="top"/>
          </w:tcPr>
          <w:p>
            <w:pPr>
              <w:spacing w:beforeLines="0" w:afterLines="0"/>
              <w:jc w:val="left"/>
              <w:rPr>
                <w:rFonts w:hint="eastAsia" w:ascii="宋体" w:hAnsi="宋体" w:eastAsia="等线" w:cs="黑体"/>
                <w:color w:val="000000"/>
                <w:kern w:val="2"/>
                <w:sz w:val="18"/>
                <w:szCs w:val="24"/>
                <w:lang w:val="en-US" w:eastAsia="zh-CN" w:bidi="ar-SA"/>
              </w:rPr>
            </w:pPr>
            <w:r>
              <w:rPr>
                <w:rFonts w:hint="eastAsia" w:ascii="宋体" w:hAnsi="宋体"/>
                <w:color w:val="000000"/>
                <w:sz w:val="18"/>
                <w:szCs w:val="24"/>
              </w:rPr>
              <w:t>《中华人民共和国石油天然气管道保护法》（主席令第30号）第四十二条。</w:t>
            </w:r>
          </w:p>
        </w:tc>
        <w:tc>
          <w:tcPr>
            <w:tcW w:w="4110" w:type="dxa"/>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1.受理责任：一次性告知补齐补正材料，依法受理或不受理 （不予受理应当告知理由）。</w:t>
            </w:r>
          </w:p>
          <w:p>
            <w:pPr>
              <w:spacing w:beforeLines="0" w:afterLines="0"/>
              <w:jc w:val="left"/>
              <w:rPr>
                <w:rFonts w:hint="eastAsia" w:ascii="宋体" w:hAnsi="宋体"/>
                <w:color w:val="000000"/>
                <w:sz w:val="18"/>
                <w:szCs w:val="24"/>
              </w:rPr>
            </w:pPr>
            <w:r>
              <w:rPr>
                <w:rFonts w:hint="eastAsia" w:ascii="宋体" w:hAnsi="宋体"/>
                <w:color w:val="000000"/>
                <w:sz w:val="18"/>
                <w:szCs w:val="24"/>
              </w:rPr>
              <w:t>2.审查责任：进行审查后，对企业申报材料不合规范、不正确等问题提出整改意见，指导企业完善申报材料，并对最终申报材料形成初审意见。初审意见报局务会集体决策，决定准予初审通过的项目。</w:t>
            </w:r>
          </w:p>
          <w:p>
            <w:pPr>
              <w:spacing w:beforeLines="0" w:afterLines="0"/>
              <w:jc w:val="left"/>
              <w:rPr>
                <w:rFonts w:hint="eastAsia" w:ascii="宋体" w:hAnsi="宋体"/>
                <w:color w:val="000000"/>
                <w:sz w:val="18"/>
                <w:szCs w:val="24"/>
              </w:rPr>
            </w:pPr>
            <w:r>
              <w:rPr>
                <w:rFonts w:hint="eastAsia" w:ascii="宋体" w:hAnsi="宋体"/>
                <w:color w:val="000000"/>
                <w:sz w:val="18"/>
                <w:szCs w:val="24"/>
              </w:rPr>
              <w:t>3.转报责任：向上级单位正式行文，转报初审通过项目材料。</w:t>
            </w:r>
          </w:p>
          <w:p>
            <w:pPr>
              <w:spacing w:beforeLines="0" w:afterLines="0"/>
              <w:jc w:val="left"/>
              <w:rPr>
                <w:rFonts w:hint="eastAsia" w:ascii="宋体" w:hAnsi="宋体"/>
                <w:color w:val="000000"/>
                <w:sz w:val="18"/>
                <w:szCs w:val="24"/>
              </w:rPr>
            </w:pPr>
            <w:r>
              <w:rPr>
                <w:rFonts w:hint="eastAsia" w:ascii="宋体" w:hAnsi="宋体"/>
                <w:color w:val="000000"/>
                <w:sz w:val="18"/>
                <w:szCs w:val="24"/>
              </w:rPr>
              <w:t>4.事后监管责任：对最终得到通过的项目加强日常监督检查。</w:t>
            </w:r>
          </w:p>
          <w:p>
            <w:pPr>
              <w:spacing w:beforeLines="0" w:afterLines="0"/>
              <w:jc w:val="left"/>
              <w:rPr>
                <w:rFonts w:hint="eastAsia" w:ascii="宋体" w:hAnsi="宋体" w:eastAsia="等线" w:cs="黑体"/>
                <w:color w:val="000000"/>
                <w:kern w:val="2"/>
                <w:sz w:val="18"/>
                <w:szCs w:val="24"/>
                <w:lang w:val="en-US" w:eastAsia="zh-CN" w:bidi="ar-SA"/>
              </w:rPr>
            </w:pPr>
            <w:r>
              <w:rPr>
                <w:rFonts w:hint="eastAsia" w:ascii="宋体" w:hAnsi="宋体"/>
                <w:color w:val="000000"/>
                <w:sz w:val="18"/>
                <w:szCs w:val="24"/>
              </w:rPr>
              <w:t>7.其他法律法规规章文件规定应履行的责任。</w:t>
            </w:r>
          </w:p>
        </w:tc>
        <w:tc>
          <w:tcPr>
            <w:tcW w:w="3402" w:type="dxa"/>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因不履行或不正确履行行政职责，有下列情形的，行政机关及相关工作人员应承担相应责任：</w:t>
            </w:r>
          </w:p>
          <w:p>
            <w:pPr>
              <w:spacing w:beforeLines="0" w:afterLines="0"/>
              <w:jc w:val="left"/>
              <w:rPr>
                <w:rFonts w:hint="eastAsia" w:ascii="宋体" w:hAnsi="宋体"/>
                <w:color w:val="000000"/>
                <w:sz w:val="18"/>
                <w:szCs w:val="24"/>
              </w:rPr>
            </w:pPr>
            <w:r>
              <w:rPr>
                <w:rFonts w:hint="eastAsia" w:ascii="宋体" w:hAnsi="宋体"/>
                <w:color w:val="000000"/>
                <w:sz w:val="18"/>
                <w:szCs w:val="24"/>
              </w:rPr>
              <w:t>1.应当受理而不予受理，或者应当不予受理而受理的；</w:t>
            </w:r>
          </w:p>
          <w:p>
            <w:pPr>
              <w:spacing w:beforeLines="0" w:afterLines="0"/>
              <w:jc w:val="left"/>
              <w:rPr>
                <w:rFonts w:hint="eastAsia" w:ascii="宋体" w:hAnsi="宋体"/>
                <w:color w:val="000000"/>
                <w:sz w:val="18"/>
                <w:szCs w:val="24"/>
              </w:rPr>
            </w:pPr>
            <w:r>
              <w:rPr>
                <w:rFonts w:hint="eastAsia" w:ascii="宋体" w:hAnsi="宋体"/>
                <w:color w:val="000000"/>
                <w:sz w:val="18"/>
                <w:szCs w:val="24"/>
              </w:rPr>
              <w:t>2、工作人员玩忽职守，未严格审查报送资料，应予备案的未予备案，不应备案的予以备案。</w:t>
            </w:r>
          </w:p>
          <w:p>
            <w:pPr>
              <w:spacing w:beforeLines="0" w:afterLines="0"/>
              <w:jc w:val="left"/>
              <w:rPr>
                <w:rFonts w:hint="eastAsia" w:ascii="宋体" w:hAnsi="宋体"/>
                <w:color w:val="000000"/>
                <w:sz w:val="18"/>
                <w:szCs w:val="24"/>
              </w:rPr>
            </w:pPr>
            <w:r>
              <w:rPr>
                <w:rFonts w:hint="eastAsia" w:ascii="宋体" w:hAnsi="宋体"/>
                <w:color w:val="000000"/>
                <w:sz w:val="18"/>
                <w:szCs w:val="24"/>
              </w:rPr>
              <w:t>3、未及时将备案结果通告申请单位的。</w:t>
            </w:r>
          </w:p>
          <w:p>
            <w:pPr>
              <w:spacing w:beforeLines="0" w:afterLines="0"/>
              <w:jc w:val="left"/>
              <w:rPr>
                <w:rFonts w:hint="eastAsia" w:ascii="宋体" w:hAnsi="宋体" w:eastAsia="等线" w:cs="黑体"/>
                <w:color w:val="000000"/>
                <w:kern w:val="2"/>
                <w:sz w:val="18"/>
                <w:szCs w:val="24"/>
                <w:lang w:val="en-US" w:eastAsia="zh-CN" w:bidi="ar-SA"/>
              </w:rPr>
            </w:pPr>
            <w:r>
              <w:rPr>
                <w:rFonts w:hint="eastAsia" w:ascii="宋体" w:hAnsi="宋体"/>
                <w:color w:val="000000"/>
                <w:sz w:val="18"/>
                <w:szCs w:val="24"/>
              </w:rPr>
              <w:t>6、其他违反法律法规政策规定的行为</w:t>
            </w:r>
          </w:p>
        </w:tc>
        <w:tc>
          <w:tcPr>
            <w:tcW w:w="912" w:type="dxa"/>
            <w:vAlign w:val="top"/>
          </w:tcPr>
          <w:p>
            <w:pPr>
              <w:spacing w:beforeLines="0" w:afterLines="0"/>
              <w:jc w:val="left"/>
              <w:rPr>
                <w:rFonts w:hint="eastAsia" w:ascii="宋体" w:hAnsi="宋体" w:eastAsia="等线" w:cs="黑体"/>
                <w:color w:val="000000"/>
                <w:kern w:val="2"/>
                <w:sz w:val="18"/>
                <w:szCs w:val="24"/>
                <w:lang w:val="en-US" w:eastAsia="zh-CN" w:bidi="ar-SA"/>
              </w:rPr>
            </w:pPr>
            <w:r>
              <w:rPr>
                <w:rFonts w:hint="eastAsia" w:ascii="宋体" w:hAnsi="宋体"/>
                <w:color w:val="000000"/>
                <w:sz w:val="18"/>
                <w:szCs w:val="24"/>
              </w:rPr>
              <w:t>环资科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top"/>
          </w:tcPr>
          <w:p>
            <w:pPr>
              <w:spacing w:beforeLines="0" w:afterLines="0"/>
              <w:jc w:val="right"/>
              <w:rPr>
                <w:rFonts w:hint="eastAsia" w:ascii="宋体" w:hAnsi="宋体" w:eastAsia="等线" w:cs="黑体"/>
                <w:color w:val="000000"/>
                <w:kern w:val="2"/>
                <w:sz w:val="18"/>
                <w:szCs w:val="24"/>
                <w:lang w:val="en-US" w:eastAsia="zh-CN" w:bidi="ar-SA"/>
              </w:rPr>
            </w:pPr>
            <w:r>
              <w:rPr>
                <w:rFonts w:hint="eastAsia" w:ascii="宋体" w:hAnsi="宋体"/>
                <w:color w:val="000000"/>
                <w:sz w:val="18"/>
                <w:szCs w:val="24"/>
              </w:rPr>
              <w:t>35</w:t>
            </w:r>
          </w:p>
        </w:tc>
        <w:tc>
          <w:tcPr>
            <w:tcW w:w="709" w:type="dxa"/>
            <w:vAlign w:val="top"/>
          </w:tcPr>
          <w:p>
            <w:pPr>
              <w:spacing w:beforeLines="0" w:afterLines="0"/>
              <w:jc w:val="left"/>
              <w:rPr>
                <w:rFonts w:hint="eastAsia" w:ascii="宋体" w:hAnsi="宋体" w:eastAsia="等线" w:cs="黑体"/>
                <w:color w:val="000000"/>
                <w:kern w:val="2"/>
                <w:sz w:val="18"/>
                <w:szCs w:val="24"/>
                <w:lang w:val="en-US" w:eastAsia="zh-CN" w:bidi="ar-SA"/>
              </w:rPr>
            </w:pPr>
            <w:r>
              <w:rPr>
                <w:rFonts w:hint="eastAsia" w:ascii="宋体" w:hAnsi="宋体"/>
                <w:color w:val="000000"/>
                <w:sz w:val="18"/>
                <w:szCs w:val="24"/>
              </w:rPr>
              <w:t>行政备案</w:t>
            </w:r>
          </w:p>
        </w:tc>
        <w:tc>
          <w:tcPr>
            <w:tcW w:w="992" w:type="dxa"/>
            <w:vAlign w:val="top"/>
          </w:tcPr>
          <w:p>
            <w:pPr>
              <w:spacing w:beforeLines="0" w:afterLines="0"/>
              <w:jc w:val="left"/>
              <w:rPr>
                <w:rFonts w:hint="eastAsia" w:ascii="宋体" w:hAnsi="宋体" w:eastAsia="等线" w:cs="黑体"/>
                <w:color w:val="000000"/>
                <w:kern w:val="2"/>
                <w:sz w:val="18"/>
                <w:szCs w:val="24"/>
                <w:lang w:val="en-US" w:eastAsia="zh-CN" w:bidi="ar-SA"/>
              </w:rPr>
            </w:pPr>
            <w:r>
              <w:rPr>
                <w:rFonts w:hint="eastAsia" w:ascii="宋体" w:hAnsi="宋体"/>
                <w:color w:val="000000"/>
                <w:sz w:val="18"/>
                <w:szCs w:val="24"/>
              </w:rPr>
              <w:t>粮食收购企业信息备案</w:t>
            </w:r>
          </w:p>
        </w:tc>
        <w:tc>
          <w:tcPr>
            <w:tcW w:w="709" w:type="dxa"/>
            <w:vAlign w:val="top"/>
          </w:tcPr>
          <w:p>
            <w:pPr>
              <w:spacing w:beforeLines="0" w:afterLines="0"/>
              <w:jc w:val="left"/>
              <w:rPr>
                <w:rFonts w:hint="eastAsia" w:ascii="宋体" w:hAnsi="宋体" w:eastAsia="等线" w:cs="黑体"/>
                <w:color w:val="000000"/>
                <w:kern w:val="2"/>
                <w:sz w:val="18"/>
                <w:szCs w:val="24"/>
                <w:lang w:val="en-US" w:eastAsia="zh-CN" w:bidi="ar-SA"/>
              </w:rPr>
            </w:pPr>
            <w:r>
              <w:rPr>
                <w:rFonts w:hint="eastAsia" w:ascii="宋体" w:hAnsi="宋体"/>
                <w:color w:val="000000"/>
                <w:sz w:val="18"/>
                <w:szCs w:val="24"/>
              </w:rPr>
              <w:t>区发展和改革局</w:t>
            </w:r>
          </w:p>
        </w:tc>
        <w:tc>
          <w:tcPr>
            <w:tcW w:w="2410" w:type="dxa"/>
            <w:vAlign w:val="top"/>
          </w:tcPr>
          <w:p>
            <w:pPr>
              <w:spacing w:beforeLines="0" w:afterLines="0"/>
              <w:jc w:val="left"/>
              <w:rPr>
                <w:rFonts w:hint="eastAsia" w:ascii="宋体" w:hAnsi="宋体" w:eastAsia="等线" w:cs="黑体"/>
                <w:color w:val="000000"/>
                <w:kern w:val="2"/>
                <w:sz w:val="18"/>
                <w:szCs w:val="24"/>
                <w:lang w:val="en-US" w:eastAsia="zh-CN" w:bidi="ar-SA"/>
              </w:rPr>
            </w:pPr>
            <w:r>
              <w:rPr>
                <w:rFonts w:hint="eastAsia" w:ascii="宋体" w:hAnsi="宋体"/>
                <w:color w:val="000000"/>
                <w:sz w:val="18"/>
                <w:szCs w:val="24"/>
              </w:rPr>
              <w:t>《粮食流通管理条例》（国务院令第407号，2021年2月15日中华人民共和国国务院令第740号第三次修订）第九条。</w:t>
            </w:r>
          </w:p>
        </w:tc>
        <w:tc>
          <w:tcPr>
            <w:tcW w:w="4110" w:type="dxa"/>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1.受理责任：一次性告知补齐补正材料，依法受理或不受理 （不予受理应当告知理由）。</w:t>
            </w:r>
          </w:p>
          <w:p>
            <w:pPr>
              <w:spacing w:beforeLines="0" w:afterLines="0"/>
              <w:jc w:val="left"/>
              <w:rPr>
                <w:rFonts w:hint="eastAsia" w:ascii="宋体" w:hAnsi="宋体"/>
                <w:color w:val="000000"/>
                <w:sz w:val="18"/>
                <w:szCs w:val="24"/>
              </w:rPr>
            </w:pPr>
            <w:r>
              <w:rPr>
                <w:rFonts w:hint="eastAsia" w:ascii="宋体" w:hAnsi="宋体"/>
                <w:color w:val="000000"/>
                <w:sz w:val="18"/>
                <w:szCs w:val="24"/>
              </w:rPr>
              <w:t>2.审查责任：进行审查后，对企业申报材料不合规范、不正确等问题提出整改意见，指导企业完善申报材料，并对最终申报材料形成初审意见。初审意见报局务会集体决策，决定准予初审通过的项目。</w:t>
            </w:r>
          </w:p>
          <w:p>
            <w:pPr>
              <w:spacing w:beforeLines="0" w:afterLines="0"/>
              <w:jc w:val="left"/>
              <w:rPr>
                <w:rFonts w:hint="eastAsia" w:ascii="宋体" w:hAnsi="宋体"/>
                <w:color w:val="000000"/>
                <w:sz w:val="18"/>
                <w:szCs w:val="24"/>
              </w:rPr>
            </w:pPr>
            <w:r>
              <w:rPr>
                <w:rFonts w:hint="eastAsia" w:ascii="宋体" w:hAnsi="宋体"/>
                <w:color w:val="000000"/>
                <w:sz w:val="18"/>
                <w:szCs w:val="24"/>
              </w:rPr>
              <w:t>3.转报责任：向上级单位正式行文，转报初审通过项目材料。</w:t>
            </w:r>
          </w:p>
          <w:p>
            <w:pPr>
              <w:spacing w:beforeLines="0" w:afterLines="0"/>
              <w:jc w:val="left"/>
              <w:rPr>
                <w:rFonts w:hint="eastAsia" w:ascii="宋体" w:hAnsi="宋体"/>
                <w:color w:val="000000"/>
                <w:sz w:val="18"/>
                <w:szCs w:val="24"/>
              </w:rPr>
            </w:pPr>
            <w:r>
              <w:rPr>
                <w:rFonts w:hint="eastAsia" w:ascii="宋体" w:hAnsi="宋体"/>
                <w:color w:val="000000"/>
                <w:sz w:val="18"/>
                <w:szCs w:val="24"/>
              </w:rPr>
              <w:t>4.事后监管责任：对最终得到通过的项目加强日常监督检查。</w:t>
            </w:r>
          </w:p>
          <w:p>
            <w:pPr>
              <w:spacing w:beforeLines="0" w:afterLines="0"/>
              <w:jc w:val="left"/>
              <w:rPr>
                <w:rFonts w:hint="eastAsia" w:ascii="宋体" w:hAnsi="宋体" w:eastAsia="等线" w:cs="黑体"/>
                <w:color w:val="000000"/>
                <w:kern w:val="2"/>
                <w:sz w:val="18"/>
                <w:szCs w:val="24"/>
                <w:lang w:val="en-US" w:eastAsia="zh-CN" w:bidi="ar-SA"/>
              </w:rPr>
            </w:pPr>
            <w:r>
              <w:rPr>
                <w:rFonts w:hint="eastAsia" w:ascii="宋体" w:hAnsi="宋体"/>
                <w:color w:val="000000"/>
                <w:sz w:val="18"/>
                <w:szCs w:val="24"/>
              </w:rPr>
              <w:t>10.其他法律法规规章文件规定应履行的责任。</w:t>
            </w:r>
          </w:p>
        </w:tc>
        <w:tc>
          <w:tcPr>
            <w:tcW w:w="3402" w:type="dxa"/>
            <w:vAlign w:val="top"/>
          </w:tcPr>
          <w:p>
            <w:pPr>
              <w:spacing w:beforeLines="0" w:afterLines="0"/>
              <w:jc w:val="left"/>
              <w:rPr>
                <w:rFonts w:hint="eastAsia" w:ascii="宋体" w:hAnsi="宋体"/>
                <w:color w:val="000000"/>
                <w:sz w:val="18"/>
                <w:szCs w:val="24"/>
              </w:rPr>
            </w:pPr>
            <w:r>
              <w:rPr>
                <w:rFonts w:hint="eastAsia" w:ascii="宋体" w:hAnsi="宋体"/>
                <w:color w:val="000000"/>
                <w:sz w:val="18"/>
                <w:szCs w:val="24"/>
              </w:rPr>
              <w:t>因不履行或不正确履行行政职责，有下列情形的，行政机关及相关工作人员应承担相应责任：</w:t>
            </w:r>
          </w:p>
          <w:p>
            <w:pPr>
              <w:spacing w:beforeLines="0" w:afterLines="0"/>
              <w:jc w:val="left"/>
              <w:rPr>
                <w:rFonts w:hint="eastAsia" w:ascii="宋体" w:hAnsi="宋体"/>
                <w:color w:val="000000"/>
                <w:sz w:val="18"/>
                <w:szCs w:val="24"/>
              </w:rPr>
            </w:pPr>
            <w:r>
              <w:rPr>
                <w:rFonts w:hint="eastAsia" w:ascii="宋体" w:hAnsi="宋体"/>
                <w:color w:val="000000"/>
                <w:sz w:val="18"/>
                <w:szCs w:val="24"/>
              </w:rPr>
              <w:t>1.应当受理而不予受理，或者应当不予受理而受理的；</w:t>
            </w:r>
          </w:p>
          <w:p>
            <w:pPr>
              <w:spacing w:beforeLines="0" w:afterLines="0"/>
              <w:jc w:val="left"/>
              <w:rPr>
                <w:rFonts w:hint="eastAsia" w:ascii="宋体" w:hAnsi="宋体"/>
                <w:color w:val="000000"/>
                <w:sz w:val="18"/>
                <w:szCs w:val="24"/>
              </w:rPr>
            </w:pPr>
            <w:r>
              <w:rPr>
                <w:rFonts w:hint="eastAsia" w:ascii="宋体" w:hAnsi="宋体"/>
                <w:color w:val="000000"/>
                <w:sz w:val="18"/>
                <w:szCs w:val="24"/>
              </w:rPr>
              <w:t>2、工作人员玩忽职守，未严格审查报送资料，应予备案的未予备案，不应备案的予以备案。</w:t>
            </w:r>
          </w:p>
          <w:p>
            <w:pPr>
              <w:spacing w:beforeLines="0" w:afterLines="0"/>
              <w:jc w:val="left"/>
              <w:rPr>
                <w:rFonts w:hint="eastAsia" w:ascii="宋体" w:hAnsi="宋体"/>
                <w:color w:val="000000"/>
                <w:sz w:val="18"/>
                <w:szCs w:val="24"/>
              </w:rPr>
            </w:pPr>
            <w:r>
              <w:rPr>
                <w:rFonts w:hint="eastAsia" w:ascii="宋体" w:hAnsi="宋体"/>
                <w:color w:val="000000"/>
                <w:sz w:val="18"/>
                <w:szCs w:val="24"/>
              </w:rPr>
              <w:t>3、未及时将备案结果通告申请单位的。</w:t>
            </w:r>
          </w:p>
          <w:p>
            <w:pPr>
              <w:spacing w:beforeLines="0" w:afterLines="0"/>
              <w:jc w:val="left"/>
              <w:rPr>
                <w:rFonts w:hint="eastAsia" w:ascii="宋体" w:hAnsi="宋体" w:eastAsia="等线" w:cs="黑体"/>
                <w:color w:val="000000"/>
                <w:kern w:val="2"/>
                <w:sz w:val="18"/>
                <w:szCs w:val="24"/>
                <w:lang w:val="en-US" w:eastAsia="zh-CN" w:bidi="ar-SA"/>
              </w:rPr>
            </w:pPr>
            <w:r>
              <w:rPr>
                <w:rFonts w:hint="eastAsia" w:ascii="宋体" w:hAnsi="宋体"/>
                <w:color w:val="000000"/>
                <w:sz w:val="18"/>
                <w:szCs w:val="24"/>
              </w:rPr>
              <w:t>9、其他违反法律法规政策规定的行为</w:t>
            </w:r>
          </w:p>
        </w:tc>
        <w:tc>
          <w:tcPr>
            <w:tcW w:w="912" w:type="dxa"/>
            <w:vAlign w:val="top"/>
          </w:tcPr>
          <w:p>
            <w:pPr>
              <w:spacing w:beforeLines="0" w:afterLines="0"/>
              <w:jc w:val="left"/>
              <w:rPr>
                <w:rFonts w:hint="eastAsia" w:ascii="宋体" w:hAnsi="宋体" w:eastAsia="等线" w:cs="黑体"/>
                <w:color w:val="000000"/>
                <w:kern w:val="2"/>
                <w:sz w:val="18"/>
                <w:szCs w:val="24"/>
                <w:lang w:val="en-US" w:eastAsia="zh-CN" w:bidi="ar-SA"/>
              </w:rPr>
            </w:pPr>
            <w:r>
              <w:rPr>
                <w:rFonts w:hint="eastAsia" w:ascii="宋体" w:hAnsi="宋体"/>
                <w:color w:val="000000"/>
                <w:sz w:val="18"/>
                <w:szCs w:val="24"/>
              </w:rPr>
              <w:t>粮食和物资管理科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7937"/>
              </w:tabs>
              <w:spacing w:line="280" w:lineRule="exact"/>
              <w:rPr>
                <w:rFonts w:hint="default" w:ascii="宋体" w:hAnsi="宋体" w:eastAsia="宋体"/>
                <w:color w:val="auto"/>
                <w:sz w:val="18"/>
                <w:szCs w:val="18"/>
                <w:lang w:val="en-US" w:eastAsia="zh-CN"/>
              </w:rPr>
            </w:pPr>
            <w:r>
              <w:rPr>
                <w:rFonts w:hint="eastAsia" w:ascii="宋体" w:hAnsi="宋体" w:eastAsia="宋体"/>
                <w:color w:val="auto"/>
                <w:sz w:val="18"/>
                <w:szCs w:val="18"/>
                <w:lang w:val="en-US" w:eastAsia="zh-CN"/>
              </w:rPr>
              <w:t>36</w:t>
            </w:r>
          </w:p>
        </w:tc>
        <w:tc>
          <w:tcPr>
            <w:tcW w:w="709" w:type="dxa"/>
            <w:vAlign w:val="center"/>
          </w:tcPr>
          <w:p>
            <w:pPr>
              <w:tabs>
                <w:tab w:val="left" w:pos="7937"/>
              </w:tabs>
              <w:spacing w:line="280" w:lineRule="exact"/>
              <w:rPr>
                <w:rFonts w:ascii="宋体" w:hAnsi="宋体" w:eastAsia="宋体" w:cs="宋体"/>
                <w:color w:val="auto"/>
                <w:sz w:val="18"/>
                <w:szCs w:val="18"/>
              </w:rPr>
            </w:pPr>
            <w:r>
              <w:rPr>
                <w:rFonts w:hint="eastAsia" w:ascii="宋体" w:hAnsi="宋体" w:eastAsia="宋体" w:cs="宋体"/>
                <w:color w:val="auto"/>
                <w:sz w:val="18"/>
                <w:szCs w:val="18"/>
                <w:lang w:eastAsia="zh-CN"/>
              </w:rPr>
              <w:t>行政备案</w:t>
            </w:r>
          </w:p>
        </w:tc>
        <w:tc>
          <w:tcPr>
            <w:tcW w:w="992" w:type="dxa"/>
            <w:vAlign w:val="center"/>
          </w:tcPr>
          <w:p>
            <w:pPr>
              <w:spacing w:line="280" w:lineRule="exact"/>
              <w:jc w:val="both"/>
              <w:rPr>
                <w:rFonts w:ascii="宋体" w:hAnsi="宋体" w:eastAsia="宋体" w:cs="宋体"/>
                <w:color w:val="auto"/>
                <w:sz w:val="18"/>
                <w:szCs w:val="18"/>
              </w:rPr>
            </w:pPr>
            <w:r>
              <w:rPr>
                <w:rFonts w:hint="eastAsia" w:ascii="宋体" w:hAnsi="宋体" w:eastAsia="宋体" w:cs="宋体"/>
                <w:color w:val="auto"/>
                <w:sz w:val="18"/>
                <w:szCs w:val="18"/>
                <w:lang w:eastAsia="zh-CN"/>
              </w:rPr>
              <w:t>粮油仓储单位备案</w:t>
            </w:r>
          </w:p>
        </w:tc>
        <w:tc>
          <w:tcPr>
            <w:tcW w:w="709" w:type="dxa"/>
            <w:vAlign w:val="center"/>
          </w:tcPr>
          <w:p>
            <w:pPr>
              <w:tabs>
                <w:tab w:val="left" w:pos="7937"/>
              </w:tabs>
              <w:spacing w:line="280" w:lineRule="exact"/>
              <w:rPr>
                <w:rFonts w:ascii="宋体" w:hAnsi="宋体" w:eastAsia="宋体" w:cs="宋体"/>
                <w:color w:val="auto"/>
                <w:sz w:val="18"/>
                <w:szCs w:val="18"/>
              </w:rPr>
            </w:pPr>
            <w:r>
              <w:rPr>
                <w:rFonts w:hint="eastAsia" w:ascii="宋体" w:hAnsi="宋体" w:eastAsia="宋体"/>
                <w:color w:val="auto"/>
                <w:sz w:val="18"/>
                <w:szCs w:val="18"/>
                <w:lang w:eastAsia="zh-CN"/>
              </w:rPr>
              <w:t>区</w:t>
            </w:r>
            <w:r>
              <w:rPr>
                <w:rFonts w:ascii="宋体" w:hAnsi="宋体" w:eastAsia="宋体"/>
                <w:color w:val="auto"/>
                <w:sz w:val="18"/>
                <w:szCs w:val="18"/>
              </w:rPr>
              <w:t>发展</w:t>
            </w:r>
            <w:r>
              <w:rPr>
                <w:rFonts w:hint="eastAsia" w:ascii="宋体" w:hAnsi="宋体" w:eastAsia="宋体"/>
                <w:color w:val="auto"/>
                <w:sz w:val="18"/>
                <w:szCs w:val="18"/>
                <w:lang w:eastAsia="zh-CN"/>
              </w:rPr>
              <w:t>和</w:t>
            </w:r>
            <w:r>
              <w:rPr>
                <w:rFonts w:ascii="宋体" w:hAnsi="宋体" w:eastAsia="宋体"/>
                <w:color w:val="auto"/>
                <w:sz w:val="18"/>
                <w:szCs w:val="18"/>
              </w:rPr>
              <w:t>改</w:t>
            </w:r>
            <w:r>
              <w:rPr>
                <w:rFonts w:hint="eastAsia" w:ascii="宋体" w:hAnsi="宋体" w:eastAsia="宋体"/>
                <w:color w:val="auto"/>
                <w:sz w:val="18"/>
                <w:szCs w:val="18"/>
                <w:lang w:eastAsia="zh-CN"/>
              </w:rPr>
              <w:t>革局</w:t>
            </w:r>
          </w:p>
        </w:tc>
        <w:tc>
          <w:tcPr>
            <w:tcW w:w="2410" w:type="dxa"/>
            <w:vAlign w:val="center"/>
          </w:tcPr>
          <w:p>
            <w:pPr>
              <w:tabs>
                <w:tab w:val="left" w:pos="7937"/>
              </w:tabs>
              <w:spacing w:line="280" w:lineRule="exact"/>
              <w:rPr>
                <w:rFonts w:ascii="宋体" w:hAnsi="宋体" w:eastAsia="宋体" w:cs="宋体"/>
                <w:color w:val="auto"/>
                <w:sz w:val="18"/>
                <w:szCs w:val="18"/>
              </w:rPr>
            </w:pPr>
            <w:r>
              <w:rPr>
                <w:rFonts w:hint="eastAsia" w:ascii="宋体" w:hAnsi="宋体" w:eastAsia="宋体" w:cs="宋体"/>
                <w:sz w:val="18"/>
                <w:szCs w:val="18"/>
              </w:rPr>
              <w:t>1.《粮油仓储管理办法》（中华人民共和国国家发展和改革委员会令第5号）第六条2. 《河北省粮油仓储单位备案管理办法》 （冀粮规〔2022〕4 号）第三条、第四条、第五条。</w:t>
            </w:r>
          </w:p>
        </w:tc>
        <w:tc>
          <w:tcPr>
            <w:tcW w:w="4110" w:type="dxa"/>
            <w:vAlign w:val="center"/>
          </w:tcPr>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1.受理责任：公示依法应当提交的材料；一次性告知补正材料；依法受理或不予受理（不予受理的应当书面告知理由）。</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2.审查责任：按照规定对书面申请材料进行审查，提出是否同意的审核意见。</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3.决定责任：作出准予或不予备案决定，法定告知（不予备案的应当书面告知理由）。</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4.送达责任：制作并送达相关文书。</w:t>
            </w:r>
          </w:p>
          <w:p>
            <w:pPr>
              <w:tabs>
                <w:tab w:val="left" w:pos="7937"/>
              </w:tabs>
              <w:spacing w:line="280" w:lineRule="exact"/>
              <w:rPr>
                <w:rFonts w:ascii="宋体" w:hAnsi="宋体" w:eastAsia="宋体" w:cs="宋体"/>
                <w:color w:val="auto"/>
                <w:sz w:val="18"/>
                <w:szCs w:val="18"/>
              </w:rPr>
            </w:pPr>
            <w:r>
              <w:rPr>
                <w:rFonts w:hint="eastAsia" w:ascii="宋体" w:hAnsi="宋体" w:eastAsia="宋体" w:cs="宋体"/>
                <w:sz w:val="18"/>
                <w:szCs w:val="18"/>
              </w:rPr>
              <w:t>5.其他法律法规规章文件规定应承担的责任。</w:t>
            </w:r>
          </w:p>
        </w:tc>
        <w:tc>
          <w:tcPr>
            <w:tcW w:w="3402" w:type="dxa"/>
            <w:vAlign w:val="center"/>
          </w:tcPr>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1、对符合条件的企业自愿备案时没有受理；</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2、对不符合有关法律法规规定，不符合备案规定而予以备案的；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3、对所需资料不采取一次性告知，；</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4、在办事过程中玩忽职守、吃拿卡要,刁难申请单位的。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5、未依法对备案企业进行监管的；</w:t>
            </w:r>
          </w:p>
          <w:p>
            <w:pPr>
              <w:tabs>
                <w:tab w:val="left" w:pos="7937"/>
              </w:tabs>
              <w:spacing w:line="280" w:lineRule="exact"/>
              <w:rPr>
                <w:rFonts w:ascii="宋体" w:hAnsi="宋体" w:eastAsia="宋体" w:cs="宋体"/>
                <w:color w:val="auto"/>
                <w:sz w:val="18"/>
                <w:szCs w:val="18"/>
              </w:rPr>
            </w:pPr>
          </w:p>
        </w:tc>
        <w:tc>
          <w:tcPr>
            <w:tcW w:w="912" w:type="dxa"/>
            <w:vAlign w:val="center"/>
          </w:tcPr>
          <w:p>
            <w:pPr>
              <w:tabs>
                <w:tab w:val="left" w:pos="7937"/>
              </w:tabs>
              <w:spacing w:line="280" w:lineRule="exact"/>
              <w:rPr>
                <w:rFonts w:ascii="宋体" w:hAnsi="宋体" w:eastAsia="宋体"/>
                <w:color w:val="auto"/>
                <w:sz w:val="18"/>
                <w:szCs w:val="18"/>
              </w:rPr>
            </w:pPr>
            <w:r>
              <w:rPr>
                <w:rFonts w:hint="eastAsia" w:ascii="宋体" w:hAnsi="宋体" w:eastAsia="宋体" w:cs="宋体"/>
                <w:color w:val="auto"/>
                <w:kern w:val="0"/>
                <w:sz w:val="18"/>
                <w:szCs w:val="18"/>
                <w:lang w:eastAsia="zh-CN"/>
              </w:rPr>
              <w:t>粮食和物资管理科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6" w:hRule="atLeast"/>
        </w:trPr>
        <w:tc>
          <w:tcPr>
            <w:tcW w:w="704" w:type="dxa"/>
            <w:vAlign w:val="center"/>
          </w:tcPr>
          <w:p>
            <w:pPr>
              <w:tabs>
                <w:tab w:val="left" w:pos="7937"/>
              </w:tabs>
              <w:spacing w:line="280" w:lineRule="exact"/>
              <w:rPr>
                <w:rFonts w:hint="default" w:ascii="宋体" w:hAnsi="宋体" w:eastAsia="宋体"/>
                <w:color w:val="auto"/>
                <w:sz w:val="18"/>
                <w:szCs w:val="18"/>
                <w:lang w:val="en-US" w:eastAsia="zh-CN"/>
              </w:rPr>
            </w:pPr>
            <w:r>
              <w:rPr>
                <w:rFonts w:hint="eastAsia" w:ascii="宋体" w:hAnsi="宋体" w:eastAsia="宋体"/>
                <w:color w:val="auto"/>
                <w:sz w:val="18"/>
                <w:szCs w:val="18"/>
                <w:lang w:val="en-US" w:eastAsia="zh-CN"/>
              </w:rPr>
              <w:t>37</w:t>
            </w:r>
          </w:p>
        </w:tc>
        <w:tc>
          <w:tcPr>
            <w:tcW w:w="709" w:type="dxa"/>
            <w:vAlign w:val="center"/>
          </w:tcPr>
          <w:p>
            <w:pPr>
              <w:tabs>
                <w:tab w:val="left" w:pos="7937"/>
              </w:tabs>
              <w:spacing w:line="280" w:lineRule="exact"/>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行政备案</w:t>
            </w:r>
          </w:p>
        </w:tc>
        <w:tc>
          <w:tcPr>
            <w:tcW w:w="992" w:type="dxa"/>
            <w:vAlign w:val="center"/>
          </w:tcPr>
          <w:p>
            <w:pPr>
              <w:spacing w:line="280" w:lineRule="exact"/>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eastAsia="zh-CN"/>
              </w:rPr>
              <w:t>熏煮作业熏蒸方案备案</w:t>
            </w:r>
          </w:p>
        </w:tc>
        <w:tc>
          <w:tcPr>
            <w:tcW w:w="709" w:type="dxa"/>
            <w:vAlign w:val="center"/>
          </w:tcPr>
          <w:p>
            <w:pPr>
              <w:tabs>
                <w:tab w:val="left" w:pos="7937"/>
              </w:tabs>
              <w:spacing w:line="280" w:lineRule="exact"/>
              <w:rPr>
                <w:rFonts w:hint="eastAsia" w:ascii="宋体" w:hAnsi="宋体" w:eastAsia="宋体" w:cs="宋体"/>
                <w:color w:val="auto"/>
                <w:kern w:val="2"/>
                <w:sz w:val="18"/>
                <w:szCs w:val="18"/>
                <w:lang w:val="en-US" w:eastAsia="zh-CN" w:bidi="ar-SA"/>
              </w:rPr>
            </w:pPr>
            <w:r>
              <w:rPr>
                <w:rFonts w:hint="eastAsia" w:ascii="宋体" w:hAnsi="宋体" w:eastAsia="宋体"/>
                <w:color w:val="auto"/>
                <w:sz w:val="18"/>
                <w:szCs w:val="18"/>
                <w:lang w:eastAsia="zh-CN"/>
              </w:rPr>
              <w:t>区</w:t>
            </w:r>
            <w:r>
              <w:rPr>
                <w:rFonts w:ascii="宋体" w:hAnsi="宋体" w:eastAsia="宋体"/>
                <w:color w:val="auto"/>
                <w:sz w:val="18"/>
                <w:szCs w:val="18"/>
              </w:rPr>
              <w:t>发展</w:t>
            </w:r>
            <w:r>
              <w:rPr>
                <w:rFonts w:hint="eastAsia" w:ascii="宋体" w:hAnsi="宋体" w:eastAsia="宋体"/>
                <w:color w:val="auto"/>
                <w:sz w:val="18"/>
                <w:szCs w:val="18"/>
                <w:lang w:eastAsia="zh-CN"/>
              </w:rPr>
              <w:t>和</w:t>
            </w:r>
            <w:r>
              <w:rPr>
                <w:rFonts w:ascii="宋体" w:hAnsi="宋体" w:eastAsia="宋体"/>
                <w:color w:val="auto"/>
                <w:sz w:val="18"/>
                <w:szCs w:val="18"/>
              </w:rPr>
              <w:t>改</w:t>
            </w:r>
            <w:r>
              <w:rPr>
                <w:rFonts w:hint="eastAsia" w:ascii="宋体" w:hAnsi="宋体" w:eastAsia="宋体"/>
                <w:color w:val="auto"/>
                <w:sz w:val="18"/>
                <w:szCs w:val="18"/>
                <w:lang w:eastAsia="zh-CN"/>
              </w:rPr>
              <w:t>革局</w:t>
            </w:r>
          </w:p>
        </w:tc>
        <w:tc>
          <w:tcPr>
            <w:tcW w:w="2410" w:type="dxa"/>
            <w:vAlign w:val="center"/>
          </w:tcPr>
          <w:p>
            <w:pPr>
              <w:tabs>
                <w:tab w:val="left" w:pos="7937"/>
              </w:tabs>
              <w:spacing w:line="280" w:lineRule="exact"/>
              <w:rPr>
                <w:rFonts w:hint="eastAsia" w:ascii="宋体" w:hAnsi="宋体" w:eastAsia="宋体" w:cs="宋体"/>
                <w:color w:val="auto"/>
                <w:kern w:val="2"/>
                <w:sz w:val="18"/>
                <w:szCs w:val="18"/>
                <w:lang w:val="en-US" w:eastAsia="zh-CN" w:bidi="ar-SA"/>
              </w:rPr>
            </w:pPr>
            <w:r>
              <w:rPr>
                <w:rFonts w:hint="eastAsia" w:ascii="宋体" w:hAnsi="宋体" w:eastAsia="宋体" w:cs="宋体"/>
                <w:sz w:val="18"/>
                <w:szCs w:val="18"/>
              </w:rPr>
              <w:t>《粮油仓储管理办法》（中华人民共和国国家发展和改革委员会令第5号）第二十五条　储粮化学药剂应当存放在专用的药品库内，实行双人双锁管理，并对药剂和包装物领用及回收进行登记。进行熏蒸作业的，应当制订熏蒸方案，并报当地粮食行政管理部门备案。熏蒸作业中，粮油仓储单位应当在作业场地周围设立警示牌和警戒线，禁止无关人员进入熏蒸作业区。</w:t>
            </w:r>
          </w:p>
        </w:tc>
        <w:tc>
          <w:tcPr>
            <w:tcW w:w="4110" w:type="dxa"/>
            <w:vAlign w:val="center"/>
          </w:tcPr>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1.受理责任：公示依法应当提交的材料；一次性告知补正材料；依法受理或不予受理（不予受理的应当书面告知理由）。</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2.审查责任：按照规定对书面申请材料进行审查，提出是否同意的审核意见。</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3.决定责任：作出准予或不予备案决定，法定告知（不予备案的应当书面告知理由）。</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4.送达责任：制作并送达相关文书。</w:t>
            </w:r>
          </w:p>
          <w:p>
            <w:pPr>
              <w:tabs>
                <w:tab w:val="left" w:pos="7937"/>
              </w:tabs>
              <w:spacing w:line="280" w:lineRule="exact"/>
              <w:rPr>
                <w:rFonts w:hint="eastAsia" w:ascii="宋体" w:hAnsi="宋体" w:eastAsia="宋体" w:cs="宋体"/>
                <w:color w:val="000000"/>
                <w:kern w:val="2"/>
                <w:sz w:val="18"/>
                <w:szCs w:val="18"/>
                <w:lang w:val="en-US" w:eastAsia="zh-CN" w:bidi="ar-SA"/>
              </w:rPr>
            </w:pPr>
            <w:r>
              <w:rPr>
                <w:rFonts w:hint="eastAsia" w:ascii="宋体" w:hAnsi="宋体" w:eastAsia="宋体" w:cs="宋体"/>
                <w:sz w:val="18"/>
                <w:szCs w:val="18"/>
              </w:rPr>
              <w:t>5.其他法律法规规章文件规定应承担的责任。</w:t>
            </w:r>
          </w:p>
        </w:tc>
        <w:tc>
          <w:tcPr>
            <w:tcW w:w="3402" w:type="dxa"/>
            <w:vAlign w:val="center"/>
          </w:tcPr>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因不履行或不正确履行行政职责，有下列情形的，行政机关及相关工作人员应承担相应责任：</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1、对符合条件的企业自愿备案时没有受理；</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2、对不符合有关法律法规规定，不符合备案规定而予以备案的；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3、对所需资料不采取一次性告知，；</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4、在办事过程中玩忽职守、吃拿卡要,刁难申请单位的。</w:t>
            </w:r>
          </w:p>
          <w:p>
            <w:pPr>
              <w:tabs>
                <w:tab w:val="left" w:pos="7937"/>
              </w:tabs>
              <w:spacing w:line="280" w:lineRule="exact"/>
              <w:rPr>
                <w:rFonts w:ascii="宋体" w:hAnsi="宋体" w:eastAsia="宋体" w:cs="宋体"/>
                <w:sz w:val="18"/>
                <w:szCs w:val="18"/>
              </w:rPr>
            </w:pPr>
            <w:r>
              <w:rPr>
                <w:rFonts w:hint="eastAsia" w:ascii="宋体" w:hAnsi="宋体" w:eastAsia="宋体" w:cs="宋体"/>
                <w:sz w:val="18"/>
                <w:szCs w:val="18"/>
              </w:rPr>
              <w:t>5、未依法对备案企业进行监管的；</w:t>
            </w:r>
          </w:p>
          <w:p>
            <w:pPr>
              <w:tabs>
                <w:tab w:val="left" w:pos="7937"/>
              </w:tabs>
              <w:spacing w:line="280" w:lineRule="exact"/>
              <w:rPr>
                <w:rFonts w:hint="eastAsia" w:ascii="宋体" w:hAnsi="宋体" w:eastAsia="宋体" w:cs="宋体"/>
                <w:color w:val="auto"/>
                <w:kern w:val="2"/>
                <w:sz w:val="18"/>
                <w:szCs w:val="18"/>
                <w:lang w:val="en-US" w:eastAsia="zh-CN" w:bidi="ar-SA"/>
              </w:rPr>
            </w:pPr>
            <w:r>
              <w:rPr>
                <w:rFonts w:hint="eastAsia" w:ascii="宋体" w:hAnsi="宋体" w:eastAsia="宋体" w:cs="宋体"/>
                <w:sz w:val="18"/>
                <w:szCs w:val="18"/>
              </w:rPr>
              <w:t>6、其他违反法律法规规章文件规定的行为。</w:t>
            </w:r>
          </w:p>
        </w:tc>
        <w:tc>
          <w:tcPr>
            <w:tcW w:w="912" w:type="dxa"/>
            <w:vAlign w:val="center"/>
          </w:tcPr>
          <w:p>
            <w:pPr>
              <w:tabs>
                <w:tab w:val="left" w:pos="7937"/>
              </w:tabs>
              <w:spacing w:line="280" w:lineRule="exact"/>
              <w:rPr>
                <w:rFonts w:hint="eastAsia" w:ascii="宋体" w:hAnsi="宋体" w:eastAsia="宋体" w:cs="黑体"/>
                <w:color w:val="auto"/>
                <w:kern w:val="2"/>
                <w:sz w:val="18"/>
                <w:szCs w:val="18"/>
                <w:lang w:val="en-US" w:eastAsia="zh-CN" w:bidi="ar-SA"/>
              </w:rPr>
            </w:pPr>
            <w:r>
              <w:rPr>
                <w:rFonts w:hint="eastAsia" w:ascii="宋体" w:hAnsi="宋体" w:eastAsia="宋体" w:cs="宋体"/>
                <w:color w:val="auto"/>
                <w:kern w:val="0"/>
                <w:sz w:val="18"/>
                <w:szCs w:val="18"/>
                <w:lang w:eastAsia="zh-CN"/>
              </w:rPr>
              <w:t>粮食和物资管理科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7937"/>
              </w:tabs>
              <w:spacing w:line="280" w:lineRule="exact"/>
              <w:rPr>
                <w:rFonts w:hint="default" w:ascii="宋体" w:hAnsi="宋体" w:eastAsia="宋体"/>
                <w:color w:val="auto"/>
                <w:sz w:val="18"/>
                <w:szCs w:val="18"/>
                <w:lang w:val="en-US" w:eastAsia="zh-CN"/>
              </w:rPr>
            </w:pPr>
            <w:r>
              <w:rPr>
                <w:rFonts w:hint="eastAsia" w:ascii="宋体" w:hAnsi="宋体" w:eastAsia="宋体"/>
                <w:color w:val="auto"/>
                <w:sz w:val="18"/>
                <w:szCs w:val="18"/>
                <w:lang w:val="en-US" w:eastAsia="zh-CN"/>
              </w:rPr>
              <w:t>38</w:t>
            </w:r>
          </w:p>
        </w:tc>
        <w:tc>
          <w:tcPr>
            <w:tcW w:w="709" w:type="dxa"/>
            <w:vAlign w:val="center"/>
          </w:tcPr>
          <w:p>
            <w:pPr>
              <w:tabs>
                <w:tab w:val="left" w:pos="7937"/>
              </w:tabs>
              <w:spacing w:line="280" w:lineRule="exact"/>
              <w:rPr>
                <w:rFonts w:ascii="宋体" w:hAnsi="宋体" w:eastAsia="宋体" w:cs="宋体"/>
                <w:color w:val="auto"/>
                <w:sz w:val="18"/>
                <w:szCs w:val="18"/>
              </w:rPr>
            </w:pPr>
            <w:r>
              <w:rPr>
                <w:rFonts w:hint="eastAsia" w:ascii="宋体" w:hAnsi="宋体" w:eastAsia="宋体" w:cs="宋体"/>
                <w:color w:val="auto"/>
                <w:sz w:val="18"/>
                <w:szCs w:val="18"/>
              </w:rPr>
              <w:t>其他</w:t>
            </w:r>
          </w:p>
        </w:tc>
        <w:tc>
          <w:tcPr>
            <w:tcW w:w="992" w:type="dxa"/>
            <w:vAlign w:val="center"/>
          </w:tcPr>
          <w:p>
            <w:pPr>
              <w:tabs>
                <w:tab w:val="left" w:pos="7937"/>
              </w:tabs>
              <w:spacing w:line="280" w:lineRule="exact"/>
              <w:rPr>
                <w:rFonts w:ascii="宋体" w:hAnsi="宋体" w:eastAsia="宋体" w:cs="宋体"/>
                <w:color w:val="auto"/>
                <w:sz w:val="18"/>
                <w:szCs w:val="18"/>
              </w:rPr>
            </w:pPr>
            <w:r>
              <w:rPr>
                <w:rFonts w:hint="eastAsia" w:ascii="宋体" w:hAnsi="宋体" w:eastAsia="宋体" w:cs="宋体"/>
                <w:color w:val="auto"/>
                <w:sz w:val="18"/>
                <w:szCs w:val="18"/>
              </w:rPr>
              <w:t>用煤投资项目煤炭替代方案审查</w:t>
            </w:r>
          </w:p>
        </w:tc>
        <w:tc>
          <w:tcPr>
            <w:tcW w:w="709" w:type="dxa"/>
            <w:vAlign w:val="center"/>
          </w:tcPr>
          <w:p>
            <w:pPr>
              <w:tabs>
                <w:tab w:val="left" w:pos="7937"/>
              </w:tabs>
              <w:spacing w:line="280" w:lineRule="exact"/>
              <w:rPr>
                <w:rFonts w:ascii="宋体" w:hAnsi="宋体" w:eastAsia="宋体" w:cs="宋体"/>
                <w:color w:val="auto"/>
                <w:sz w:val="18"/>
                <w:szCs w:val="18"/>
              </w:rPr>
            </w:pPr>
            <w:r>
              <w:rPr>
                <w:rFonts w:hint="eastAsia" w:ascii="宋体" w:hAnsi="宋体" w:eastAsia="宋体"/>
                <w:color w:val="auto"/>
                <w:sz w:val="18"/>
                <w:szCs w:val="18"/>
                <w:lang w:eastAsia="zh-CN"/>
              </w:rPr>
              <w:t>区</w:t>
            </w:r>
            <w:r>
              <w:rPr>
                <w:rFonts w:ascii="宋体" w:hAnsi="宋体" w:eastAsia="宋体"/>
                <w:color w:val="auto"/>
                <w:sz w:val="18"/>
                <w:szCs w:val="18"/>
              </w:rPr>
              <w:t>发展</w:t>
            </w:r>
            <w:r>
              <w:rPr>
                <w:rFonts w:hint="eastAsia" w:ascii="宋体" w:hAnsi="宋体" w:eastAsia="宋体"/>
                <w:color w:val="auto"/>
                <w:sz w:val="18"/>
                <w:szCs w:val="18"/>
                <w:lang w:eastAsia="zh-CN"/>
              </w:rPr>
              <w:t>和</w:t>
            </w:r>
            <w:r>
              <w:rPr>
                <w:rFonts w:ascii="宋体" w:hAnsi="宋体" w:eastAsia="宋体"/>
                <w:color w:val="auto"/>
                <w:sz w:val="18"/>
                <w:szCs w:val="18"/>
              </w:rPr>
              <w:t>改</w:t>
            </w:r>
            <w:r>
              <w:rPr>
                <w:rFonts w:hint="eastAsia" w:ascii="宋体" w:hAnsi="宋体" w:eastAsia="宋体"/>
                <w:color w:val="auto"/>
                <w:sz w:val="18"/>
                <w:szCs w:val="18"/>
                <w:lang w:eastAsia="zh-CN"/>
              </w:rPr>
              <w:t>革局</w:t>
            </w:r>
          </w:p>
        </w:tc>
        <w:tc>
          <w:tcPr>
            <w:tcW w:w="2410" w:type="dxa"/>
            <w:vAlign w:val="center"/>
          </w:tcPr>
          <w:p>
            <w:pPr>
              <w:tabs>
                <w:tab w:val="left" w:pos="7937"/>
              </w:tabs>
              <w:spacing w:line="280" w:lineRule="exact"/>
              <w:rPr>
                <w:rFonts w:ascii="宋体" w:hAnsi="宋体" w:eastAsia="宋体" w:cs="宋体"/>
                <w:color w:val="auto"/>
                <w:sz w:val="18"/>
                <w:szCs w:val="18"/>
              </w:rPr>
            </w:pPr>
            <w:r>
              <w:rPr>
                <w:rFonts w:hint="eastAsia" w:ascii="宋体" w:hAnsi="宋体" w:eastAsia="宋体" w:cs="宋体"/>
                <w:color w:val="auto"/>
                <w:sz w:val="18"/>
                <w:szCs w:val="18"/>
              </w:rPr>
              <w:t>1.《</w:t>
            </w:r>
            <w:r>
              <w:rPr>
                <w:rFonts w:hint="eastAsia" w:ascii="宋体" w:hAnsi="宋体" w:eastAsia="宋体" w:cs="宋体"/>
                <w:color w:val="auto"/>
                <w:sz w:val="18"/>
                <w:szCs w:val="18"/>
                <w:lang w:eastAsia="zh-CN"/>
              </w:rPr>
              <w:t>中华人民共和国</w:t>
            </w:r>
            <w:r>
              <w:rPr>
                <w:rFonts w:hint="eastAsia" w:ascii="宋体" w:hAnsi="宋体" w:eastAsia="宋体" w:cs="宋体"/>
                <w:color w:val="auto"/>
                <w:sz w:val="18"/>
                <w:szCs w:val="18"/>
              </w:rPr>
              <w:t>大气污染防治法》第九十条</w:t>
            </w:r>
          </w:p>
          <w:p>
            <w:pPr>
              <w:tabs>
                <w:tab w:val="left" w:pos="7937"/>
              </w:tabs>
              <w:spacing w:line="280" w:lineRule="exact"/>
              <w:rPr>
                <w:rFonts w:ascii="宋体" w:hAnsi="宋体" w:eastAsia="宋体" w:cs="宋体"/>
                <w:color w:val="auto"/>
                <w:sz w:val="18"/>
                <w:szCs w:val="18"/>
              </w:rPr>
            </w:pPr>
            <w:r>
              <w:rPr>
                <w:rFonts w:hint="eastAsia" w:ascii="宋体" w:hAnsi="宋体" w:eastAsia="宋体" w:cs="宋体"/>
                <w:color w:val="auto"/>
                <w:sz w:val="18"/>
                <w:szCs w:val="18"/>
              </w:rPr>
              <w:t>2.《国务院关于印发大气污染防治行动计划的通知》（国发〔2013〕37号）第十二条</w:t>
            </w:r>
          </w:p>
          <w:p>
            <w:pPr>
              <w:tabs>
                <w:tab w:val="left" w:pos="7937"/>
              </w:tabs>
              <w:spacing w:line="280" w:lineRule="exact"/>
              <w:rPr>
                <w:rFonts w:ascii="宋体" w:hAnsi="宋体" w:eastAsia="宋体" w:cs="宋体"/>
                <w:color w:val="auto"/>
                <w:sz w:val="18"/>
                <w:szCs w:val="18"/>
              </w:rPr>
            </w:pPr>
            <w:r>
              <w:rPr>
                <w:rFonts w:hint="eastAsia" w:ascii="宋体" w:hAnsi="宋体" w:eastAsia="宋体" w:cs="宋体"/>
                <w:color w:val="auto"/>
                <w:sz w:val="18"/>
                <w:szCs w:val="18"/>
              </w:rPr>
              <w:t>3.《重点地区煤炭消费减量替代管理暂行办法》（发改环资〔2014〕2984号）第八条</w:t>
            </w:r>
          </w:p>
          <w:p>
            <w:pPr>
              <w:tabs>
                <w:tab w:val="left" w:pos="7937"/>
              </w:tabs>
              <w:spacing w:line="280" w:lineRule="exact"/>
              <w:rPr>
                <w:rFonts w:ascii="宋体" w:hAnsi="宋体" w:eastAsia="宋体" w:cs="宋体"/>
                <w:color w:val="auto"/>
                <w:sz w:val="18"/>
                <w:szCs w:val="18"/>
              </w:rPr>
            </w:pPr>
            <w:r>
              <w:rPr>
                <w:rFonts w:hint="eastAsia" w:ascii="宋体" w:hAnsi="宋体" w:eastAsia="宋体" w:cs="宋体"/>
                <w:color w:val="auto"/>
                <w:sz w:val="18"/>
                <w:szCs w:val="18"/>
              </w:rPr>
              <w:t>4.《关于严格控制重点区域燃煤发电项目规划建设有关要求的通知》（发改能源〔2014〕411号）第四条</w:t>
            </w:r>
          </w:p>
          <w:p>
            <w:pPr>
              <w:tabs>
                <w:tab w:val="left" w:pos="7937"/>
              </w:tabs>
              <w:spacing w:line="280" w:lineRule="exact"/>
              <w:rPr>
                <w:rFonts w:ascii="宋体" w:hAnsi="宋体" w:eastAsia="宋体" w:cs="宋体"/>
                <w:color w:val="auto"/>
                <w:sz w:val="18"/>
                <w:szCs w:val="18"/>
              </w:rPr>
            </w:pPr>
            <w:r>
              <w:rPr>
                <w:rFonts w:hint="eastAsia" w:ascii="宋体" w:hAnsi="宋体" w:eastAsia="宋体" w:cs="宋体"/>
                <w:color w:val="auto"/>
                <w:sz w:val="18"/>
                <w:szCs w:val="18"/>
              </w:rPr>
              <w:t>5.《河北省节约能源条例》第十五条</w:t>
            </w:r>
          </w:p>
          <w:p>
            <w:pPr>
              <w:tabs>
                <w:tab w:val="left" w:pos="7937"/>
              </w:tabs>
              <w:spacing w:line="280" w:lineRule="exact"/>
              <w:rPr>
                <w:rFonts w:ascii="宋体" w:hAnsi="宋体" w:eastAsia="宋体" w:cs="宋体"/>
                <w:color w:val="auto"/>
                <w:sz w:val="18"/>
                <w:szCs w:val="18"/>
              </w:rPr>
            </w:pPr>
            <w:r>
              <w:rPr>
                <w:rFonts w:hint="eastAsia" w:ascii="宋体" w:hAnsi="宋体" w:eastAsia="宋体" w:cs="宋体"/>
                <w:color w:val="auto"/>
                <w:sz w:val="18"/>
                <w:szCs w:val="18"/>
              </w:rPr>
              <w:t>6.《河北省人民政府办公厅关于印发河北省用煤投资项目煤炭替代管理暂行办法的通知》（〔2017〕-36）</w:t>
            </w:r>
          </w:p>
        </w:tc>
        <w:tc>
          <w:tcPr>
            <w:tcW w:w="4110" w:type="dxa"/>
            <w:vAlign w:val="center"/>
          </w:tcPr>
          <w:p>
            <w:pPr>
              <w:tabs>
                <w:tab w:val="left" w:pos="7937"/>
              </w:tabs>
              <w:spacing w:line="280" w:lineRule="exact"/>
              <w:rPr>
                <w:rFonts w:ascii="宋体" w:hAnsi="宋体" w:eastAsia="宋体" w:cs="宋体"/>
                <w:color w:val="auto"/>
                <w:sz w:val="18"/>
                <w:szCs w:val="18"/>
              </w:rPr>
            </w:pPr>
            <w:r>
              <w:rPr>
                <w:rFonts w:hint="eastAsia" w:ascii="宋体" w:hAnsi="宋体" w:eastAsia="宋体" w:cs="宋体"/>
                <w:color w:val="auto"/>
                <w:sz w:val="18"/>
                <w:szCs w:val="18"/>
              </w:rPr>
              <w:t>1.受理责任：公示依法应当提交的材料，一次性告知补正材料，依法受理或不予受理（不予受理应当告知理由）。</w:t>
            </w:r>
          </w:p>
          <w:p>
            <w:pPr>
              <w:tabs>
                <w:tab w:val="left" w:pos="7937"/>
              </w:tabs>
              <w:spacing w:line="280" w:lineRule="exact"/>
              <w:rPr>
                <w:rFonts w:ascii="宋体" w:hAnsi="宋体" w:eastAsia="宋体" w:cs="宋体"/>
                <w:color w:val="auto"/>
                <w:sz w:val="18"/>
                <w:szCs w:val="18"/>
              </w:rPr>
            </w:pPr>
            <w:r>
              <w:rPr>
                <w:rFonts w:hint="eastAsia" w:ascii="宋体" w:hAnsi="宋体" w:eastAsia="宋体" w:cs="宋体"/>
                <w:color w:val="auto"/>
                <w:sz w:val="18"/>
                <w:szCs w:val="18"/>
              </w:rPr>
              <w:t>2.审查责任：用煤项目煤炭替代方案（节能报告）审核，需要现场核查的组织进行现场核查，替代量为入统企业的函请统计部门核实相关数据，提出审查意见。</w:t>
            </w:r>
          </w:p>
          <w:p>
            <w:pPr>
              <w:tabs>
                <w:tab w:val="left" w:pos="7937"/>
              </w:tabs>
              <w:spacing w:line="280" w:lineRule="exact"/>
              <w:rPr>
                <w:rFonts w:ascii="宋体" w:hAnsi="宋体" w:eastAsia="宋体" w:cs="宋体"/>
                <w:color w:val="auto"/>
                <w:sz w:val="18"/>
                <w:szCs w:val="18"/>
              </w:rPr>
            </w:pPr>
            <w:r>
              <w:rPr>
                <w:rFonts w:hint="eastAsia" w:ascii="宋体" w:hAnsi="宋体" w:eastAsia="宋体" w:cs="宋体"/>
                <w:color w:val="auto"/>
                <w:sz w:val="18"/>
                <w:szCs w:val="18"/>
              </w:rPr>
              <w:t>3.决定责任：通过审查或者不通过审查（不通过审查的应当书面告知理由）。</w:t>
            </w:r>
          </w:p>
          <w:p>
            <w:pPr>
              <w:tabs>
                <w:tab w:val="left" w:pos="7937"/>
              </w:tabs>
              <w:spacing w:line="280" w:lineRule="exact"/>
              <w:rPr>
                <w:rFonts w:ascii="宋体" w:hAnsi="宋体" w:eastAsia="宋体" w:cs="宋体"/>
                <w:color w:val="auto"/>
                <w:sz w:val="18"/>
                <w:szCs w:val="18"/>
              </w:rPr>
            </w:pPr>
            <w:r>
              <w:rPr>
                <w:rFonts w:hint="eastAsia" w:ascii="宋体" w:hAnsi="宋体" w:eastAsia="宋体" w:cs="宋体"/>
                <w:color w:val="auto"/>
                <w:sz w:val="18"/>
                <w:szCs w:val="18"/>
              </w:rPr>
              <w:t>4.送达责任：制发相关文书，信息公开。</w:t>
            </w:r>
          </w:p>
          <w:p>
            <w:pPr>
              <w:tabs>
                <w:tab w:val="left" w:pos="7937"/>
              </w:tabs>
              <w:spacing w:line="280" w:lineRule="exact"/>
              <w:rPr>
                <w:rFonts w:ascii="宋体" w:hAnsi="宋体" w:eastAsia="宋体" w:cs="宋体"/>
                <w:color w:val="auto"/>
                <w:sz w:val="18"/>
                <w:szCs w:val="18"/>
              </w:rPr>
            </w:pPr>
            <w:r>
              <w:rPr>
                <w:rFonts w:hint="eastAsia" w:ascii="宋体" w:hAnsi="宋体" w:eastAsia="宋体" w:cs="宋体"/>
                <w:color w:val="auto"/>
                <w:sz w:val="18"/>
                <w:szCs w:val="18"/>
              </w:rPr>
              <w:t>5.事后监管责任：建立实施监督检查的运行机制和管理制度，开展定期和不定期检查，依法采取相关处置措施。</w:t>
            </w:r>
          </w:p>
          <w:p>
            <w:pPr>
              <w:tabs>
                <w:tab w:val="left" w:pos="7937"/>
              </w:tabs>
              <w:spacing w:line="280" w:lineRule="exact"/>
              <w:rPr>
                <w:rFonts w:ascii="宋体" w:hAnsi="宋体" w:eastAsia="宋体" w:cs="宋体"/>
                <w:color w:val="auto"/>
                <w:sz w:val="18"/>
                <w:szCs w:val="18"/>
              </w:rPr>
            </w:pPr>
            <w:r>
              <w:rPr>
                <w:rFonts w:hint="eastAsia" w:ascii="宋体" w:hAnsi="宋体" w:eastAsia="宋体" w:cs="宋体"/>
                <w:color w:val="auto"/>
                <w:sz w:val="18"/>
                <w:szCs w:val="18"/>
              </w:rPr>
              <w:t>6.其他法律法规规章文件规定应承担的责任。</w:t>
            </w:r>
          </w:p>
        </w:tc>
        <w:tc>
          <w:tcPr>
            <w:tcW w:w="3402" w:type="dxa"/>
            <w:vAlign w:val="center"/>
          </w:tcPr>
          <w:p>
            <w:pPr>
              <w:tabs>
                <w:tab w:val="left" w:pos="7937"/>
              </w:tabs>
              <w:spacing w:line="280" w:lineRule="exact"/>
              <w:rPr>
                <w:rFonts w:ascii="宋体" w:hAnsi="宋体" w:eastAsia="宋体" w:cs="宋体"/>
                <w:color w:val="auto"/>
                <w:sz w:val="18"/>
                <w:szCs w:val="18"/>
              </w:rPr>
            </w:pPr>
            <w:r>
              <w:rPr>
                <w:rFonts w:hint="eastAsia" w:ascii="宋体" w:hAnsi="宋体" w:eastAsia="宋体" w:cs="宋体"/>
                <w:color w:val="auto"/>
                <w:sz w:val="18"/>
                <w:szCs w:val="18"/>
              </w:rPr>
              <w:t>因不履行或不正确履行行政职责，有下列情形的，行政机关及相关工作人员应承担相应责任：</w:t>
            </w:r>
          </w:p>
          <w:p>
            <w:pPr>
              <w:tabs>
                <w:tab w:val="left" w:pos="7937"/>
              </w:tabs>
              <w:spacing w:line="280" w:lineRule="exact"/>
              <w:rPr>
                <w:rFonts w:ascii="宋体" w:hAnsi="宋体" w:eastAsia="宋体" w:cs="宋体"/>
                <w:color w:val="auto"/>
                <w:sz w:val="18"/>
                <w:szCs w:val="18"/>
              </w:rPr>
            </w:pPr>
            <w:r>
              <w:rPr>
                <w:rFonts w:hint="eastAsia" w:ascii="宋体" w:hAnsi="宋体" w:eastAsia="宋体" w:cs="宋体"/>
                <w:color w:val="auto"/>
                <w:sz w:val="18"/>
                <w:szCs w:val="18"/>
              </w:rPr>
              <w:t>1.负责用煤项目煤炭替代（节能）审查、监管的工作人员徇私舞弊、滥用职权、玩忽职守的。</w:t>
            </w:r>
          </w:p>
        </w:tc>
        <w:tc>
          <w:tcPr>
            <w:tcW w:w="912" w:type="dxa"/>
            <w:vAlign w:val="center"/>
          </w:tcPr>
          <w:p>
            <w:pPr>
              <w:tabs>
                <w:tab w:val="left" w:pos="7937"/>
              </w:tabs>
              <w:spacing w:line="280" w:lineRule="exact"/>
              <w:rPr>
                <w:rFonts w:ascii="宋体" w:hAnsi="宋体" w:eastAsia="宋体"/>
                <w:color w:val="auto"/>
                <w:sz w:val="18"/>
                <w:szCs w:val="18"/>
              </w:rPr>
            </w:pPr>
            <w:r>
              <w:rPr>
                <w:rFonts w:hint="eastAsia" w:ascii="宋体" w:hAnsi="宋体" w:eastAsia="宋体"/>
                <w:color w:val="auto"/>
                <w:sz w:val="18"/>
                <w:szCs w:val="18"/>
              </w:rPr>
              <w:t>环资</w:t>
            </w:r>
            <w:r>
              <w:rPr>
                <w:rFonts w:hint="eastAsia" w:ascii="宋体" w:hAnsi="宋体" w:eastAsia="宋体"/>
                <w:color w:val="auto"/>
                <w:sz w:val="18"/>
                <w:szCs w:val="18"/>
                <w:lang w:eastAsia="zh-CN"/>
              </w:rPr>
              <w:t>科</w:t>
            </w:r>
          </w:p>
        </w:tc>
      </w:tr>
    </w:tbl>
    <w:p>
      <w:pPr>
        <w:rPr>
          <w:color w:val="auto"/>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方正书宋_GBK">
    <w:altName w:val="宋体"/>
    <w:panose1 w:val="02000000000000000000"/>
    <w:charset w:val="86"/>
    <w:family w:val="auto"/>
    <w:pitch w:val="default"/>
    <w:sig w:usb0="00000000" w:usb1="00000000" w:usb2="00000000" w:usb3="00000000" w:csb0="00040000" w:csb1="00000000"/>
  </w:font>
  <w:font w:name="Helvetica">
    <w:altName w:val="Segoe Print"/>
    <w:panose1 w:val="020B0604020202030204"/>
    <w:charset w:val="00"/>
    <w:family w:val="auto"/>
    <w:pitch w:val="default"/>
    <w:sig w:usb0="00000000" w:usb1="00000000" w:usb2="00000000" w:usb3="00000000" w:csb0="000001F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RlMzhlY2VhNTAyNjRmYmM3ZjljNjVmNDc0MzE4MjcifQ=="/>
  </w:docVars>
  <w:rsids>
    <w:rsidRoot w:val="00172A27"/>
    <w:rsid w:val="1A3E78FD"/>
    <w:rsid w:val="24991FD6"/>
    <w:rsid w:val="280F5586"/>
    <w:rsid w:val="2E020ED5"/>
    <w:rsid w:val="30417CF5"/>
    <w:rsid w:val="3FA51935"/>
    <w:rsid w:val="4C5E4F57"/>
    <w:rsid w:val="510A2116"/>
    <w:rsid w:val="587245FA"/>
    <w:rsid w:val="5C195DD6"/>
    <w:rsid w:val="5F6913E4"/>
    <w:rsid w:val="62853BC4"/>
    <w:rsid w:val="690465DB"/>
    <w:rsid w:val="6D3D305F"/>
    <w:rsid w:val="75FC2A69"/>
    <w:rsid w:val="76B55444"/>
    <w:rsid w:val="7D474A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等线" w:hAnsi="等线" w:eastAsia="等线" w:cs="黑体"/>
      <w:kern w:val="2"/>
      <w:sz w:val="21"/>
      <w:szCs w:val="22"/>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semiHidden/>
    <w:qFormat/>
    <w:uiPriority w:val="0"/>
    <w:rPr>
      <w:sz w:val="18"/>
      <w:szCs w:val="18"/>
    </w:rPr>
  </w:style>
  <w:style w:type="character" w:customStyle="1" w:styleId="7">
    <w:name w:val="页眉 Char"/>
    <w:link w:val="3"/>
    <w:semiHidden/>
    <w:qFormat/>
    <w:uiPriority w:val="0"/>
    <w:rPr>
      <w:sz w:val="18"/>
      <w:szCs w:val="18"/>
    </w:rPr>
  </w:style>
  <w:style w:type="paragraph" w:customStyle="1" w:styleId="8">
    <w:name w:val="Normal (Web)"/>
    <w:basedOn w:val="1"/>
    <w:qFormat/>
    <w:uiPriority w:val="0"/>
    <w:pPr>
      <w:spacing w:before="100" w:beforeAutospacing="1" w:after="100" w:afterAutospacing="1"/>
      <w:jc w:val="left"/>
    </w:pPr>
    <w:rPr>
      <w:kern w:val="0"/>
      <w:sz w:val="24"/>
    </w:rPr>
  </w:style>
  <w:style w:type="paragraph" w:customStyle="1" w:styleId="9">
    <w:name w:val="Char"/>
    <w:basedOn w:val="1"/>
    <w:qFormat/>
    <w:uiPriority w:val="0"/>
    <w:pPr>
      <w:snapToGrid w:val="0"/>
      <w:spacing w:afterLines="50" w:line="360" w:lineRule="auto"/>
      <w:ind w:firstLine="480" w:firstLineChars="200"/>
    </w:pPr>
  </w:style>
  <w:style w:type="paragraph" w:customStyle="1" w:styleId="10">
    <w:name w:val="Char1"/>
    <w:basedOn w:val="1"/>
    <w:qFormat/>
    <w:uiPriority w:val="0"/>
    <w:pPr>
      <w:snapToGrid w:val="0"/>
      <w:spacing w:afterLines="50" w:line="360" w:lineRule="auto"/>
      <w:ind w:firstLine="480" w:firstLineChars="200"/>
    </w:pPr>
    <w:rPr>
      <w:rFonts w:ascii="Times New Roman" w:hAnsi="Times New Roman" w:eastAsia="仿宋_GB2312" w:cs="Times New Roman"/>
      <w:sz w:val="32"/>
      <w:szCs w:val="32"/>
    </w:rPr>
  </w:style>
  <w:style w:type="paragraph" w:customStyle="1" w:styleId="11">
    <w:name w:val="Char2"/>
    <w:basedOn w:val="1"/>
    <w:qFormat/>
    <w:uiPriority w:val="0"/>
    <w:pPr>
      <w:snapToGrid w:val="0"/>
      <w:spacing w:afterLines="50" w:line="360" w:lineRule="auto"/>
      <w:ind w:firstLine="480" w:firstLineChars="200"/>
    </w:pPr>
    <w:rPr>
      <w:rFonts w:ascii="Times New Roman" w:hAnsi="Times New Roman" w:eastAsia="仿宋_GB2312" w:cs="Times New Roman"/>
      <w:sz w:val="32"/>
      <w:szCs w:val="32"/>
    </w:rPr>
  </w:style>
  <w:style w:type="character" w:customStyle="1" w:styleId="12">
    <w:name w:val="页码1"/>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Company>
  <Pages>39</Pages>
  <Words>5335</Words>
  <Characters>30411</Characters>
  <Lines>253</Lines>
  <Paragraphs>71</Paragraphs>
  <TotalTime>21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2022-05-18T16:14:00Z</dcterms:created>
  <dc:creator>User</dc:creator>
  <cp:lastModifiedBy>Administrator</cp:lastModifiedBy>
  <cp:lastPrinted>2024-01-03T01:41:00Z</cp:lastPrinted>
  <dcterms:modified xsi:type="dcterms:W3CDTF">2024-03-22T01:29:12Z</dcterms:modified>
  <dc:title>nuttertools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AA99D00FF307F961987EF9643884C681</vt:lpwstr>
  </property>
</Properties>
</file>