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4_4_0000000021"/>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1"/>
        <w:tabs>
          <w:tab w:val="right" w:leader="dot" w:pos="14562"/>
        </w:tabs>
      </w:pPr>
      <w:r>
        <w:fldChar w:fldCharType="begin"/>
      </w:r>
      <w:r>
        <w:instrText xml:space="preserve">TOC \o "2-2" \h \z \u</w:instrText>
      </w:r>
      <w:r>
        <w:fldChar w:fldCharType="separate"/>
      </w:r>
      <w:r>
        <w:fldChar w:fldCharType="begin"/>
      </w:r>
      <w:r>
        <w:instrText xml:space="preserve">HYPERLINK \l "_Toc_2_2_0000000001"</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21"/>
        <w:tabs>
          <w:tab w:val="right" w:leader="dot" w:pos="14562"/>
        </w:tabs>
      </w:pPr>
      <w:r>
        <w:fldChar w:fldCharType="begin"/>
      </w:r>
      <w:r>
        <w:instrText xml:space="preserve">HYPERLINK \l "_Toc_2_2_0000000002"</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21"/>
        <w:tabs>
          <w:tab w:val="right" w:leader="dot" w:pos="14562"/>
        </w:tabs>
      </w:pPr>
      <w:r>
        <w:fldChar w:fldCharType="begin"/>
      </w:r>
      <w:r>
        <w:instrText xml:space="preserve">HYPERLINK \l "_Toc_2_2_0000000003"</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21"/>
        <w:tabs>
          <w:tab w:val="right" w:leader="dot" w:pos="14562"/>
        </w:tabs>
      </w:pPr>
      <w:r>
        <w:fldChar w:fldCharType="begin"/>
      </w:r>
      <w:r>
        <w:instrText xml:space="preserve">HYPERLINK \l "_Toc_2_2_0000000004"</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1"/>
        <w:tabs>
          <w:tab w:val="right" w:leader="dot" w:pos="14562"/>
        </w:tabs>
      </w:pPr>
      <w:r>
        <w:fldChar w:fldCharType="begin"/>
      </w:r>
      <w:r>
        <w:instrText xml:space="preserve">HYPERLINK \l "_Toc_2_2_0000000005"</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1"/>
        <w:tabs>
          <w:tab w:val="right" w:leader="dot" w:pos="14562"/>
        </w:tabs>
      </w:pPr>
      <w:r>
        <w:fldChar w:fldCharType="begin"/>
      </w:r>
      <w:r>
        <w:instrText xml:space="preserve">HYPERLINK \l "_Toc_2_2_0000000006"</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21"/>
        <w:tabs>
          <w:tab w:val="right" w:leader="dot" w:pos="14562"/>
        </w:tabs>
      </w:pPr>
      <w:r>
        <w:fldChar w:fldCharType="begin"/>
      </w:r>
      <w:r>
        <w:instrText xml:space="preserve">HYPERLINK \l "_Toc_2_2_0000000007"</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21"/>
        <w:tabs>
          <w:tab w:val="right" w:leader="dot" w:pos="14562"/>
        </w:tabs>
      </w:pPr>
      <w:r>
        <w:fldChar w:fldCharType="begin"/>
      </w:r>
      <w:r>
        <w:instrText xml:space="preserve">HYPERLINK \l "_Toc_2_2_0000000008"</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21"/>
        <w:tabs>
          <w:tab w:val="right" w:leader="dot" w:pos="14562"/>
        </w:tabs>
      </w:pPr>
      <w:r>
        <w:fldChar w:fldCharType="begin"/>
      </w:r>
      <w:r>
        <w:instrText xml:space="preserve">HYPERLINK \l "_Toc_2_2_0000000009"</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b/>
          <w:bCs/>
          <w:lang w:eastAsia="zh-CN"/>
        </w:rPr>
        <w:t>单位</w:t>
      </w:r>
      <w:r>
        <w:rPr>
          <w:rFonts w:ascii="方正楷体_GBK" w:hAnsi="方正楷体_GBK" w:eastAsia="方正楷体_GBK" w:cs="方正楷体_GBK"/>
          <w:b/>
          <w:color w:val="000000"/>
          <w:sz w:val="28"/>
        </w:rPr>
        <w:t>预算信息公开情况说明</w:t>
      </w:r>
    </w:p>
    <w:p>
      <w:pPr>
        <w:pStyle w:val="21"/>
        <w:tabs>
          <w:tab w:val="right" w:leader="dot" w:pos="14562"/>
        </w:tabs>
      </w:pPr>
      <w:r>
        <w:fldChar w:fldCharType="begin"/>
      </w:r>
      <w:r>
        <w:instrText xml:space="preserve">TOC \o "3-3" \h \z \u</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21"/>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21"/>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1"/>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1"/>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21"/>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65</w:t>
      </w:r>
      <w:r>
        <w:fldChar w:fldCharType="end"/>
      </w:r>
      <w:r>
        <w:fldChar w:fldCharType="end"/>
      </w:r>
    </w:p>
    <w:p>
      <w:pPr>
        <w:pStyle w:val="21"/>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65</w:t>
      </w:r>
      <w:r>
        <w:fldChar w:fldCharType="end"/>
      </w:r>
      <w:r>
        <w:fldChar w:fldCharType="end"/>
      </w:r>
    </w:p>
    <w:p>
      <w:pPr>
        <w:pStyle w:val="21"/>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65</w:t>
      </w:r>
      <w:r>
        <w:fldChar w:fldCharType="end"/>
      </w:r>
      <w:r>
        <w:fldChar w:fldCharType="end"/>
      </w:r>
    </w:p>
    <w:p>
      <w:pPr>
        <w:pStyle w:val="21"/>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66</w:t>
      </w:r>
      <w:r>
        <w:fldChar w:fldCharType="end"/>
      </w:r>
      <w:r>
        <w:fldChar w:fldCharType="end"/>
      </w:r>
    </w:p>
    <w:p>
      <w:r>
        <w:fldChar w:fldCharType="end"/>
      </w:r>
    </w:p>
    <w:bookmarkEnd w:id="0"/>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6"/>
            </w:pPr>
            <w:r>
              <w:t>321003唐山市丰润区光荣院</w:t>
            </w:r>
          </w:p>
        </w:tc>
        <w:tc>
          <w:tcPr>
            <w:tcW w:w="2126" w:type="dxa"/>
            <w:tcBorders>
              <w:top w:val="single" w:color="FFFFFF" w:sz="6" w:space="0"/>
              <w:left w:val="single" w:color="FFFFFF" w:sz="6" w:space="0"/>
              <w:right w:val="single" w:color="FFFFFF" w:sz="6" w:space="0"/>
            </w:tcBorders>
            <w:noWrap w:val="0"/>
            <w:vAlign w:val="center"/>
          </w:tcPr>
          <w:p>
            <w:pPr>
              <w:pStyle w:val="7"/>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6661" w:type="dxa"/>
            <w:gridSpan w:val="2"/>
            <w:noWrap w:val="0"/>
            <w:vAlign w:val="center"/>
          </w:tcPr>
          <w:p>
            <w:pPr>
              <w:pStyle w:val="9"/>
            </w:pPr>
            <w:r>
              <w:t>收入</w:t>
            </w:r>
          </w:p>
        </w:tc>
        <w:tc>
          <w:tcPr>
            <w:tcW w:w="6661" w:type="dxa"/>
            <w:gridSpan w:val="2"/>
            <w:noWrap w:val="0"/>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9"/>
            </w:pPr>
            <w:r>
              <w:t>项  目</w:t>
            </w:r>
          </w:p>
        </w:tc>
        <w:tc>
          <w:tcPr>
            <w:tcW w:w="2126" w:type="dxa"/>
            <w:noWrap w:val="0"/>
            <w:vAlign w:val="center"/>
          </w:tcPr>
          <w:p>
            <w:pPr>
              <w:pStyle w:val="9"/>
            </w:pPr>
            <w:r>
              <w:t>预算数</w:t>
            </w:r>
          </w:p>
        </w:tc>
        <w:tc>
          <w:tcPr>
            <w:tcW w:w="4535" w:type="dxa"/>
            <w:noWrap w:val="0"/>
            <w:vAlign w:val="center"/>
          </w:tcPr>
          <w:p>
            <w:pPr>
              <w:pStyle w:val="9"/>
            </w:pPr>
            <w:r>
              <w:t>项  目</w:t>
            </w:r>
          </w:p>
        </w:tc>
        <w:tc>
          <w:tcPr>
            <w:tcW w:w="2126" w:type="dxa"/>
            <w:noWrap w:val="0"/>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4535" w:type="dxa"/>
            <w:noWrap w:val="0"/>
            <w:vAlign w:val="center"/>
          </w:tcPr>
          <w:p>
            <w:pPr>
              <w:pStyle w:val="9"/>
            </w:pPr>
            <w:r>
              <w:t>1</w:t>
            </w:r>
          </w:p>
        </w:tc>
        <w:tc>
          <w:tcPr>
            <w:tcW w:w="2126" w:type="dxa"/>
            <w:noWrap w:val="0"/>
            <w:vAlign w:val="center"/>
          </w:tcPr>
          <w:p>
            <w:pPr>
              <w:pStyle w:val="9"/>
            </w:pPr>
            <w:r>
              <w:t>2</w:t>
            </w:r>
          </w:p>
        </w:tc>
        <w:tc>
          <w:tcPr>
            <w:tcW w:w="4535" w:type="dxa"/>
            <w:noWrap w:val="0"/>
            <w:vAlign w:val="center"/>
          </w:tcPr>
          <w:p>
            <w:pPr>
              <w:pStyle w:val="9"/>
            </w:pPr>
            <w:r>
              <w:t>3</w:t>
            </w:r>
          </w:p>
        </w:tc>
        <w:tc>
          <w:tcPr>
            <w:tcW w:w="2126" w:type="dxa"/>
            <w:noWrap w:val="0"/>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4535" w:type="dxa"/>
            <w:noWrap w:val="0"/>
            <w:vAlign w:val="center"/>
          </w:tcPr>
          <w:p>
            <w:pPr>
              <w:pStyle w:val="11"/>
            </w:pPr>
            <w:r>
              <w:t>一、一般公共预算拨款收入</w:t>
            </w:r>
          </w:p>
        </w:tc>
        <w:tc>
          <w:tcPr>
            <w:tcW w:w="2126" w:type="dxa"/>
            <w:noWrap w:val="0"/>
            <w:vAlign w:val="center"/>
          </w:tcPr>
          <w:p>
            <w:pPr>
              <w:pStyle w:val="12"/>
            </w:pPr>
            <w:r>
              <w:t>326.37</w:t>
            </w:r>
          </w:p>
        </w:tc>
        <w:tc>
          <w:tcPr>
            <w:tcW w:w="4535" w:type="dxa"/>
            <w:noWrap w:val="0"/>
            <w:vAlign w:val="center"/>
          </w:tcPr>
          <w:p>
            <w:pPr>
              <w:pStyle w:val="11"/>
            </w:pPr>
            <w:r>
              <w:t>一、一般公共服务支出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4535" w:type="dxa"/>
            <w:noWrap w:val="0"/>
            <w:vAlign w:val="center"/>
          </w:tcPr>
          <w:p>
            <w:pPr>
              <w:pStyle w:val="11"/>
            </w:pPr>
            <w:r>
              <w:t>二、政府性基金预算拨款收入</w:t>
            </w:r>
          </w:p>
        </w:tc>
        <w:tc>
          <w:tcPr>
            <w:tcW w:w="2126" w:type="dxa"/>
            <w:noWrap w:val="0"/>
            <w:vAlign w:val="center"/>
          </w:tcPr>
          <w:p>
            <w:pPr>
              <w:pStyle w:val="12"/>
            </w:pPr>
          </w:p>
        </w:tc>
        <w:tc>
          <w:tcPr>
            <w:tcW w:w="4535" w:type="dxa"/>
            <w:noWrap w:val="0"/>
            <w:vAlign w:val="center"/>
          </w:tcPr>
          <w:p>
            <w:pPr>
              <w:pStyle w:val="11"/>
            </w:pPr>
            <w:r>
              <w:t>二、外交支出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4535" w:type="dxa"/>
            <w:noWrap w:val="0"/>
            <w:vAlign w:val="center"/>
          </w:tcPr>
          <w:p>
            <w:pPr>
              <w:pStyle w:val="11"/>
            </w:pPr>
            <w:r>
              <w:t>三、国有资本经营预算拨款收入</w:t>
            </w:r>
          </w:p>
        </w:tc>
        <w:tc>
          <w:tcPr>
            <w:tcW w:w="2126" w:type="dxa"/>
            <w:noWrap w:val="0"/>
            <w:vAlign w:val="center"/>
          </w:tcPr>
          <w:p>
            <w:pPr>
              <w:pStyle w:val="12"/>
            </w:pPr>
          </w:p>
        </w:tc>
        <w:tc>
          <w:tcPr>
            <w:tcW w:w="4535" w:type="dxa"/>
            <w:noWrap w:val="0"/>
            <w:vAlign w:val="center"/>
          </w:tcPr>
          <w:p>
            <w:pPr>
              <w:pStyle w:val="11"/>
            </w:pPr>
            <w:r>
              <w:t>三、国防支出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4535" w:type="dxa"/>
            <w:noWrap w:val="0"/>
            <w:vAlign w:val="center"/>
          </w:tcPr>
          <w:p>
            <w:pPr>
              <w:pStyle w:val="11"/>
            </w:pPr>
            <w:r>
              <w:t>四、财政专户管理资金收入</w:t>
            </w:r>
          </w:p>
        </w:tc>
        <w:tc>
          <w:tcPr>
            <w:tcW w:w="2126" w:type="dxa"/>
            <w:noWrap w:val="0"/>
            <w:vAlign w:val="center"/>
          </w:tcPr>
          <w:p>
            <w:pPr>
              <w:pStyle w:val="12"/>
            </w:pPr>
          </w:p>
        </w:tc>
        <w:tc>
          <w:tcPr>
            <w:tcW w:w="4535" w:type="dxa"/>
            <w:noWrap w:val="0"/>
            <w:vAlign w:val="center"/>
          </w:tcPr>
          <w:p>
            <w:pPr>
              <w:pStyle w:val="11"/>
            </w:pPr>
            <w:r>
              <w:t>四、公共安全支出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4535" w:type="dxa"/>
            <w:noWrap w:val="0"/>
            <w:vAlign w:val="center"/>
          </w:tcPr>
          <w:p>
            <w:pPr>
              <w:pStyle w:val="11"/>
            </w:pPr>
            <w:r>
              <w:t>五、事业收入</w:t>
            </w:r>
          </w:p>
        </w:tc>
        <w:tc>
          <w:tcPr>
            <w:tcW w:w="2126" w:type="dxa"/>
            <w:noWrap w:val="0"/>
            <w:vAlign w:val="center"/>
          </w:tcPr>
          <w:p>
            <w:pPr>
              <w:pStyle w:val="12"/>
            </w:pPr>
          </w:p>
        </w:tc>
        <w:tc>
          <w:tcPr>
            <w:tcW w:w="4535" w:type="dxa"/>
            <w:noWrap w:val="0"/>
            <w:vAlign w:val="center"/>
          </w:tcPr>
          <w:p>
            <w:pPr>
              <w:pStyle w:val="11"/>
            </w:pPr>
            <w:r>
              <w:t>五、教育支出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4535" w:type="dxa"/>
            <w:noWrap w:val="0"/>
            <w:vAlign w:val="center"/>
          </w:tcPr>
          <w:p>
            <w:pPr>
              <w:pStyle w:val="11"/>
            </w:pPr>
            <w:r>
              <w:t>六、事业单位经营收入</w:t>
            </w:r>
          </w:p>
        </w:tc>
        <w:tc>
          <w:tcPr>
            <w:tcW w:w="2126" w:type="dxa"/>
            <w:noWrap w:val="0"/>
            <w:vAlign w:val="center"/>
          </w:tcPr>
          <w:p>
            <w:pPr>
              <w:pStyle w:val="12"/>
            </w:pPr>
          </w:p>
        </w:tc>
        <w:tc>
          <w:tcPr>
            <w:tcW w:w="4535" w:type="dxa"/>
            <w:noWrap w:val="0"/>
            <w:vAlign w:val="center"/>
          </w:tcPr>
          <w:p>
            <w:pPr>
              <w:pStyle w:val="11"/>
            </w:pPr>
            <w:r>
              <w:t>六、科学技术支出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4535" w:type="dxa"/>
            <w:noWrap w:val="0"/>
            <w:vAlign w:val="center"/>
          </w:tcPr>
          <w:p>
            <w:pPr>
              <w:pStyle w:val="11"/>
            </w:pPr>
            <w:r>
              <w:t>七、上级补助收入</w:t>
            </w:r>
          </w:p>
        </w:tc>
        <w:tc>
          <w:tcPr>
            <w:tcW w:w="2126" w:type="dxa"/>
            <w:noWrap w:val="0"/>
            <w:vAlign w:val="center"/>
          </w:tcPr>
          <w:p>
            <w:pPr>
              <w:pStyle w:val="12"/>
            </w:pPr>
          </w:p>
        </w:tc>
        <w:tc>
          <w:tcPr>
            <w:tcW w:w="4535" w:type="dxa"/>
            <w:noWrap w:val="0"/>
            <w:vAlign w:val="center"/>
          </w:tcPr>
          <w:p>
            <w:pPr>
              <w:pStyle w:val="11"/>
            </w:pPr>
            <w:r>
              <w:t>七、文化旅游体育与传媒支出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4535" w:type="dxa"/>
            <w:noWrap w:val="0"/>
            <w:vAlign w:val="center"/>
          </w:tcPr>
          <w:p>
            <w:pPr>
              <w:pStyle w:val="11"/>
            </w:pPr>
            <w:r>
              <w:t>八、附属单位上缴收入</w:t>
            </w:r>
          </w:p>
        </w:tc>
        <w:tc>
          <w:tcPr>
            <w:tcW w:w="2126" w:type="dxa"/>
            <w:noWrap w:val="0"/>
            <w:vAlign w:val="center"/>
          </w:tcPr>
          <w:p>
            <w:pPr>
              <w:pStyle w:val="12"/>
            </w:pPr>
          </w:p>
        </w:tc>
        <w:tc>
          <w:tcPr>
            <w:tcW w:w="4535" w:type="dxa"/>
            <w:noWrap w:val="0"/>
            <w:vAlign w:val="center"/>
          </w:tcPr>
          <w:p>
            <w:pPr>
              <w:pStyle w:val="11"/>
            </w:pPr>
            <w:r>
              <w:t>八、社会保障和就业支出</w:t>
            </w:r>
          </w:p>
        </w:tc>
        <w:tc>
          <w:tcPr>
            <w:tcW w:w="2126" w:type="dxa"/>
            <w:noWrap w:val="0"/>
            <w:vAlign w:val="center"/>
          </w:tcPr>
          <w:p>
            <w:pPr>
              <w:pStyle w:val="12"/>
            </w:pPr>
            <w:r>
              <w:t>307.74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4535" w:type="dxa"/>
            <w:noWrap w:val="0"/>
            <w:vAlign w:val="center"/>
          </w:tcPr>
          <w:p>
            <w:pPr>
              <w:pStyle w:val="11"/>
            </w:pPr>
            <w:r>
              <w:t>九、其他收入</w:t>
            </w:r>
          </w:p>
        </w:tc>
        <w:tc>
          <w:tcPr>
            <w:tcW w:w="2126" w:type="dxa"/>
            <w:noWrap w:val="0"/>
            <w:vAlign w:val="center"/>
          </w:tcPr>
          <w:p>
            <w:pPr>
              <w:pStyle w:val="12"/>
            </w:pPr>
          </w:p>
        </w:tc>
        <w:tc>
          <w:tcPr>
            <w:tcW w:w="4535" w:type="dxa"/>
            <w:noWrap w:val="0"/>
            <w:vAlign w:val="center"/>
          </w:tcPr>
          <w:p>
            <w:pPr>
              <w:pStyle w:val="11"/>
            </w:pPr>
            <w:r>
              <w:t>九、社会保险基金支出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十、卫生健康支出</w:t>
            </w:r>
          </w:p>
        </w:tc>
        <w:tc>
          <w:tcPr>
            <w:tcW w:w="2126" w:type="dxa"/>
            <w:noWrap w:val="0"/>
            <w:vAlign w:val="center"/>
          </w:tcPr>
          <w:p>
            <w:pPr>
              <w:pStyle w:val="12"/>
            </w:pPr>
            <w:r>
              <w:t>12.71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十一、节能环保支出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十二、城乡社区支出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十三、农林水支出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十四、交通运输支出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十五、资源勘探工业信息等支出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16</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十六、商业服务业等支出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17</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十七、金融支出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18</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十八、援助其他地区支出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19</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十九、自然资源海洋气象等支出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20</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二十、住房保障支出</w:t>
            </w:r>
          </w:p>
        </w:tc>
        <w:tc>
          <w:tcPr>
            <w:tcW w:w="2126" w:type="dxa"/>
            <w:noWrap w:val="0"/>
            <w:vAlign w:val="center"/>
          </w:tcPr>
          <w:p>
            <w:pPr>
              <w:pStyle w:val="12"/>
            </w:pPr>
            <w:r>
              <w:t>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21</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二十一、粮油物资储备支出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22</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二十二、国有资本经营预算支出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23</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二十三、灾害防治及应急管理支出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24</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二十四、预备费</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25</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二十五、其他支出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26</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二十六、转移性支出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27</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二十七、债务还本支出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28</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二十八、债务付息支出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29</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二十九、债务发行费用支出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30</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三十、抗疫特别国债安排的支出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31</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三十一、人行科目</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32</w:t>
            </w:r>
          </w:p>
        </w:tc>
        <w:tc>
          <w:tcPr>
            <w:tcW w:w="4535" w:type="dxa"/>
            <w:noWrap w:val="0"/>
            <w:vAlign w:val="center"/>
          </w:tcPr>
          <w:p>
            <w:pPr>
              <w:pStyle w:val="13"/>
            </w:pPr>
            <w:r>
              <w:t>本年收入合计</w:t>
            </w:r>
          </w:p>
        </w:tc>
        <w:tc>
          <w:tcPr>
            <w:tcW w:w="2126" w:type="dxa"/>
            <w:noWrap w:val="0"/>
            <w:vAlign w:val="center"/>
          </w:tcPr>
          <w:p>
            <w:pPr>
              <w:pStyle w:val="14"/>
            </w:pPr>
            <w:r>
              <w:t>326.37</w:t>
            </w:r>
          </w:p>
        </w:tc>
        <w:tc>
          <w:tcPr>
            <w:tcW w:w="4535" w:type="dxa"/>
            <w:noWrap w:val="0"/>
            <w:vAlign w:val="center"/>
          </w:tcPr>
          <w:p>
            <w:pPr>
              <w:pStyle w:val="13"/>
            </w:pPr>
            <w:r>
              <w:t>本年支出合计</w:t>
            </w:r>
          </w:p>
        </w:tc>
        <w:tc>
          <w:tcPr>
            <w:tcW w:w="2126" w:type="dxa"/>
            <w:noWrap w:val="0"/>
            <w:vAlign w:val="center"/>
          </w:tcPr>
          <w:p>
            <w:pPr>
              <w:pStyle w:val="14"/>
            </w:pPr>
            <w:r>
              <w:t>326.37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33</w:t>
            </w:r>
          </w:p>
        </w:tc>
        <w:tc>
          <w:tcPr>
            <w:tcW w:w="4535" w:type="dxa"/>
            <w:noWrap w:val="0"/>
            <w:vAlign w:val="center"/>
          </w:tcPr>
          <w:p>
            <w:pPr>
              <w:pStyle w:val="11"/>
            </w:pPr>
            <w:r>
              <w:t>上年结转结余</w:t>
            </w:r>
          </w:p>
        </w:tc>
        <w:tc>
          <w:tcPr>
            <w:tcW w:w="2126" w:type="dxa"/>
            <w:noWrap w:val="0"/>
            <w:vAlign w:val="center"/>
          </w:tcPr>
          <w:p>
            <w:pPr>
              <w:pStyle w:val="12"/>
            </w:pPr>
          </w:p>
        </w:tc>
        <w:tc>
          <w:tcPr>
            <w:tcW w:w="4535" w:type="dxa"/>
            <w:noWrap w:val="0"/>
            <w:vAlign w:val="center"/>
          </w:tcPr>
          <w:p>
            <w:pPr>
              <w:pStyle w:val="11"/>
            </w:pPr>
            <w:r>
              <w:t>年终结转结余</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34</w:t>
            </w:r>
          </w:p>
        </w:tc>
        <w:tc>
          <w:tcPr>
            <w:tcW w:w="4535" w:type="dxa"/>
            <w:noWrap w:val="0"/>
            <w:vAlign w:val="center"/>
          </w:tcPr>
          <w:p>
            <w:pPr>
              <w:pStyle w:val="13"/>
            </w:pPr>
            <w:r>
              <w:t>收入总计</w:t>
            </w:r>
          </w:p>
        </w:tc>
        <w:tc>
          <w:tcPr>
            <w:tcW w:w="2126" w:type="dxa"/>
            <w:noWrap w:val="0"/>
            <w:vAlign w:val="center"/>
          </w:tcPr>
          <w:p>
            <w:pPr>
              <w:pStyle w:val="14"/>
            </w:pPr>
            <w:r>
              <w:t>326.37</w:t>
            </w:r>
          </w:p>
        </w:tc>
        <w:tc>
          <w:tcPr>
            <w:tcW w:w="4535" w:type="dxa"/>
            <w:noWrap w:val="0"/>
            <w:vAlign w:val="center"/>
          </w:tcPr>
          <w:p>
            <w:pPr>
              <w:pStyle w:val="13"/>
            </w:pPr>
            <w:r>
              <w:t>支出总计</w:t>
            </w:r>
          </w:p>
        </w:tc>
        <w:tc>
          <w:tcPr>
            <w:tcW w:w="2126" w:type="dxa"/>
            <w:noWrap w:val="0"/>
            <w:vAlign w:val="center"/>
          </w:tcPr>
          <w:p>
            <w:pPr>
              <w:pStyle w:val="14"/>
            </w:pPr>
            <w:r>
              <w:t>326.37</w:t>
            </w:r>
          </w:p>
        </w:tc>
      </w:tr>
    </w:tbl>
    <w:p>
      <w:pPr>
        <w:sectPr>
          <w:footerReference r:id="rId3"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6"/>
            </w:pPr>
            <w:r>
              <w:t>321003唐山市丰润区光荣院</w:t>
            </w:r>
          </w:p>
        </w:tc>
        <w:tc>
          <w:tcPr>
            <w:tcW w:w="3402" w:type="dxa"/>
            <w:gridSpan w:val="3"/>
            <w:tcBorders>
              <w:top w:val="single" w:color="FFFFFF" w:sz="6" w:space="0"/>
              <w:left w:val="single" w:color="FFFFFF" w:sz="6" w:space="0"/>
              <w:right w:val="single" w:color="FFFFFF" w:sz="6" w:space="0"/>
            </w:tcBorders>
            <w:noWrap w:val="0"/>
            <w:vAlign w:val="center"/>
          </w:tcPr>
          <w:p>
            <w:pPr>
              <w:pStyle w:val="7"/>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9"/>
            </w:pPr>
            <w:r>
              <w:t>序号</w:t>
            </w:r>
          </w:p>
        </w:tc>
        <w:tc>
          <w:tcPr>
            <w:tcW w:w="2551" w:type="dxa"/>
            <w:gridSpan w:val="2"/>
            <w:noWrap w:val="0"/>
            <w:vAlign w:val="center"/>
          </w:tcPr>
          <w:p>
            <w:pPr>
              <w:pStyle w:val="9"/>
            </w:pPr>
            <w:r>
              <w:t>功能分类科目</w:t>
            </w:r>
          </w:p>
        </w:tc>
        <w:tc>
          <w:tcPr>
            <w:tcW w:w="1134" w:type="dxa"/>
            <w:vMerge w:val="restart"/>
            <w:noWrap w:val="0"/>
            <w:vAlign w:val="center"/>
          </w:tcPr>
          <w:p>
            <w:pPr>
              <w:pStyle w:val="9"/>
            </w:pPr>
            <w:r>
              <w:t>合计</w:t>
            </w:r>
          </w:p>
        </w:tc>
        <w:tc>
          <w:tcPr>
            <w:tcW w:w="9071" w:type="dxa"/>
            <w:gridSpan w:val="8"/>
            <w:noWrap w:val="0"/>
            <w:vAlign w:val="center"/>
          </w:tcPr>
          <w:p>
            <w:pPr>
              <w:pStyle w:val="9"/>
            </w:pPr>
            <w:r>
              <w:t>本年收入</w:t>
            </w:r>
          </w:p>
        </w:tc>
        <w:tc>
          <w:tcPr>
            <w:tcW w:w="1134" w:type="dxa"/>
            <w:vMerge w:val="restart"/>
            <w:noWrap w:val="0"/>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9"/>
            </w:pPr>
            <w:r>
              <w:t>科目    编码</w:t>
            </w:r>
          </w:p>
        </w:tc>
        <w:tc>
          <w:tcPr>
            <w:tcW w:w="1559" w:type="dxa"/>
            <w:noWrap w:val="0"/>
            <w:vAlign w:val="center"/>
          </w:tcPr>
          <w:p>
            <w:pPr>
              <w:pStyle w:val="9"/>
            </w:pPr>
            <w:r>
              <w:t>科目名称</w:t>
            </w:r>
          </w:p>
        </w:tc>
        <w:tc>
          <w:tcPr>
            <w:tcW w:w="1134" w:type="dxa"/>
            <w:vMerge w:val="continue"/>
            <w:noWrap w:val="0"/>
            <w:vAlign w:val="top"/>
          </w:tcPr>
          <w:p/>
        </w:tc>
        <w:tc>
          <w:tcPr>
            <w:tcW w:w="1134" w:type="dxa"/>
            <w:noWrap w:val="0"/>
            <w:vAlign w:val="center"/>
          </w:tcPr>
          <w:p>
            <w:pPr>
              <w:pStyle w:val="9"/>
            </w:pPr>
            <w:r>
              <w:t>小计</w:t>
            </w:r>
          </w:p>
        </w:tc>
        <w:tc>
          <w:tcPr>
            <w:tcW w:w="1134" w:type="dxa"/>
            <w:noWrap w:val="0"/>
            <w:vAlign w:val="center"/>
          </w:tcPr>
          <w:p>
            <w:pPr>
              <w:pStyle w:val="9"/>
            </w:pPr>
            <w:r>
              <w:t>财政拨款 收入</w:t>
            </w:r>
          </w:p>
        </w:tc>
        <w:tc>
          <w:tcPr>
            <w:tcW w:w="1134" w:type="dxa"/>
            <w:noWrap w:val="0"/>
            <w:vAlign w:val="center"/>
          </w:tcPr>
          <w:p>
            <w:pPr>
              <w:pStyle w:val="9"/>
            </w:pPr>
            <w:r>
              <w:t>财政专户 收入</w:t>
            </w:r>
          </w:p>
        </w:tc>
        <w:tc>
          <w:tcPr>
            <w:tcW w:w="1134" w:type="dxa"/>
            <w:noWrap w:val="0"/>
            <w:vAlign w:val="center"/>
          </w:tcPr>
          <w:p>
            <w:pPr>
              <w:pStyle w:val="9"/>
            </w:pPr>
            <w:r>
              <w:t>事业收入</w:t>
            </w:r>
          </w:p>
        </w:tc>
        <w:tc>
          <w:tcPr>
            <w:tcW w:w="1134" w:type="dxa"/>
            <w:noWrap w:val="0"/>
            <w:vAlign w:val="center"/>
          </w:tcPr>
          <w:p>
            <w:pPr>
              <w:pStyle w:val="9"/>
            </w:pPr>
            <w:r>
              <w:t>经营收入</w:t>
            </w:r>
          </w:p>
        </w:tc>
        <w:tc>
          <w:tcPr>
            <w:tcW w:w="1134" w:type="dxa"/>
            <w:noWrap w:val="0"/>
            <w:vAlign w:val="center"/>
          </w:tcPr>
          <w:p>
            <w:pPr>
              <w:pStyle w:val="9"/>
            </w:pPr>
            <w:r>
              <w:t>上级补助收入</w:t>
            </w:r>
          </w:p>
        </w:tc>
        <w:tc>
          <w:tcPr>
            <w:tcW w:w="1134" w:type="dxa"/>
            <w:noWrap w:val="0"/>
            <w:vAlign w:val="center"/>
          </w:tcPr>
          <w:p>
            <w:pPr>
              <w:pStyle w:val="9"/>
            </w:pPr>
            <w:r>
              <w:t>附属单位上缴收入</w:t>
            </w:r>
          </w:p>
        </w:tc>
        <w:tc>
          <w:tcPr>
            <w:tcW w:w="1134" w:type="dxa"/>
            <w:noWrap w:val="0"/>
            <w:vAlign w:val="center"/>
          </w:tcPr>
          <w:p>
            <w:pPr>
              <w:pStyle w:val="9"/>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9"/>
            </w:pPr>
            <w:r>
              <w:t>栏次</w:t>
            </w:r>
          </w:p>
        </w:tc>
        <w:tc>
          <w:tcPr>
            <w:tcW w:w="992" w:type="dxa"/>
            <w:noWrap w:val="0"/>
            <w:vAlign w:val="center"/>
          </w:tcPr>
          <w:p>
            <w:pPr>
              <w:pStyle w:val="9"/>
            </w:pPr>
            <w:r>
              <w:t>1</w:t>
            </w:r>
          </w:p>
        </w:tc>
        <w:tc>
          <w:tcPr>
            <w:tcW w:w="1559" w:type="dxa"/>
            <w:noWrap w:val="0"/>
            <w:vAlign w:val="center"/>
          </w:tcPr>
          <w:p>
            <w:pPr>
              <w:pStyle w:val="9"/>
            </w:pPr>
            <w:r>
              <w:t>2</w:t>
            </w:r>
          </w:p>
        </w:tc>
        <w:tc>
          <w:tcPr>
            <w:tcW w:w="1134" w:type="dxa"/>
            <w:noWrap w:val="0"/>
            <w:vAlign w:val="center"/>
          </w:tcPr>
          <w:p>
            <w:pPr>
              <w:pStyle w:val="9"/>
            </w:pPr>
            <w:r>
              <w:t>3</w:t>
            </w:r>
          </w:p>
        </w:tc>
        <w:tc>
          <w:tcPr>
            <w:tcW w:w="1134" w:type="dxa"/>
            <w:noWrap w:val="0"/>
            <w:vAlign w:val="center"/>
          </w:tcPr>
          <w:p>
            <w:pPr>
              <w:pStyle w:val="9"/>
            </w:pPr>
            <w:r>
              <w:t>4</w:t>
            </w:r>
          </w:p>
        </w:tc>
        <w:tc>
          <w:tcPr>
            <w:tcW w:w="1134" w:type="dxa"/>
            <w:noWrap w:val="0"/>
            <w:vAlign w:val="center"/>
          </w:tcPr>
          <w:p>
            <w:pPr>
              <w:pStyle w:val="9"/>
            </w:pPr>
            <w:r>
              <w:t>5</w:t>
            </w:r>
          </w:p>
        </w:tc>
        <w:tc>
          <w:tcPr>
            <w:tcW w:w="1134" w:type="dxa"/>
            <w:noWrap w:val="0"/>
            <w:vAlign w:val="center"/>
          </w:tcPr>
          <w:p>
            <w:pPr>
              <w:pStyle w:val="9"/>
            </w:pPr>
            <w:r>
              <w:t>6</w:t>
            </w:r>
          </w:p>
        </w:tc>
        <w:tc>
          <w:tcPr>
            <w:tcW w:w="1134" w:type="dxa"/>
            <w:noWrap w:val="0"/>
            <w:vAlign w:val="center"/>
          </w:tcPr>
          <w:p>
            <w:pPr>
              <w:pStyle w:val="9"/>
            </w:pPr>
            <w:r>
              <w:t>7</w:t>
            </w:r>
          </w:p>
        </w:tc>
        <w:tc>
          <w:tcPr>
            <w:tcW w:w="1134" w:type="dxa"/>
            <w:noWrap w:val="0"/>
            <w:vAlign w:val="center"/>
          </w:tcPr>
          <w:p>
            <w:pPr>
              <w:pStyle w:val="9"/>
            </w:pPr>
            <w:r>
              <w:t>8</w:t>
            </w:r>
          </w:p>
        </w:tc>
        <w:tc>
          <w:tcPr>
            <w:tcW w:w="1134" w:type="dxa"/>
            <w:noWrap w:val="0"/>
            <w:vAlign w:val="center"/>
          </w:tcPr>
          <w:p>
            <w:pPr>
              <w:pStyle w:val="9"/>
            </w:pPr>
            <w:r>
              <w:t>9</w:t>
            </w:r>
          </w:p>
        </w:tc>
        <w:tc>
          <w:tcPr>
            <w:tcW w:w="1134" w:type="dxa"/>
            <w:noWrap w:val="0"/>
            <w:vAlign w:val="center"/>
          </w:tcPr>
          <w:p>
            <w:pPr>
              <w:pStyle w:val="9"/>
            </w:pPr>
            <w:r>
              <w:t>10</w:t>
            </w:r>
          </w:p>
        </w:tc>
        <w:tc>
          <w:tcPr>
            <w:tcW w:w="1134" w:type="dxa"/>
            <w:noWrap w:val="0"/>
            <w:vAlign w:val="center"/>
          </w:tcPr>
          <w:p>
            <w:pPr>
              <w:pStyle w:val="9"/>
            </w:pPr>
            <w:r>
              <w:t>11</w:t>
            </w:r>
          </w:p>
        </w:tc>
        <w:tc>
          <w:tcPr>
            <w:tcW w:w="1134" w:type="dxa"/>
            <w:noWrap w:val="0"/>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w:t>
            </w:r>
          </w:p>
        </w:tc>
        <w:tc>
          <w:tcPr>
            <w:tcW w:w="992" w:type="dxa"/>
            <w:noWrap w:val="0"/>
            <w:vAlign w:val="center"/>
          </w:tcPr>
          <w:p>
            <w:pPr>
              <w:pStyle w:val="15"/>
            </w:pPr>
          </w:p>
        </w:tc>
        <w:tc>
          <w:tcPr>
            <w:tcW w:w="1559" w:type="dxa"/>
            <w:noWrap w:val="0"/>
            <w:vAlign w:val="center"/>
          </w:tcPr>
          <w:p>
            <w:pPr>
              <w:pStyle w:val="13"/>
            </w:pPr>
            <w:r>
              <w:t>合计</w:t>
            </w:r>
          </w:p>
        </w:tc>
        <w:tc>
          <w:tcPr>
            <w:tcW w:w="1134" w:type="dxa"/>
            <w:noWrap w:val="0"/>
            <w:vAlign w:val="center"/>
          </w:tcPr>
          <w:p>
            <w:pPr>
              <w:pStyle w:val="14"/>
            </w:pPr>
            <w:r>
              <w:t>326.37</w:t>
            </w:r>
          </w:p>
        </w:tc>
        <w:tc>
          <w:tcPr>
            <w:tcW w:w="1134" w:type="dxa"/>
            <w:noWrap w:val="0"/>
            <w:vAlign w:val="center"/>
          </w:tcPr>
          <w:p>
            <w:pPr>
              <w:pStyle w:val="14"/>
            </w:pPr>
            <w:r>
              <w:t>326.37</w:t>
            </w:r>
          </w:p>
        </w:tc>
        <w:tc>
          <w:tcPr>
            <w:tcW w:w="1134" w:type="dxa"/>
            <w:noWrap w:val="0"/>
            <w:vAlign w:val="center"/>
          </w:tcPr>
          <w:p>
            <w:pPr>
              <w:pStyle w:val="14"/>
            </w:pPr>
            <w:r>
              <w:t>326.37</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2</w:t>
            </w:r>
          </w:p>
        </w:tc>
        <w:tc>
          <w:tcPr>
            <w:tcW w:w="992" w:type="dxa"/>
            <w:noWrap w:val="0"/>
            <w:vAlign w:val="center"/>
          </w:tcPr>
          <w:p>
            <w:pPr>
              <w:pStyle w:val="11"/>
            </w:pPr>
            <w:r>
              <w:t>208</w:t>
            </w:r>
          </w:p>
        </w:tc>
        <w:tc>
          <w:tcPr>
            <w:tcW w:w="1559" w:type="dxa"/>
            <w:noWrap w:val="0"/>
            <w:vAlign w:val="center"/>
          </w:tcPr>
          <w:p>
            <w:pPr>
              <w:pStyle w:val="11"/>
            </w:pPr>
            <w:r>
              <w:t>社会保障和就业支出</w:t>
            </w:r>
          </w:p>
        </w:tc>
        <w:tc>
          <w:tcPr>
            <w:tcW w:w="1134" w:type="dxa"/>
            <w:noWrap w:val="0"/>
            <w:vAlign w:val="center"/>
          </w:tcPr>
          <w:p>
            <w:pPr>
              <w:pStyle w:val="12"/>
            </w:pPr>
            <w:r>
              <w:t>307.74</w:t>
            </w:r>
          </w:p>
        </w:tc>
        <w:tc>
          <w:tcPr>
            <w:tcW w:w="1134" w:type="dxa"/>
            <w:noWrap w:val="0"/>
            <w:vAlign w:val="center"/>
          </w:tcPr>
          <w:p>
            <w:pPr>
              <w:pStyle w:val="12"/>
            </w:pPr>
            <w:r>
              <w:t>307.74</w:t>
            </w:r>
          </w:p>
        </w:tc>
        <w:tc>
          <w:tcPr>
            <w:tcW w:w="1134" w:type="dxa"/>
            <w:noWrap w:val="0"/>
            <w:vAlign w:val="center"/>
          </w:tcPr>
          <w:p>
            <w:pPr>
              <w:pStyle w:val="12"/>
            </w:pPr>
            <w:r>
              <w:t>307.74</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3</w:t>
            </w:r>
          </w:p>
        </w:tc>
        <w:tc>
          <w:tcPr>
            <w:tcW w:w="992" w:type="dxa"/>
            <w:noWrap w:val="0"/>
            <w:vAlign w:val="center"/>
          </w:tcPr>
          <w:p>
            <w:pPr>
              <w:pStyle w:val="11"/>
            </w:pPr>
            <w:r>
              <w:t>20805</w:t>
            </w:r>
          </w:p>
        </w:tc>
        <w:tc>
          <w:tcPr>
            <w:tcW w:w="1559" w:type="dxa"/>
            <w:noWrap w:val="0"/>
            <w:vAlign w:val="center"/>
          </w:tcPr>
          <w:p>
            <w:pPr>
              <w:pStyle w:val="11"/>
            </w:pPr>
            <w:r>
              <w:t>行政事业单位养老支出</w:t>
            </w:r>
          </w:p>
        </w:tc>
        <w:tc>
          <w:tcPr>
            <w:tcW w:w="1134" w:type="dxa"/>
            <w:noWrap w:val="0"/>
            <w:vAlign w:val="center"/>
          </w:tcPr>
          <w:p>
            <w:pPr>
              <w:pStyle w:val="12"/>
            </w:pPr>
            <w:r>
              <w:t>7.89</w:t>
            </w:r>
          </w:p>
        </w:tc>
        <w:tc>
          <w:tcPr>
            <w:tcW w:w="1134" w:type="dxa"/>
            <w:noWrap w:val="0"/>
            <w:vAlign w:val="center"/>
          </w:tcPr>
          <w:p>
            <w:pPr>
              <w:pStyle w:val="12"/>
            </w:pPr>
            <w:r>
              <w:t>7.89</w:t>
            </w:r>
          </w:p>
        </w:tc>
        <w:tc>
          <w:tcPr>
            <w:tcW w:w="1134" w:type="dxa"/>
            <w:noWrap w:val="0"/>
            <w:vAlign w:val="center"/>
          </w:tcPr>
          <w:p>
            <w:pPr>
              <w:pStyle w:val="12"/>
            </w:pPr>
            <w:r>
              <w:t>7.89</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4</w:t>
            </w:r>
          </w:p>
        </w:tc>
        <w:tc>
          <w:tcPr>
            <w:tcW w:w="992" w:type="dxa"/>
            <w:noWrap w:val="0"/>
            <w:vAlign w:val="center"/>
          </w:tcPr>
          <w:p>
            <w:pPr>
              <w:pStyle w:val="11"/>
            </w:pPr>
            <w:r>
              <w:t>2080505</w:t>
            </w:r>
          </w:p>
        </w:tc>
        <w:tc>
          <w:tcPr>
            <w:tcW w:w="1559" w:type="dxa"/>
            <w:noWrap w:val="0"/>
            <w:vAlign w:val="center"/>
          </w:tcPr>
          <w:p>
            <w:pPr>
              <w:pStyle w:val="11"/>
            </w:pPr>
            <w:r>
              <w:t>机关事业单位基本养老保险缴费支出</w:t>
            </w:r>
          </w:p>
        </w:tc>
        <w:tc>
          <w:tcPr>
            <w:tcW w:w="1134" w:type="dxa"/>
            <w:noWrap w:val="0"/>
            <w:vAlign w:val="center"/>
          </w:tcPr>
          <w:p>
            <w:pPr>
              <w:pStyle w:val="12"/>
            </w:pPr>
            <w:r>
              <w:t>7.89</w:t>
            </w:r>
          </w:p>
        </w:tc>
        <w:tc>
          <w:tcPr>
            <w:tcW w:w="1134" w:type="dxa"/>
            <w:noWrap w:val="0"/>
            <w:vAlign w:val="center"/>
          </w:tcPr>
          <w:p>
            <w:pPr>
              <w:pStyle w:val="12"/>
            </w:pPr>
            <w:r>
              <w:t>7.89</w:t>
            </w:r>
          </w:p>
        </w:tc>
        <w:tc>
          <w:tcPr>
            <w:tcW w:w="1134" w:type="dxa"/>
            <w:noWrap w:val="0"/>
            <w:vAlign w:val="center"/>
          </w:tcPr>
          <w:p>
            <w:pPr>
              <w:pStyle w:val="12"/>
            </w:pPr>
            <w:r>
              <w:t>7.89</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5</w:t>
            </w:r>
          </w:p>
        </w:tc>
        <w:tc>
          <w:tcPr>
            <w:tcW w:w="992" w:type="dxa"/>
            <w:noWrap w:val="0"/>
            <w:vAlign w:val="center"/>
          </w:tcPr>
          <w:p>
            <w:pPr>
              <w:pStyle w:val="11"/>
            </w:pPr>
            <w:r>
              <w:t>20808</w:t>
            </w:r>
          </w:p>
        </w:tc>
        <w:tc>
          <w:tcPr>
            <w:tcW w:w="1559" w:type="dxa"/>
            <w:noWrap w:val="0"/>
            <w:vAlign w:val="center"/>
          </w:tcPr>
          <w:p>
            <w:pPr>
              <w:pStyle w:val="11"/>
            </w:pPr>
            <w:r>
              <w:t>抚恤</w:t>
            </w:r>
          </w:p>
        </w:tc>
        <w:tc>
          <w:tcPr>
            <w:tcW w:w="1134" w:type="dxa"/>
            <w:noWrap w:val="0"/>
            <w:vAlign w:val="center"/>
          </w:tcPr>
          <w:p>
            <w:pPr>
              <w:pStyle w:val="12"/>
            </w:pPr>
            <w:r>
              <w:t>299.86</w:t>
            </w:r>
          </w:p>
        </w:tc>
        <w:tc>
          <w:tcPr>
            <w:tcW w:w="1134" w:type="dxa"/>
            <w:noWrap w:val="0"/>
            <w:vAlign w:val="center"/>
          </w:tcPr>
          <w:p>
            <w:pPr>
              <w:pStyle w:val="12"/>
            </w:pPr>
            <w:r>
              <w:t>299.86</w:t>
            </w:r>
          </w:p>
        </w:tc>
        <w:tc>
          <w:tcPr>
            <w:tcW w:w="1134" w:type="dxa"/>
            <w:noWrap w:val="0"/>
            <w:vAlign w:val="center"/>
          </w:tcPr>
          <w:p>
            <w:pPr>
              <w:pStyle w:val="12"/>
            </w:pPr>
            <w:r>
              <w:t>299.86</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6</w:t>
            </w:r>
          </w:p>
        </w:tc>
        <w:tc>
          <w:tcPr>
            <w:tcW w:w="992" w:type="dxa"/>
            <w:noWrap w:val="0"/>
            <w:vAlign w:val="center"/>
          </w:tcPr>
          <w:p>
            <w:pPr>
              <w:pStyle w:val="11"/>
            </w:pPr>
            <w:r>
              <w:t>2080807</w:t>
            </w:r>
          </w:p>
        </w:tc>
        <w:tc>
          <w:tcPr>
            <w:tcW w:w="1559" w:type="dxa"/>
            <w:noWrap w:val="0"/>
            <w:vAlign w:val="center"/>
          </w:tcPr>
          <w:p>
            <w:pPr>
              <w:pStyle w:val="11"/>
            </w:pPr>
            <w:r>
              <w:t>光荣院</w:t>
            </w:r>
          </w:p>
        </w:tc>
        <w:tc>
          <w:tcPr>
            <w:tcW w:w="1134" w:type="dxa"/>
            <w:noWrap w:val="0"/>
            <w:vAlign w:val="center"/>
          </w:tcPr>
          <w:p>
            <w:pPr>
              <w:pStyle w:val="12"/>
            </w:pPr>
            <w:r>
              <w:t>299.86</w:t>
            </w:r>
          </w:p>
        </w:tc>
        <w:tc>
          <w:tcPr>
            <w:tcW w:w="1134" w:type="dxa"/>
            <w:noWrap w:val="0"/>
            <w:vAlign w:val="center"/>
          </w:tcPr>
          <w:p>
            <w:pPr>
              <w:pStyle w:val="12"/>
            </w:pPr>
            <w:r>
              <w:t>299.86</w:t>
            </w:r>
          </w:p>
        </w:tc>
        <w:tc>
          <w:tcPr>
            <w:tcW w:w="1134" w:type="dxa"/>
            <w:noWrap w:val="0"/>
            <w:vAlign w:val="center"/>
          </w:tcPr>
          <w:p>
            <w:pPr>
              <w:pStyle w:val="12"/>
            </w:pPr>
            <w:r>
              <w:t>299.86</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7</w:t>
            </w:r>
          </w:p>
        </w:tc>
        <w:tc>
          <w:tcPr>
            <w:tcW w:w="992" w:type="dxa"/>
            <w:noWrap w:val="0"/>
            <w:vAlign w:val="center"/>
          </w:tcPr>
          <w:p>
            <w:pPr>
              <w:pStyle w:val="11"/>
            </w:pPr>
            <w:r>
              <w:t>210</w:t>
            </w:r>
          </w:p>
        </w:tc>
        <w:tc>
          <w:tcPr>
            <w:tcW w:w="1559" w:type="dxa"/>
            <w:noWrap w:val="0"/>
            <w:vAlign w:val="center"/>
          </w:tcPr>
          <w:p>
            <w:pPr>
              <w:pStyle w:val="11"/>
            </w:pPr>
            <w:r>
              <w:t>卫生健康支出</w:t>
            </w:r>
          </w:p>
        </w:tc>
        <w:tc>
          <w:tcPr>
            <w:tcW w:w="1134" w:type="dxa"/>
            <w:noWrap w:val="0"/>
            <w:vAlign w:val="center"/>
          </w:tcPr>
          <w:p>
            <w:pPr>
              <w:pStyle w:val="12"/>
            </w:pPr>
            <w:r>
              <w:t>12.71</w:t>
            </w:r>
          </w:p>
        </w:tc>
        <w:tc>
          <w:tcPr>
            <w:tcW w:w="1134" w:type="dxa"/>
            <w:noWrap w:val="0"/>
            <w:vAlign w:val="center"/>
          </w:tcPr>
          <w:p>
            <w:pPr>
              <w:pStyle w:val="12"/>
            </w:pPr>
            <w:r>
              <w:t>12.71</w:t>
            </w:r>
          </w:p>
        </w:tc>
        <w:tc>
          <w:tcPr>
            <w:tcW w:w="1134" w:type="dxa"/>
            <w:noWrap w:val="0"/>
            <w:vAlign w:val="center"/>
          </w:tcPr>
          <w:p>
            <w:pPr>
              <w:pStyle w:val="12"/>
            </w:pPr>
            <w:r>
              <w:t>12.71</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8</w:t>
            </w:r>
          </w:p>
        </w:tc>
        <w:tc>
          <w:tcPr>
            <w:tcW w:w="992" w:type="dxa"/>
            <w:noWrap w:val="0"/>
            <w:vAlign w:val="center"/>
          </w:tcPr>
          <w:p>
            <w:pPr>
              <w:pStyle w:val="11"/>
            </w:pPr>
            <w:r>
              <w:t>21011</w:t>
            </w:r>
          </w:p>
        </w:tc>
        <w:tc>
          <w:tcPr>
            <w:tcW w:w="1559" w:type="dxa"/>
            <w:noWrap w:val="0"/>
            <w:vAlign w:val="center"/>
          </w:tcPr>
          <w:p>
            <w:pPr>
              <w:pStyle w:val="11"/>
            </w:pPr>
            <w:r>
              <w:t>行政事业单位医疗</w:t>
            </w:r>
          </w:p>
        </w:tc>
        <w:tc>
          <w:tcPr>
            <w:tcW w:w="1134" w:type="dxa"/>
            <w:noWrap w:val="0"/>
            <w:vAlign w:val="center"/>
          </w:tcPr>
          <w:p>
            <w:pPr>
              <w:pStyle w:val="12"/>
            </w:pPr>
            <w:r>
              <w:t>12.71</w:t>
            </w:r>
          </w:p>
        </w:tc>
        <w:tc>
          <w:tcPr>
            <w:tcW w:w="1134" w:type="dxa"/>
            <w:noWrap w:val="0"/>
            <w:vAlign w:val="center"/>
          </w:tcPr>
          <w:p>
            <w:pPr>
              <w:pStyle w:val="12"/>
            </w:pPr>
            <w:r>
              <w:t>12.71</w:t>
            </w:r>
          </w:p>
        </w:tc>
        <w:tc>
          <w:tcPr>
            <w:tcW w:w="1134" w:type="dxa"/>
            <w:noWrap w:val="0"/>
            <w:vAlign w:val="center"/>
          </w:tcPr>
          <w:p>
            <w:pPr>
              <w:pStyle w:val="12"/>
            </w:pPr>
            <w:r>
              <w:t>12.71</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9</w:t>
            </w:r>
          </w:p>
        </w:tc>
        <w:tc>
          <w:tcPr>
            <w:tcW w:w="992" w:type="dxa"/>
            <w:noWrap w:val="0"/>
            <w:vAlign w:val="center"/>
          </w:tcPr>
          <w:p>
            <w:pPr>
              <w:pStyle w:val="11"/>
            </w:pPr>
            <w:r>
              <w:t>2101102</w:t>
            </w:r>
          </w:p>
        </w:tc>
        <w:tc>
          <w:tcPr>
            <w:tcW w:w="1559" w:type="dxa"/>
            <w:noWrap w:val="0"/>
            <w:vAlign w:val="center"/>
          </w:tcPr>
          <w:p>
            <w:pPr>
              <w:pStyle w:val="11"/>
            </w:pPr>
            <w:r>
              <w:t>事业单位医疗</w:t>
            </w:r>
          </w:p>
        </w:tc>
        <w:tc>
          <w:tcPr>
            <w:tcW w:w="1134" w:type="dxa"/>
            <w:noWrap w:val="0"/>
            <w:vAlign w:val="center"/>
          </w:tcPr>
          <w:p>
            <w:pPr>
              <w:pStyle w:val="12"/>
            </w:pPr>
            <w:r>
              <w:t>12.71</w:t>
            </w:r>
          </w:p>
        </w:tc>
        <w:tc>
          <w:tcPr>
            <w:tcW w:w="1134" w:type="dxa"/>
            <w:noWrap w:val="0"/>
            <w:vAlign w:val="center"/>
          </w:tcPr>
          <w:p>
            <w:pPr>
              <w:pStyle w:val="12"/>
            </w:pPr>
            <w:r>
              <w:t>12.71</w:t>
            </w:r>
          </w:p>
        </w:tc>
        <w:tc>
          <w:tcPr>
            <w:tcW w:w="1134" w:type="dxa"/>
            <w:noWrap w:val="0"/>
            <w:vAlign w:val="center"/>
          </w:tcPr>
          <w:p>
            <w:pPr>
              <w:pStyle w:val="12"/>
            </w:pPr>
            <w:r>
              <w:t>12.71</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10</w:t>
            </w:r>
          </w:p>
        </w:tc>
        <w:tc>
          <w:tcPr>
            <w:tcW w:w="992" w:type="dxa"/>
            <w:noWrap w:val="0"/>
            <w:vAlign w:val="center"/>
          </w:tcPr>
          <w:p>
            <w:pPr>
              <w:pStyle w:val="11"/>
            </w:pPr>
            <w:r>
              <w:t>221</w:t>
            </w:r>
          </w:p>
        </w:tc>
        <w:tc>
          <w:tcPr>
            <w:tcW w:w="1559" w:type="dxa"/>
            <w:noWrap w:val="0"/>
            <w:vAlign w:val="center"/>
          </w:tcPr>
          <w:p>
            <w:pPr>
              <w:pStyle w:val="11"/>
            </w:pPr>
            <w:r>
              <w:t>住房保障支出</w:t>
            </w:r>
          </w:p>
        </w:tc>
        <w:tc>
          <w:tcPr>
            <w:tcW w:w="1134" w:type="dxa"/>
            <w:noWrap w:val="0"/>
            <w:vAlign w:val="center"/>
          </w:tcPr>
          <w:p>
            <w:pPr>
              <w:pStyle w:val="12"/>
            </w:pPr>
            <w:r>
              <w:t>5.91</w:t>
            </w:r>
          </w:p>
        </w:tc>
        <w:tc>
          <w:tcPr>
            <w:tcW w:w="1134" w:type="dxa"/>
            <w:noWrap w:val="0"/>
            <w:vAlign w:val="center"/>
          </w:tcPr>
          <w:p>
            <w:pPr>
              <w:pStyle w:val="12"/>
            </w:pPr>
            <w:r>
              <w:t>5.91</w:t>
            </w:r>
          </w:p>
        </w:tc>
        <w:tc>
          <w:tcPr>
            <w:tcW w:w="1134" w:type="dxa"/>
            <w:noWrap w:val="0"/>
            <w:vAlign w:val="center"/>
          </w:tcPr>
          <w:p>
            <w:pPr>
              <w:pStyle w:val="12"/>
            </w:pPr>
            <w:r>
              <w:t>5.91</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11</w:t>
            </w:r>
          </w:p>
        </w:tc>
        <w:tc>
          <w:tcPr>
            <w:tcW w:w="992" w:type="dxa"/>
            <w:noWrap w:val="0"/>
            <w:vAlign w:val="center"/>
          </w:tcPr>
          <w:p>
            <w:pPr>
              <w:pStyle w:val="11"/>
            </w:pPr>
            <w:r>
              <w:t>22102</w:t>
            </w:r>
          </w:p>
        </w:tc>
        <w:tc>
          <w:tcPr>
            <w:tcW w:w="1559" w:type="dxa"/>
            <w:noWrap w:val="0"/>
            <w:vAlign w:val="center"/>
          </w:tcPr>
          <w:p>
            <w:pPr>
              <w:pStyle w:val="11"/>
            </w:pPr>
            <w:r>
              <w:t>住房改革支出</w:t>
            </w:r>
          </w:p>
        </w:tc>
        <w:tc>
          <w:tcPr>
            <w:tcW w:w="1134" w:type="dxa"/>
            <w:noWrap w:val="0"/>
            <w:vAlign w:val="center"/>
          </w:tcPr>
          <w:p>
            <w:pPr>
              <w:pStyle w:val="12"/>
            </w:pPr>
            <w:r>
              <w:t>5.91</w:t>
            </w:r>
          </w:p>
        </w:tc>
        <w:tc>
          <w:tcPr>
            <w:tcW w:w="1134" w:type="dxa"/>
            <w:noWrap w:val="0"/>
            <w:vAlign w:val="center"/>
          </w:tcPr>
          <w:p>
            <w:pPr>
              <w:pStyle w:val="12"/>
            </w:pPr>
            <w:r>
              <w:t>5.91</w:t>
            </w:r>
          </w:p>
        </w:tc>
        <w:tc>
          <w:tcPr>
            <w:tcW w:w="1134" w:type="dxa"/>
            <w:noWrap w:val="0"/>
            <w:vAlign w:val="center"/>
          </w:tcPr>
          <w:p>
            <w:pPr>
              <w:pStyle w:val="12"/>
            </w:pPr>
            <w:r>
              <w:t>5.91</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12</w:t>
            </w:r>
          </w:p>
        </w:tc>
        <w:tc>
          <w:tcPr>
            <w:tcW w:w="992" w:type="dxa"/>
            <w:noWrap w:val="0"/>
            <w:vAlign w:val="center"/>
          </w:tcPr>
          <w:p>
            <w:pPr>
              <w:pStyle w:val="11"/>
            </w:pPr>
            <w:r>
              <w:t>2210201</w:t>
            </w:r>
          </w:p>
        </w:tc>
        <w:tc>
          <w:tcPr>
            <w:tcW w:w="1559" w:type="dxa"/>
            <w:noWrap w:val="0"/>
            <w:vAlign w:val="center"/>
          </w:tcPr>
          <w:p>
            <w:pPr>
              <w:pStyle w:val="11"/>
            </w:pPr>
            <w:r>
              <w:t>住房公积金</w:t>
            </w:r>
          </w:p>
        </w:tc>
        <w:tc>
          <w:tcPr>
            <w:tcW w:w="1134" w:type="dxa"/>
            <w:noWrap w:val="0"/>
            <w:vAlign w:val="center"/>
          </w:tcPr>
          <w:p>
            <w:pPr>
              <w:pStyle w:val="12"/>
            </w:pPr>
            <w:r>
              <w:t>5.91</w:t>
            </w:r>
          </w:p>
        </w:tc>
        <w:tc>
          <w:tcPr>
            <w:tcW w:w="1134" w:type="dxa"/>
            <w:noWrap w:val="0"/>
            <w:vAlign w:val="center"/>
          </w:tcPr>
          <w:p>
            <w:pPr>
              <w:pStyle w:val="12"/>
            </w:pPr>
            <w:r>
              <w:t>5.91</w:t>
            </w:r>
          </w:p>
        </w:tc>
        <w:tc>
          <w:tcPr>
            <w:tcW w:w="1134" w:type="dxa"/>
            <w:noWrap w:val="0"/>
            <w:vAlign w:val="center"/>
          </w:tcPr>
          <w:p>
            <w:pPr>
              <w:pStyle w:val="12"/>
            </w:pPr>
            <w:r>
              <w:t>5.91</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6"/>
            </w:pPr>
            <w:r>
              <w:t>321003唐山市丰润区光荣院</w:t>
            </w:r>
          </w:p>
        </w:tc>
        <w:tc>
          <w:tcPr>
            <w:tcW w:w="2721" w:type="dxa"/>
            <w:gridSpan w:val="2"/>
            <w:tcBorders>
              <w:top w:val="single" w:color="FFFFFF" w:sz="6" w:space="0"/>
              <w:left w:val="single" w:color="FFFFFF" w:sz="6" w:space="0"/>
              <w:right w:val="single" w:color="FFFFFF" w:sz="6" w:space="0"/>
            </w:tcBorders>
            <w:noWrap w:val="0"/>
            <w:vAlign w:val="center"/>
          </w:tcPr>
          <w:p>
            <w:pPr>
              <w:pStyle w:val="7"/>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528" w:type="dxa"/>
            <w:gridSpan w:val="2"/>
            <w:noWrap w:val="0"/>
            <w:vAlign w:val="center"/>
          </w:tcPr>
          <w:p>
            <w:pPr>
              <w:pStyle w:val="9"/>
            </w:pPr>
            <w:r>
              <w:t>功能分类科目</w:t>
            </w:r>
          </w:p>
        </w:tc>
        <w:tc>
          <w:tcPr>
            <w:tcW w:w="1361" w:type="dxa"/>
            <w:vMerge w:val="restart"/>
            <w:noWrap w:val="0"/>
            <w:vAlign w:val="center"/>
          </w:tcPr>
          <w:p>
            <w:pPr>
              <w:pStyle w:val="9"/>
            </w:pPr>
            <w:r>
              <w:t>合计</w:t>
            </w:r>
          </w:p>
        </w:tc>
        <w:tc>
          <w:tcPr>
            <w:tcW w:w="1361" w:type="dxa"/>
            <w:vMerge w:val="restart"/>
            <w:noWrap w:val="0"/>
            <w:vAlign w:val="center"/>
          </w:tcPr>
          <w:p>
            <w:pPr>
              <w:pStyle w:val="9"/>
            </w:pPr>
            <w:r>
              <w:t>基本支出</w:t>
            </w:r>
          </w:p>
        </w:tc>
        <w:tc>
          <w:tcPr>
            <w:tcW w:w="1361" w:type="dxa"/>
            <w:vMerge w:val="restart"/>
            <w:noWrap w:val="0"/>
            <w:vAlign w:val="center"/>
          </w:tcPr>
          <w:p>
            <w:pPr>
              <w:pStyle w:val="9"/>
            </w:pPr>
            <w:r>
              <w:t>项目支出</w:t>
            </w:r>
          </w:p>
        </w:tc>
        <w:tc>
          <w:tcPr>
            <w:tcW w:w="1361" w:type="dxa"/>
            <w:vMerge w:val="restart"/>
            <w:noWrap w:val="0"/>
            <w:vAlign w:val="center"/>
          </w:tcPr>
          <w:p>
            <w:pPr>
              <w:pStyle w:val="9"/>
            </w:pPr>
            <w:r>
              <w:t>经营支出</w:t>
            </w:r>
          </w:p>
        </w:tc>
        <w:tc>
          <w:tcPr>
            <w:tcW w:w="1361" w:type="dxa"/>
            <w:vMerge w:val="restart"/>
            <w:noWrap w:val="0"/>
            <w:vAlign w:val="center"/>
          </w:tcPr>
          <w:p>
            <w:pPr>
              <w:pStyle w:val="9"/>
            </w:pPr>
            <w:r>
              <w:t>上解上级     支出</w:t>
            </w:r>
          </w:p>
        </w:tc>
        <w:tc>
          <w:tcPr>
            <w:tcW w:w="1361" w:type="dxa"/>
            <w:vMerge w:val="restart"/>
            <w:noWrap w:val="0"/>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9"/>
            </w:pPr>
            <w:r>
              <w:t>科目    编码</w:t>
            </w:r>
          </w:p>
        </w:tc>
        <w:tc>
          <w:tcPr>
            <w:tcW w:w="4535" w:type="dxa"/>
            <w:noWrap w:val="0"/>
            <w:vAlign w:val="center"/>
          </w:tcPr>
          <w:p>
            <w:pPr>
              <w:pStyle w:val="9"/>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992" w:type="dxa"/>
            <w:noWrap w:val="0"/>
            <w:vAlign w:val="center"/>
          </w:tcPr>
          <w:p>
            <w:pPr>
              <w:pStyle w:val="9"/>
            </w:pPr>
            <w:r>
              <w:t>1</w:t>
            </w:r>
          </w:p>
        </w:tc>
        <w:tc>
          <w:tcPr>
            <w:tcW w:w="4535" w:type="dxa"/>
            <w:noWrap w:val="0"/>
            <w:vAlign w:val="center"/>
          </w:tcPr>
          <w:p>
            <w:pPr>
              <w:pStyle w:val="9"/>
            </w:pPr>
            <w:r>
              <w:t>2</w:t>
            </w:r>
          </w:p>
        </w:tc>
        <w:tc>
          <w:tcPr>
            <w:tcW w:w="1361" w:type="dxa"/>
            <w:noWrap w:val="0"/>
            <w:vAlign w:val="center"/>
          </w:tcPr>
          <w:p>
            <w:pPr>
              <w:pStyle w:val="9"/>
            </w:pPr>
            <w:r>
              <w:t>3</w:t>
            </w:r>
          </w:p>
        </w:tc>
        <w:tc>
          <w:tcPr>
            <w:tcW w:w="1361" w:type="dxa"/>
            <w:noWrap w:val="0"/>
            <w:vAlign w:val="center"/>
          </w:tcPr>
          <w:p>
            <w:pPr>
              <w:pStyle w:val="9"/>
            </w:pPr>
            <w:r>
              <w:t>4</w:t>
            </w:r>
          </w:p>
        </w:tc>
        <w:tc>
          <w:tcPr>
            <w:tcW w:w="1361" w:type="dxa"/>
            <w:noWrap w:val="0"/>
            <w:vAlign w:val="center"/>
          </w:tcPr>
          <w:p>
            <w:pPr>
              <w:pStyle w:val="9"/>
            </w:pPr>
            <w:r>
              <w:t>5</w:t>
            </w:r>
          </w:p>
        </w:tc>
        <w:tc>
          <w:tcPr>
            <w:tcW w:w="1361" w:type="dxa"/>
            <w:noWrap w:val="0"/>
            <w:vAlign w:val="center"/>
          </w:tcPr>
          <w:p>
            <w:pPr>
              <w:pStyle w:val="9"/>
            </w:pPr>
            <w:r>
              <w:t>6</w:t>
            </w:r>
          </w:p>
        </w:tc>
        <w:tc>
          <w:tcPr>
            <w:tcW w:w="1361" w:type="dxa"/>
            <w:noWrap w:val="0"/>
            <w:vAlign w:val="center"/>
          </w:tcPr>
          <w:p>
            <w:pPr>
              <w:pStyle w:val="9"/>
            </w:pPr>
            <w:r>
              <w:t>7</w:t>
            </w:r>
          </w:p>
        </w:tc>
        <w:tc>
          <w:tcPr>
            <w:tcW w:w="1361" w:type="dxa"/>
            <w:noWrap w:val="0"/>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992" w:type="dxa"/>
            <w:noWrap w:val="0"/>
            <w:vAlign w:val="center"/>
          </w:tcPr>
          <w:p>
            <w:pPr>
              <w:pStyle w:val="15"/>
            </w:pPr>
          </w:p>
        </w:tc>
        <w:tc>
          <w:tcPr>
            <w:tcW w:w="4535" w:type="dxa"/>
            <w:noWrap w:val="0"/>
            <w:vAlign w:val="center"/>
          </w:tcPr>
          <w:p>
            <w:pPr>
              <w:pStyle w:val="13"/>
            </w:pPr>
            <w:r>
              <w:t>合计</w:t>
            </w:r>
          </w:p>
        </w:tc>
        <w:tc>
          <w:tcPr>
            <w:tcW w:w="1361" w:type="dxa"/>
            <w:noWrap w:val="0"/>
            <w:vAlign w:val="center"/>
          </w:tcPr>
          <w:p>
            <w:pPr>
              <w:pStyle w:val="14"/>
            </w:pPr>
            <w:r>
              <w:t>326.37</w:t>
            </w:r>
          </w:p>
        </w:tc>
        <w:tc>
          <w:tcPr>
            <w:tcW w:w="1361" w:type="dxa"/>
            <w:noWrap w:val="0"/>
            <w:vAlign w:val="center"/>
          </w:tcPr>
          <w:p>
            <w:pPr>
              <w:pStyle w:val="14"/>
            </w:pPr>
            <w:r>
              <w:t>174.06</w:t>
            </w:r>
          </w:p>
        </w:tc>
        <w:tc>
          <w:tcPr>
            <w:tcW w:w="1361" w:type="dxa"/>
            <w:noWrap w:val="0"/>
            <w:vAlign w:val="center"/>
          </w:tcPr>
          <w:p>
            <w:pPr>
              <w:pStyle w:val="14"/>
            </w:pPr>
            <w:r>
              <w:t>152.31</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992" w:type="dxa"/>
            <w:noWrap w:val="0"/>
            <w:vAlign w:val="center"/>
          </w:tcPr>
          <w:p>
            <w:pPr>
              <w:pStyle w:val="11"/>
            </w:pPr>
            <w:r>
              <w:t>208</w:t>
            </w:r>
          </w:p>
        </w:tc>
        <w:tc>
          <w:tcPr>
            <w:tcW w:w="4535" w:type="dxa"/>
            <w:noWrap w:val="0"/>
            <w:vAlign w:val="center"/>
          </w:tcPr>
          <w:p>
            <w:pPr>
              <w:pStyle w:val="11"/>
            </w:pPr>
            <w:r>
              <w:t>社会保障和就业支出</w:t>
            </w:r>
          </w:p>
        </w:tc>
        <w:tc>
          <w:tcPr>
            <w:tcW w:w="1361" w:type="dxa"/>
            <w:noWrap w:val="0"/>
            <w:vAlign w:val="center"/>
          </w:tcPr>
          <w:p>
            <w:pPr>
              <w:pStyle w:val="12"/>
            </w:pPr>
            <w:r>
              <w:t>307.74</w:t>
            </w:r>
          </w:p>
        </w:tc>
        <w:tc>
          <w:tcPr>
            <w:tcW w:w="1361" w:type="dxa"/>
            <w:noWrap w:val="0"/>
            <w:vAlign w:val="center"/>
          </w:tcPr>
          <w:p>
            <w:pPr>
              <w:pStyle w:val="12"/>
            </w:pPr>
            <w:r>
              <w:t>155.43</w:t>
            </w:r>
          </w:p>
        </w:tc>
        <w:tc>
          <w:tcPr>
            <w:tcW w:w="1361" w:type="dxa"/>
            <w:noWrap w:val="0"/>
            <w:vAlign w:val="center"/>
          </w:tcPr>
          <w:p>
            <w:pPr>
              <w:pStyle w:val="12"/>
            </w:pPr>
            <w:r>
              <w:t>152.31</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992" w:type="dxa"/>
            <w:noWrap w:val="0"/>
            <w:vAlign w:val="center"/>
          </w:tcPr>
          <w:p>
            <w:pPr>
              <w:pStyle w:val="11"/>
            </w:pPr>
            <w:r>
              <w:t>20805</w:t>
            </w:r>
          </w:p>
        </w:tc>
        <w:tc>
          <w:tcPr>
            <w:tcW w:w="4535" w:type="dxa"/>
            <w:noWrap w:val="0"/>
            <w:vAlign w:val="center"/>
          </w:tcPr>
          <w:p>
            <w:pPr>
              <w:pStyle w:val="11"/>
            </w:pPr>
            <w:r>
              <w:t>行政事业单位养老支出</w:t>
            </w:r>
          </w:p>
        </w:tc>
        <w:tc>
          <w:tcPr>
            <w:tcW w:w="1361" w:type="dxa"/>
            <w:noWrap w:val="0"/>
            <w:vAlign w:val="center"/>
          </w:tcPr>
          <w:p>
            <w:pPr>
              <w:pStyle w:val="12"/>
            </w:pPr>
            <w:r>
              <w:t>7.89</w:t>
            </w:r>
          </w:p>
        </w:tc>
        <w:tc>
          <w:tcPr>
            <w:tcW w:w="1361" w:type="dxa"/>
            <w:noWrap w:val="0"/>
            <w:vAlign w:val="center"/>
          </w:tcPr>
          <w:p>
            <w:pPr>
              <w:pStyle w:val="12"/>
            </w:pPr>
            <w:r>
              <w:t>7.89</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992" w:type="dxa"/>
            <w:noWrap w:val="0"/>
            <w:vAlign w:val="center"/>
          </w:tcPr>
          <w:p>
            <w:pPr>
              <w:pStyle w:val="11"/>
            </w:pPr>
            <w:r>
              <w:t>2080505</w:t>
            </w:r>
          </w:p>
        </w:tc>
        <w:tc>
          <w:tcPr>
            <w:tcW w:w="4535" w:type="dxa"/>
            <w:noWrap w:val="0"/>
            <w:vAlign w:val="center"/>
          </w:tcPr>
          <w:p>
            <w:pPr>
              <w:pStyle w:val="11"/>
            </w:pPr>
            <w:r>
              <w:t>机关事业单位基本养老保险缴费支出</w:t>
            </w:r>
          </w:p>
        </w:tc>
        <w:tc>
          <w:tcPr>
            <w:tcW w:w="1361" w:type="dxa"/>
            <w:noWrap w:val="0"/>
            <w:vAlign w:val="center"/>
          </w:tcPr>
          <w:p>
            <w:pPr>
              <w:pStyle w:val="12"/>
            </w:pPr>
            <w:r>
              <w:t>7.89</w:t>
            </w:r>
          </w:p>
        </w:tc>
        <w:tc>
          <w:tcPr>
            <w:tcW w:w="1361" w:type="dxa"/>
            <w:noWrap w:val="0"/>
            <w:vAlign w:val="center"/>
          </w:tcPr>
          <w:p>
            <w:pPr>
              <w:pStyle w:val="12"/>
            </w:pPr>
            <w:r>
              <w:t>7.89</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992" w:type="dxa"/>
            <w:noWrap w:val="0"/>
            <w:vAlign w:val="center"/>
          </w:tcPr>
          <w:p>
            <w:pPr>
              <w:pStyle w:val="11"/>
            </w:pPr>
            <w:r>
              <w:t>20808</w:t>
            </w:r>
          </w:p>
        </w:tc>
        <w:tc>
          <w:tcPr>
            <w:tcW w:w="4535" w:type="dxa"/>
            <w:noWrap w:val="0"/>
            <w:vAlign w:val="center"/>
          </w:tcPr>
          <w:p>
            <w:pPr>
              <w:pStyle w:val="11"/>
            </w:pPr>
            <w:r>
              <w:t>抚恤</w:t>
            </w:r>
          </w:p>
        </w:tc>
        <w:tc>
          <w:tcPr>
            <w:tcW w:w="1361" w:type="dxa"/>
            <w:noWrap w:val="0"/>
            <w:vAlign w:val="center"/>
          </w:tcPr>
          <w:p>
            <w:pPr>
              <w:pStyle w:val="12"/>
            </w:pPr>
            <w:r>
              <w:t>299.86</w:t>
            </w:r>
          </w:p>
        </w:tc>
        <w:tc>
          <w:tcPr>
            <w:tcW w:w="1361" w:type="dxa"/>
            <w:noWrap w:val="0"/>
            <w:vAlign w:val="center"/>
          </w:tcPr>
          <w:p>
            <w:pPr>
              <w:pStyle w:val="12"/>
            </w:pPr>
            <w:r>
              <w:t>147.55</w:t>
            </w:r>
          </w:p>
        </w:tc>
        <w:tc>
          <w:tcPr>
            <w:tcW w:w="1361" w:type="dxa"/>
            <w:noWrap w:val="0"/>
            <w:vAlign w:val="center"/>
          </w:tcPr>
          <w:p>
            <w:pPr>
              <w:pStyle w:val="12"/>
            </w:pPr>
            <w:r>
              <w:t>152.31</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992" w:type="dxa"/>
            <w:noWrap w:val="0"/>
            <w:vAlign w:val="center"/>
          </w:tcPr>
          <w:p>
            <w:pPr>
              <w:pStyle w:val="11"/>
            </w:pPr>
            <w:r>
              <w:t>2080807</w:t>
            </w:r>
          </w:p>
        </w:tc>
        <w:tc>
          <w:tcPr>
            <w:tcW w:w="4535" w:type="dxa"/>
            <w:noWrap w:val="0"/>
            <w:vAlign w:val="center"/>
          </w:tcPr>
          <w:p>
            <w:pPr>
              <w:pStyle w:val="11"/>
            </w:pPr>
            <w:r>
              <w:t>光荣院</w:t>
            </w:r>
          </w:p>
        </w:tc>
        <w:tc>
          <w:tcPr>
            <w:tcW w:w="1361" w:type="dxa"/>
            <w:noWrap w:val="0"/>
            <w:vAlign w:val="center"/>
          </w:tcPr>
          <w:p>
            <w:pPr>
              <w:pStyle w:val="12"/>
            </w:pPr>
            <w:r>
              <w:t>299.86</w:t>
            </w:r>
          </w:p>
        </w:tc>
        <w:tc>
          <w:tcPr>
            <w:tcW w:w="1361" w:type="dxa"/>
            <w:noWrap w:val="0"/>
            <w:vAlign w:val="center"/>
          </w:tcPr>
          <w:p>
            <w:pPr>
              <w:pStyle w:val="12"/>
            </w:pPr>
            <w:r>
              <w:t>147.55</w:t>
            </w:r>
          </w:p>
        </w:tc>
        <w:tc>
          <w:tcPr>
            <w:tcW w:w="1361" w:type="dxa"/>
            <w:noWrap w:val="0"/>
            <w:vAlign w:val="center"/>
          </w:tcPr>
          <w:p>
            <w:pPr>
              <w:pStyle w:val="12"/>
            </w:pPr>
            <w:r>
              <w:t>152.31</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992" w:type="dxa"/>
            <w:noWrap w:val="0"/>
            <w:vAlign w:val="center"/>
          </w:tcPr>
          <w:p>
            <w:pPr>
              <w:pStyle w:val="11"/>
            </w:pPr>
            <w:r>
              <w:t>210</w:t>
            </w:r>
          </w:p>
        </w:tc>
        <w:tc>
          <w:tcPr>
            <w:tcW w:w="4535" w:type="dxa"/>
            <w:noWrap w:val="0"/>
            <w:vAlign w:val="center"/>
          </w:tcPr>
          <w:p>
            <w:pPr>
              <w:pStyle w:val="11"/>
            </w:pPr>
            <w:r>
              <w:t>卫生健康支出</w:t>
            </w:r>
          </w:p>
        </w:tc>
        <w:tc>
          <w:tcPr>
            <w:tcW w:w="1361" w:type="dxa"/>
            <w:noWrap w:val="0"/>
            <w:vAlign w:val="center"/>
          </w:tcPr>
          <w:p>
            <w:pPr>
              <w:pStyle w:val="12"/>
            </w:pPr>
            <w:r>
              <w:t>12.71</w:t>
            </w:r>
          </w:p>
        </w:tc>
        <w:tc>
          <w:tcPr>
            <w:tcW w:w="1361" w:type="dxa"/>
            <w:noWrap w:val="0"/>
            <w:vAlign w:val="center"/>
          </w:tcPr>
          <w:p>
            <w:pPr>
              <w:pStyle w:val="12"/>
            </w:pPr>
            <w:r>
              <w:t>12.71</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992" w:type="dxa"/>
            <w:noWrap w:val="0"/>
            <w:vAlign w:val="center"/>
          </w:tcPr>
          <w:p>
            <w:pPr>
              <w:pStyle w:val="11"/>
            </w:pPr>
            <w:r>
              <w:t>21011</w:t>
            </w:r>
          </w:p>
        </w:tc>
        <w:tc>
          <w:tcPr>
            <w:tcW w:w="4535" w:type="dxa"/>
            <w:noWrap w:val="0"/>
            <w:vAlign w:val="center"/>
          </w:tcPr>
          <w:p>
            <w:pPr>
              <w:pStyle w:val="11"/>
            </w:pPr>
            <w:r>
              <w:t>行政事业单位医疗</w:t>
            </w:r>
          </w:p>
        </w:tc>
        <w:tc>
          <w:tcPr>
            <w:tcW w:w="1361" w:type="dxa"/>
            <w:noWrap w:val="0"/>
            <w:vAlign w:val="center"/>
          </w:tcPr>
          <w:p>
            <w:pPr>
              <w:pStyle w:val="12"/>
            </w:pPr>
            <w:r>
              <w:t>12.71</w:t>
            </w:r>
          </w:p>
        </w:tc>
        <w:tc>
          <w:tcPr>
            <w:tcW w:w="1361" w:type="dxa"/>
            <w:noWrap w:val="0"/>
            <w:vAlign w:val="center"/>
          </w:tcPr>
          <w:p>
            <w:pPr>
              <w:pStyle w:val="12"/>
            </w:pPr>
            <w:r>
              <w:t>12.71</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992" w:type="dxa"/>
            <w:noWrap w:val="0"/>
            <w:vAlign w:val="center"/>
          </w:tcPr>
          <w:p>
            <w:pPr>
              <w:pStyle w:val="11"/>
            </w:pPr>
            <w:r>
              <w:t>2101102</w:t>
            </w:r>
          </w:p>
        </w:tc>
        <w:tc>
          <w:tcPr>
            <w:tcW w:w="4535" w:type="dxa"/>
            <w:noWrap w:val="0"/>
            <w:vAlign w:val="center"/>
          </w:tcPr>
          <w:p>
            <w:pPr>
              <w:pStyle w:val="11"/>
            </w:pPr>
            <w:r>
              <w:t>事业单位医疗</w:t>
            </w:r>
          </w:p>
        </w:tc>
        <w:tc>
          <w:tcPr>
            <w:tcW w:w="1361" w:type="dxa"/>
            <w:noWrap w:val="0"/>
            <w:vAlign w:val="center"/>
          </w:tcPr>
          <w:p>
            <w:pPr>
              <w:pStyle w:val="12"/>
            </w:pPr>
            <w:r>
              <w:t>12.71</w:t>
            </w:r>
          </w:p>
        </w:tc>
        <w:tc>
          <w:tcPr>
            <w:tcW w:w="1361" w:type="dxa"/>
            <w:noWrap w:val="0"/>
            <w:vAlign w:val="center"/>
          </w:tcPr>
          <w:p>
            <w:pPr>
              <w:pStyle w:val="12"/>
            </w:pPr>
            <w:r>
              <w:t>12.71</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992" w:type="dxa"/>
            <w:noWrap w:val="0"/>
            <w:vAlign w:val="center"/>
          </w:tcPr>
          <w:p>
            <w:pPr>
              <w:pStyle w:val="11"/>
            </w:pPr>
            <w:r>
              <w:t>221</w:t>
            </w:r>
          </w:p>
        </w:tc>
        <w:tc>
          <w:tcPr>
            <w:tcW w:w="4535" w:type="dxa"/>
            <w:noWrap w:val="0"/>
            <w:vAlign w:val="center"/>
          </w:tcPr>
          <w:p>
            <w:pPr>
              <w:pStyle w:val="11"/>
            </w:pPr>
            <w:r>
              <w:t>住房保障支出</w:t>
            </w:r>
          </w:p>
        </w:tc>
        <w:tc>
          <w:tcPr>
            <w:tcW w:w="1361" w:type="dxa"/>
            <w:noWrap w:val="0"/>
            <w:vAlign w:val="center"/>
          </w:tcPr>
          <w:p>
            <w:pPr>
              <w:pStyle w:val="12"/>
            </w:pPr>
            <w:r>
              <w:t>5.91</w:t>
            </w:r>
          </w:p>
        </w:tc>
        <w:tc>
          <w:tcPr>
            <w:tcW w:w="1361" w:type="dxa"/>
            <w:noWrap w:val="0"/>
            <w:vAlign w:val="center"/>
          </w:tcPr>
          <w:p>
            <w:pPr>
              <w:pStyle w:val="12"/>
            </w:pPr>
            <w:r>
              <w:t>5.91</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992" w:type="dxa"/>
            <w:noWrap w:val="0"/>
            <w:vAlign w:val="center"/>
          </w:tcPr>
          <w:p>
            <w:pPr>
              <w:pStyle w:val="11"/>
            </w:pPr>
            <w:r>
              <w:t>22102</w:t>
            </w:r>
          </w:p>
        </w:tc>
        <w:tc>
          <w:tcPr>
            <w:tcW w:w="4535" w:type="dxa"/>
            <w:noWrap w:val="0"/>
            <w:vAlign w:val="center"/>
          </w:tcPr>
          <w:p>
            <w:pPr>
              <w:pStyle w:val="11"/>
            </w:pPr>
            <w:r>
              <w:t>住房改革支出</w:t>
            </w:r>
          </w:p>
        </w:tc>
        <w:tc>
          <w:tcPr>
            <w:tcW w:w="1361" w:type="dxa"/>
            <w:noWrap w:val="0"/>
            <w:vAlign w:val="center"/>
          </w:tcPr>
          <w:p>
            <w:pPr>
              <w:pStyle w:val="12"/>
            </w:pPr>
            <w:r>
              <w:t>5.91</w:t>
            </w:r>
          </w:p>
        </w:tc>
        <w:tc>
          <w:tcPr>
            <w:tcW w:w="1361" w:type="dxa"/>
            <w:noWrap w:val="0"/>
            <w:vAlign w:val="center"/>
          </w:tcPr>
          <w:p>
            <w:pPr>
              <w:pStyle w:val="12"/>
            </w:pPr>
            <w:r>
              <w:t>5.91</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992" w:type="dxa"/>
            <w:noWrap w:val="0"/>
            <w:vAlign w:val="center"/>
          </w:tcPr>
          <w:p>
            <w:pPr>
              <w:pStyle w:val="11"/>
            </w:pPr>
            <w:r>
              <w:t>2210201</w:t>
            </w:r>
          </w:p>
        </w:tc>
        <w:tc>
          <w:tcPr>
            <w:tcW w:w="4535" w:type="dxa"/>
            <w:noWrap w:val="0"/>
            <w:vAlign w:val="center"/>
          </w:tcPr>
          <w:p>
            <w:pPr>
              <w:pStyle w:val="11"/>
            </w:pPr>
            <w:r>
              <w:t>住房公积金</w:t>
            </w:r>
          </w:p>
        </w:tc>
        <w:tc>
          <w:tcPr>
            <w:tcW w:w="1361" w:type="dxa"/>
            <w:noWrap w:val="0"/>
            <w:vAlign w:val="center"/>
          </w:tcPr>
          <w:p>
            <w:pPr>
              <w:pStyle w:val="12"/>
            </w:pPr>
            <w:r>
              <w:t>5.91</w:t>
            </w:r>
          </w:p>
        </w:tc>
        <w:tc>
          <w:tcPr>
            <w:tcW w:w="1361" w:type="dxa"/>
            <w:noWrap w:val="0"/>
            <w:vAlign w:val="center"/>
          </w:tcPr>
          <w:p>
            <w:pPr>
              <w:pStyle w:val="12"/>
            </w:pPr>
            <w:r>
              <w:t>5.91</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6"/>
            </w:pPr>
            <w:r>
              <w:t>321003唐山市丰润区光荣院</w:t>
            </w:r>
          </w:p>
        </w:tc>
        <w:tc>
          <w:tcPr>
            <w:tcW w:w="3402" w:type="dxa"/>
            <w:tcBorders>
              <w:top w:val="single" w:color="FFFFFF" w:sz="6" w:space="0"/>
              <w:left w:val="single" w:color="FFFFFF" w:sz="6" w:space="0"/>
              <w:right w:val="single" w:color="FFFFFF" w:sz="6" w:space="0"/>
            </w:tcBorders>
            <w:noWrap w:val="0"/>
            <w:vAlign w:val="center"/>
          </w:tcPr>
          <w:p>
            <w:pPr>
              <w:pStyle w:val="7"/>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4876" w:type="dxa"/>
            <w:gridSpan w:val="2"/>
            <w:noWrap w:val="0"/>
            <w:vAlign w:val="center"/>
          </w:tcPr>
          <w:p>
            <w:pPr>
              <w:pStyle w:val="9"/>
            </w:pPr>
            <w:r>
              <w:t>收入</w:t>
            </w:r>
          </w:p>
        </w:tc>
        <w:tc>
          <w:tcPr>
            <w:tcW w:w="9298" w:type="dxa"/>
            <w:gridSpan w:val="5"/>
            <w:noWrap w:val="0"/>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9"/>
            </w:pPr>
            <w:r>
              <w:t>项  目</w:t>
            </w:r>
          </w:p>
        </w:tc>
        <w:tc>
          <w:tcPr>
            <w:tcW w:w="1474" w:type="dxa"/>
            <w:noWrap w:val="0"/>
            <w:vAlign w:val="center"/>
          </w:tcPr>
          <w:p>
            <w:pPr>
              <w:pStyle w:val="9"/>
            </w:pPr>
            <w:r>
              <w:t>金额</w:t>
            </w:r>
          </w:p>
        </w:tc>
        <w:tc>
          <w:tcPr>
            <w:tcW w:w="3402" w:type="dxa"/>
            <w:noWrap w:val="0"/>
            <w:vAlign w:val="center"/>
          </w:tcPr>
          <w:p>
            <w:pPr>
              <w:pStyle w:val="9"/>
            </w:pPr>
            <w:r>
              <w:t>项  目</w:t>
            </w:r>
          </w:p>
        </w:tc>
        <w:tc>
          <w:tcPr>
            <w:tcW w:w="1474" w:type="dxa"/>
            <w:noWrap w:val="0"/>
            <w:vAlign w:val="center"/>
          </w:tcPr>
          <w:p>
            <w:pPr>
              <w:pStyle w:val="9"/>
            </w:pPr>
            <w:r>
              <w:t>合计</w:t>
            </w:r>
          </w:p>
        </w:tc>
        <w:tc>
          <w:tcPr>
            <w:tcW w:w="1474" w:type="dxa"/>
            <w:noWrap w:val="0"/>
            <w:vAlign w:val="center"/>
          </w:tcPr>
          <w:p>
            <w:pPr>
              <w:pStyle w:val="9"/>
            </w:pPr>
            <w:r>
              <w:t>一般公共预算财政拨款</w:t>
            </w:r>
          </w:p>
        </w:tc>
        <w:tc>
          <w:tcPr>
            <w:tcW w:w="1474" w:type="dxa"/>
            <w:noWrap w:val="0"/>
            <w:vAlign w:val="center"/>
          </w:tcPr>
          <w:p>
            <w:pPr>
              <w:pStyle w:val="9"/>
            </w:pPr>
            <w:r>
              <w:t>政府性基金预算财政    拨款</w:t>
            </w:r>
          </w:p>
        </w:tc>
        <w:tc>
          <w:tcPr>
            <w:tcW w:w="1474" w:type="dxa"/>
            <w:noWrap w:val="0"/>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3402" w:type="dxa"/>
            <w:noWrap w:val="0"/>
            <w:vAlign w:val="center"/>
          </w:tcPr>
          <w:p>
            <w:pPr>
              <w:pStyle w:val="9"/>
            </w:pPr>
            <w:r>
              <w:t>1</w:t>
            </w:r>
          </w:p>
        </w:tc>
        <w:tc>
          <w:tcPr>
            <w:tcW w:w="1474" w:type="dxa"/>
            <w:noWrap w:val="0"/>
            <w:vAlign w:val="center"/>
          </w:tcPr>
          <w:p>
            <w:pPr>
              <w:pStyle w:val="9"/>
            </w:pPr>
            <w:r>
              <w:t>2</w:t>
            </w:r>
          </w:p>
        </w:tc>
        <w:tc>
          <w:tcPr>
            <w:tcW w:w="3402" w:type="dxa"/>
            <w:noWrap w:val="0"/>
            <w:vAlign w:val="center"/>
          </w:tcPr>
          <w:p>
            <w:pPr>
              <w:pStyle w:val="9"/>
            </w:pPr>
            <w:r>
              <w:t>3</w:t>
            </w:r>
          </w:p>
        </w:tc>
        <w:tc>
          <w:tcPr>
            <w:tcW w:w="1474" w:type="dxa"/>
            <w:noWrap w:val="0"/>
            <w:vAlign w:val="center"/>
          </w:tcPr>
          <w:p>
            <w:pPr>
              <w:pStyle w:val="9"/>
            </w:pPr>
            <w:r>
              <w:t>4</w:t>
            </w:r>
          </w:p>
        </w:tc>
        <w:tc>
          <w:tcPr>
            <w:tcW w:w="1474" w:type="dxa"/>
            <w:noWrap w:val="0"/>
            <w:vAlign w:val="center"/>
          </w:tcPr>
          <w:p>
            <w:pPr>
              <w:pStyle w:val="9"/>
            </w:pPr>
            <w:r>
              <w:t>5</w:t>
            </w:r>
          </w:p>
        </w:tc>
        <w:tc>
          <w:tcPr>
            <w:tcW w:w="1474" w:type="dxa"/>
            <w:noWrap w:val="0"/>
            <w:vAlign w:val="center"/>
          </w:tcPr>
          <w:p>
            <w:pPr>
              <w:pStyle w:val="9"/>
            </w:pPr>
            <w:r>
              <w:t>6</w:t>
            </w:r>
          </w:p>
        </w:tc>
        <w:tc>
          <w:tcPr>
            <w:tcW w:w="1474" w:type="dxa"/>
            <w:noWrap w:val="0"/>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3402" w:type="dxa"/>
            <w:noWrap w:val="0"/>
            <w:vAlign w:val="center"/>
          </w:tcPr>
          <w:p>
            <w:pPr>
              <w:pStyle w:val="11"/>
            </w:pPr>
            <w:r>
              <w:t>一、一般公共预算拨款</w:t>
            </w:r>
          </w:p>
        </w:tc>
        <w:tc>
          <w:tcPr>
            <w:tcW w:w="1474" w:type="dxa"/>
            <w:noWrap w:val="0"/>
            <w:vAlign w:val="center"/>
          </w:tcPr>
          <w:p>
            <w:pPr>
              <w:pStyle w:val="12"/>
            </w:pPr>
            <w:r>
              <w:t>326.37</w:t>
            </w:r>
          </w:p>
        </w:tc>
        <w:tc>
          <w:tcPr>
            <w:tcW w:w="3402" w:type="dxa"/>
            <w:noWrap w:val="0"/>
            <w:vAlign w:val="center"/>
          </w:tcPr>
          <w:p>
            <w:pPr>
              <w:pStyle w:val="11"/>
            </w:pPr>
            <w:r>
              <w:t>一、一般公共服务支出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3402" w:type="dxa"/>
            <w:noWrap w:val="0"/>
            <w:vAlign w:val="center"/>
          </w:tcPr>
          <w:p>
            <w:pPr>
              <w:pStyle w:val="11"/>
            </w:pPr>
            <w:r>
              <w:t>二、政府性基金预算拨款</w:t>
            </w:r>
          </w:p>
        </w:tc>
        <w:tc>
          <w:tcPr>
            <w:tcW w:w="1474" w:type="dxa"/>
            <w:noWrap w:val="0"/>
            <w:vAlign w:val="center"/>
          </w:tcPr>
          <w:p>
            <w:pPr>
              <w:pStyle w:val="12"/>
            </w:pPr>
          </w:p>
        </w:tc>
        <w:tc>
          <w:tcPr>
            <w:tcW w:w="3402" w:type="dxa"/>
            <w:noWrap w:val="0"/>
            <w:vAlign w:val="center"/>
          </w:tcPr>
          <w:p>
            <w:pPr>
              <w:pStyle w:val="11"/>
            </w:pPr>
            <w:r>
              <w:t>二、外交支出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3402" w:type="dxa"/>
            <w:noWrap w:val="0"/>
            <w:vAlign w:val="center"/>
          </w:tcPr>
          <w:p>
            <w:pPr>
              <w:pStyle w:val="11"/>
            </w:pPr>
            <w:r>
              <w:t>三、国有资本经营预算拨款</w:t>
            </w:r>
          </w:p>
        </w:tc>
        <w:tc>
          <w:tcPr>
            <w:tcW w:w="1474" w:type="dxa"/>
            <w:noWrap w:val="0"/>
            <w:vAlign w:val="center"/>
          </w:tcPr>
          <w:p>
            <w:pPr>
              <w:pStyle w:val="12"/>
            </w:pPr>
          </w:p>
        </w:tc>
        <w:tc>
          <w:tcPr>
            <w:tcW w:w="3402" w:type="dxa"/>
            <w:noWrap w:val="0"/>
            <w:vAlign w:val="center"/>
          </w:tcPr>
          <w:p>
            <w:pPr>
              <w:pStyle w:val="11"/>
            </w:pPr>
            <w:r>
              <w:t>三、国防支出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四、公共安全支出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五、教育支出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六、科学技术支出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七、文化旅游体育与传媒支出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八、社会保障和就业支出</w:t>
            </w:r>
          </w:p>
        </w:tc>
        <w:tc>
          <w:tcPr>
            <w:tcW w:w="1474" w:type="dxa"/>
            <w:noWrap w:val="0"/>
            <w:vAlign w:val="center"/>
          </w:tcPr>
          <w:p>
            <w:pPr>
              <w:pStyle w:val="12"/>
            </w:pPr>
            <w:r>
              <w:t>307.74</w:t>
            </w:r>
          </w:p>
        </w:tc>
        <w:tc>
          <w:tcPr>
            <w:tcW w:w="1474" w:type="dxa"/>
            <w:noWrap w:val="0"/>
            <w:vAlign w:val="center"/>
          </w:tcPr>
          <w:p>
            <w:pPr>
              <w:pStyle w:val="12"/>
            </w:pPr>
            <w:r>
              <w:t>307.74</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九、社会保险基金支出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十、卫生健康支出</w:t>
            </w:r>
          </w:p>
        </w:tc>
        <w:tc>
          <w:tcPr>
            <w:tcW w:w="1474" w:type="dxa"/>
            <w:noWrap w:val="0"/>
            <w:vAlign w:val="center"/>
          </w:tcPr>
          <w:p>
            <w:pPr>
              <w:pStyle w:val="12"/>
            </w:pPr>
            <w:r>
              <w:t>12.71</w:t>
            </w:r>
          </w:p>
        </w:tc>
        <w:tc>
          <w:tcPr>
            <w:tcW w:w="1474" w:type="dxa"/>
            <w:noWrap w:val="0"/>
            <w:vAlign w:val="center"/>
          </w:tcPr>
          <w:p>
            <w:pPr>
              <w:pStyle w:val="12"/>
            </w:pPr>
            <w:r>
              <w:t>12.71</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十一、节能环保支出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十二、城乡社区支出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十三、农林水支出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十四、交通运输支出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十五、资源勘探工业信息等支出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16</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十六、商业服务业等支出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17</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十七、金融支出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18</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十八、援助其他地区支出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19</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十九、自然资源海洋气象等支出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20</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二十、住房保障支出</w:t>
            </w:r>
          </w:p>
        </w:tc>
        <w:tc>
          <w:tcPr>
            <w:tcW w:w="1474" w:type="dxa"/>
            <w:noWrap w:val="0"/>
            <w:vAlign w:val="center"/>
          </w:tcPr>
          <w:p>
            <w:pPr>
              <w:pStyle w:val="12"/>
            </w:pPr>
            <w:r>
              <w:t>5.91</w:t>
            </w:r>
          </w:p>
        </w:tc>
        <w:tc>
          <w:tcPr>
            <w:tcW w:w="1474" w:type="dxa"/>
            <w:noWrap w:val="0"/>
            <w:vAlign w:val="center"/>
          </w:tcPr>
          <w:p>
            <w:pPr>
              <w:pStyle w:val="12"/>
            </w:pPr>
            <w:r>
              <w:t>5.91</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21</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二十一、粮油物资储备支出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22</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二十二、国有资本经营预算支出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23</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二十三、灾害防治及应急管理支出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24</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二十四、预备费</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25</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二十五、其他支出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26</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二十六、转移性支出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27</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二十七、债务还本支出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28</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二十八、债务付息支出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29</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二十九、债务发行费用支出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30</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三十、抗疫特别国债安排的支出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31</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三十一、人行科目</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32</w:t>
            </w:r>
          </w:p>
        </w:tc>
        <w:tc>
          <w:tcPr>
            <w:tcW w:w="3402" w:type="dxa"/>
            <w:noWrap w:val="0"/>
            <w:vAlign w:val="center"/>
          </w:tcPr>
          <w:p>
            <w:pPr>
              <w:pStyle w:val="13"/>
            </w:pPr>
            <w:r>
              <w:t>本年收入合计</w:t>
            </w:r>
          </w:p>
        </w:tc>
        <w:tc>
          <w:tcPr>
            <w:tcW w:w="1474" w:type="dxa"/>
            <w:noWrap w:val="0"/>
            <w:vAlign w:val="center"/>
          </w:tcPr>
          <w:p>
            <w:pPr>
              <w:pStyle w:val="14"/>
            </w:pPr>
            <w:r>
              <w:t>326.37</w:t>
            </w:r>
          </w:p>
        </w:tc>
        <w:tc>
          <w:tcPr>
            <w:tcW w:w="3402" w:type="dxa"/>
            <w:noWrap w:val="0"/>
            <w:vAlign w:val="center"/>
          </w:tcPr>
          <w:p>
            <w:pPr>
              <w:pStyle w:val="13"/>
            </w:pPr>
            <w:r>
              <w:t>本年支出合计</w:t>
            </w:r>
          </w:p>
        </w:tc>
        <w:tc>
          <w:tcPr>
            <w:tcW w:w="1474" w:type="dxa"/>
            <w:noWrap w:val="0"/>
            <w:vAlign w:val="center"/>
          </w:tcPr>
          <w:p>
            <w:pPr>
              <w:pStyle w:val="14"/>
            </w:pPr>
            <w:r>
              <w:t>326.37</w:t>
            </w:r>
          </w:p>
        </w:tc>
        <w:tc>
          <w:tcPr>
            <w:tcW w:w="1474" w:type="dxa"/>
            <w:noWrap w:val="0"/>
            <w:vAlign w:val="center"/>
          </w:tcPr>
          <w:p>
            <w:pPr>
              <w:pStyle w:val="14"/>
            </w:pPr>
            <w:r>
              <w:t>326.37</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33</w:t>
            </w:r>
          </w:p>
        </w:tc>
        <w:tc>
          <w:tcPr>
            <w:tcW w:w="3402" w:type="dxa"/>
            <w:noWrap w:val="0"/>
            <w:vAlign w:val="center"/>
          </w:tcPr>
          <w:p>
            <w:pPr>
              <w:pStyle w:val="11"/>
            </w:pPr>
            <w:r>
              <w:t>年初财政拨款结转和结余</w:t>
            </w:r>
          </w:p>
        </w:tc>
        <w:tc>
          <w:tcPr>
            <w:tcW w:w="1474" w:type="dxa"/>
            <w:noWrap w:val="0"/>
            <w:vAlign w:val="center"/>
          </w:tcPr>
          <w:p>
            <w:pPr>
              <w:pStyle w:val="12"/>
            </w:pPr>
          </w:p>
        </w:tc>
        <w:tc>
          <w:tcPr>
            <w:tcW w:w="3402" w:type="dxa"/>
            <w:noWrap w:val="0"/>
            <w:vAlign w:val="center"/>
          </w:tcPr>
          <w:p>
            <w:pPr>
              <w:pStyle w:val="11"/>
            </w:pPr>
            <w:r>
              <w:t>年末财政拨款结转和结余</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34</w:t>
            </w:r>
          </w:p>
        </w:tc>
        <w:tc>
          <w:tcPr>
            <w:tcW w:w="3402" w:type="dxa"/>
            <w:noWrap w:val="0"/>
            <w:vAlign w:val="center"/>
          </w:tcPr>
          <w:p>
            <w:pPr>
              <w:pStyle w:val="11"/>
            </w:pPr>
            <w:r>
              <w:t>一、一般公共预算拨款</w:t>
            </w:r>
          </w:p>
        </w:tc>
        <w:tc>
          <w:tcPr>
            <w:tcW w:w="1474" w:type="dxa"/>
            <w:noWrap w:val="0"/>
            <w:vAlign w:val="center"/>
          </w:tcPr>
          <w:p>
            <w:pPr>
              <w:pStyle w:val="12"/>
            </w:pPr>
          </w:p>
        </w:tc>
        <w:tc>
          <w:tcPr>
            <w:tcW w:w="3402" w:type="dxa"/>
            <w:noWrap w:val="0"/>
            <w:vAlign w:val="center"/>
          </w:tcPr>
          <w:p>
            <w:pPr>
              <w:pStyle w:val="11"/>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35</w:t>
            </w:r>
          </w:p>
        </w:tc>
        <w:tc>
          <w:tcPr>
            <w:tcW w:w="3402" w:type="dxa"/>
            <w:noWrap w:val="0"/>
            <w:vAlign w:val="center"/>
          </w:tcPr>
          <w:p>
            <w:pPr>
              <w:pStyle w:val="11"/>
            </w:pPr>
            <w:r>
              <w:t>二、政府性基金预算拨款</w:t>
            </w:r>
          </w:p>
        </w:tc>
        <w:tc>
          <w:tcPr>
            <w:tcW w:w="1474" w:type="dxa"/>
            <w:noWrap w:val="0"/>
            <w:vAlign w:val="center"/>
          </w:tcPr>
          <w:p>
            <w:pPr>
              <w:pStyle w:val="12"/>
            </w:pPr>
          </w:p>
        </w:tc>
        <w:tc>
          <w:tcPr>
            <w:tcW w:w="3402" w:type="dxa"/>
            <w:noWrap w:val="0"/>
            <w:vAlign w:val="center"/>
          </w:tcPr>
          <w:p>
            <w:pPr>
              <w:pStyle w:val="11"/>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36</w:t>
            </w:r>
          </w:p>
        </w:tc>
        <w:tc>
          <w:tcPr>
            <w:tcW w:w="3402" w:type="dxa"/>
            <w:noWrap w:val="0"/>
            <w:vAlign w:val="center"/>
          </w:tcPr>
          <w:p>
            <w:pPr>
              <w:pStyle w:val="11"/>
            </w:pPr>
            <w:r>
              <w:t>三、国有资本经营预算拨款</w:t>
            </w:r>
          </w:p>
        </w:tc>
        <w:tc>
          <w:tcPr>
            <w:tcW w:w="1474" w:type="dxa"/>
            <w:noWrap w:val="0"/>
            <w:vAlign w:val="center"/>
          </w:tcPr>
          <w:p>
            <w:pPr>
              <w:pStyle w:val="12"/>
            </w:pPr>
          </w:p>
        </w:tc>
        <w:tc>
          <w:tcPr>
            <w:tcW w:w="3402" w:type="dxa"/>
            <w:noWrap w:val="0"/>
            <w:vAlign w:val="center"/>
          </w:tcPr>
          <w:p>
            <w:pPr>
              <w:pStyle w:val="11"/>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37</w:t>
            </w:r>
          </w:p>
        </w:tc>
        <w:tc>
          <w:tcPr>
            <w:tcW w:w="3402" w:type="dxa"/>
            <w:noWrap w:val="0"/>
            <w:vAlign w:val="center"/>
          </w:tcPr>
          <w:p>
            <w:pPr>
              <w:pStyle w:val="13"/>
            </w:pPr>
            <w:r>
              <w:t>收入总计</w:t>
            </w:r>
          </w:p>
        </w:tc>
        <w:tc>
          <w:tcPr>
            <w:tcW w:w="1474" w:type="dxa"/>
            <w:noWrap w:val="0"/>
            <w:vAlign w:val="center"/>
          </w:tcPr>
          <w:p>
            <w:pPr>
              <w:pStyle w:val="14"/>
            </w:pPr>
            <w:r>
              <w:t>326.37</w:t>
            </w:r>
          </w:p>
        </w:tc>
        <w:tc>
          <w:tcPr>
            <w:tcW w:w="3402" w:type="dxa"/>
            <w:noWrap w:val="0"/>
            <w:vAlign w:val="center"/>
          </w:tcPr>
          <w:p>
            <w:pPr>
              <w:pStyle w:val="13"/>
            </w:pPr>
            <w:r>
              <w:t>支出总计</w:t>
            </w:r>
          </w:p>
        </w:tc>
        <w:tc>
          <w:tcPr>
            <w:tcW w:w="1474" w:type="dxa"/>
            <w:noWrap w:val="0"/>
            <w:vAlign w:val="center"/>
          </w:tcPr>
          <w:p>
            <w:pPr>
              <w:pStyle w:val="14"/>
            </w:pPr>
            <w:r>
              <w:t>326.37</w:t>
            </w:r>
          </w:p>
        </w:tc>
        <w:tc>
          <w:tcPr>
            <w:tcW w:w="1474" w:type="dxa"/>
            <w:noWrap w:val="0"/>
            <w:vAlign w:val="center"/>
          </w:tcPr>
          <w:p>
            <w:pPr>
              <w:pStyle w:val="14"/>
            </w:pPr>
            <w:r>
              <w:t>326.37</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321003唐山市丰润区光荣院</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功能分类科目</w:t>
            </w:r>
          </w:p>
        </w:tc>
        <w:tc>
          <w:tcPr>
            <w:tcW w:w="2551" w:type="dxa"/>
            <w:vMerge w:val="restart"/>
            <w:noWrap w:val="0"/>
            <w:vAlign w:val="center"/>
          </w:tcPr>
          <w:p>
            <w:pPr>
              <w:pStyle w:val="9"/>
            </w:pPr>
            <w:r>
              <w:t>合计</w:t>
            </w:r>
          </w:p>
        </w:tc>
        <w:tc>
          <w:tcPr>
            <w:tcW w:w="2551" w:type="dxa"/>
            <w:vMerge w:val="restart"/>
            <w:noWrap w:val="0"/>
            <w:vAlign w:val="center"/>
          </w:tcPr>
          <w:p>
            <w:pPr>
              <w:pStyle w:val="9"/>
            </w:pPr>
            <w:r>
              <w:t>基本支出</w:t>
            </w:r>
          </w:p>
        </w:tc>
        <w:tc>
          <w:tcPr>
            <w:tcW w:w="2551" w:type="dxa"/>
            <w:vMerge w:val="restart"/>
            <w:noWrap w:val="0"/>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1191" w:type="dxa"/>
            <w:noWrap w:val="0"/>
            <w:vAlign w:val="center"/>
          </w:tcPr>
          <w:p>
            <w:pPr>
              <w:pStyle w:val="15"/>
            </w:pPr>
          </w:p>
        </w:tc>
        <w:tc>
          <w:tcPr>
            <w:tcW w:w="4535" w:type="dxa"/>
            <w:noWrap w:val="0"/>
            <w:vAlign w:val="center"/>
          </w:tcPr>
          <w:p>
            <w:pPr>
              <w:pStyle w:val="13"/>
            </w:pPr>
            <w:r>
              <w:t>合计</w:t>
            </w:r>
          </w:p>
        </w:tc>
        <w:tc>
          <w:tcPr>
            <w:tcW w:w="2551" w:type="dxa"/>
            <w:noWrap w:val="0"/>
            <w:vAlign w:val="center"/>
          </w:tcPr>
          <w:p>
            <w:pPr>
              <w:pStyle w:val="14"/>
            </w:pPr>
            <w:r>
              <w:t>326.37</w:t>
            </w:r>
          </w:p>
        </w:tc>
        <w:tc>
          <w:tcPr>
            <w:tcW w:w="2551" w:type="dxa"/>
            <w:noWrap w:val="0"/>
            <w:vAlign w:val="center"/>
          </w:tcPr>
          <w:p>
            <w:pPr>
              <w:pStyle w:val="14"/>
            </w:pPr>
            <w:r>
              <w:t>174.06</w:t>
            </w:r>
          </w:p>
        </w:tc>
        <w:tc>
          <w:tcPr>
            <w:tcW w:w="2551" w:type="dxa"/>
            <w:noWrap w:val="0"/>
            <w:vAlign w:val="center"/>
          </w:tcPr>
          <w:p>
            <w:pPr>
              <w:pStyle w:val="14"/>
            </w:pPr>
            <w:r>
              <w:t>152.31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1191" w:type="dxa"/>
            <w:noWrap w:val="0"/>
            <w:vAlign w:val="center"/>
          </w:tcPr>
          <w:p>
            <w:pPr>
              <w:pStyle w:val="11"/>
            </w:pPr>
            <w:r>
              <w:t>208</w:t>
            </w:r>
          </w:p>
        </w:tc>
        <w:tc>
          <w:tcPr>
            <w:tcW w:w="4535" w:type="dxa"/>
            <w:noWrap w:val="0"/>
            <w:vAlign w:val="center"/>
          </w:tcPr>
          <w:p>
            <w:pPr>
              <w:pStyle w:val="11"/>
            </w:pPr>
            <w:r>
              <w:t>社会保障和就业支出</w:t>
            </w:r>
          </w:p>
        </w:tc>
        <w:tc>
          <w:tcPr>
            <w:tcW w:w="2551" w:type="dxa"/>
            <w:noWrap w:val="0"/>
            <w:vAlign w:val="center"/>
          </w:tcPr>
          <w:p>
            <w:pPr>
              <w:pStyle w:val="12"/>
            </w:pPr>
            <w:r>
              <w:t>307.74</w:t>
            </w:r>
          </w:p>
        </w:tc>
        <w:tc>
          <w:tcPr>
            <w:tcW w:w="2551" w:type="dxa"/>
            <w:noWrap w:val="0"/>
            <w:vAlign w:val="center"/>
          </w:tcPr>
          <w:p>
            <w:pPr>
              <w:pStyle w:val="12"/>
            </w:pPr>
            <w:r>
              <w:t>155.43</w:t>
            </w:r>
          </w:p>
        </w:tc>
        <w:tc>
          <w:tcPr>
            <w:tcW w:w="2551" w:type="dxa"/>
            <w:noWrap w:val="0"/>
            <w:vAlign w:val="center"/>
          </w:tcPr>
          <w:p>
            <w:pPr>
              <w:pStyle w:val="12"/>
            </w:pPr>
            <w:r>
              <w:t>152.31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1191" w:type="dxa"/>
            <w:noWrap w:val="0"/>
            <w:vAlign w:val="center"/>
          </w:tcPr>
          <w:p>
            <w:pPr>
              <w:pStyle w:val="11"/>
            </w:pPr>
            <w:r>
              <w:t>20805</w:t>
            </w:r>
          </w:p>
        </w:tc>
        <w:tc>
          <w:tcPr>
            <w:tcW w:w="4535" w:type="dxa"/>
            <w:noWrap w:val="0"/>
            <w:vAlign w:val="center"/>
          </w:tcPr>
          <w:p>
            <w:pPr>
              <w:pStyle w:val="11"/>
            </w:pPr>
            <w:r>
              <w:t>行政事业单位养老支出</w:t>
            </w:r>
          </w:p>
        </w:tc>
        <w:tc>
          <w:tcPr>
            <w:tcW w:w="2551" w:type="dxa"/>
            <w:noWrap w:val="0"/>
            <w:vAlign w:val="center"/>
          </w:tcPr>
          <w:p>
            <w:pPr>
              <w:pStyle w:val="12"/>
            </w:pPr>
            <w:r>
              <w:t>7.89</w:t>
            </w:r>
          </w:p>
        </w:tc>
        <w:tc>
          <w:tcPr>
            <w:tcW w:w="2551" w:type="dxa"/>
            <w:noWrap w:val="0"/>
            <w:vAlign w:val="center"/>
          </w:tcPr>
          <w:p>
            <w:pPr>
              <w:pStyle w:val="12"/>
            </w:pPr>
            <w:r>
              <w:t>7.89</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1191" w:type="dxa"/>
            <w:noWrap w:val="0"/>
            <w:vAlign w:val="center"/>
          </w:tcPr>
          <w:p>
            <w:pPr>
              <w:pStyle w:val="11"/>
            </w:pPr>
            <w:r>
              <w:t>2080505</w:t>
            </w:r>
          </w:p>
        </w:tc>
        <w:tc>
          <w:tcPr>
            <w:tcW w:w="4535" w:type="dxa"/>
            <w:noWrap w:val="0"/>
            <w:vAlign w:val="center"/>
          </w:tcPr>
          <w:p>
            <w:pPr>
              <w:pStyle w:val="11"/>
            </w:pPr>
            <w:r>
              <w:t>机关事业单位基本养老保险缴费支出</w:t>
            </w:r>
          </w:p>
        </w:tc>
        <w:tc>
          <w:tcPr>
            <w:tcW w:w="2551" w:type="dxa"/>
            <w:noWrap w:val="0"/>
            <w:vAlign w:val="center"/>
          </w:tcPr>
          <w:p>
            <w:pPr>
              <w:pStyle w:val="12"/>
            </w:pPr>
            <w:r>
              <w:t>7.89</w:t>
            </w:r>
          </w:p>
        </w:tc>
        <w:tc>
          <w:tcPr>
            <w:tcW w:w="2551" w:type="dxa"/>
            <w:noWrap w:val="0"/>
            <w:vAlign w:val="center"/>
          </w:tcPr>
          <w:p>
            <w:pPr>
              <w:pStyle w:val="12"/>
            </w:pPr>
            <w:r>
              <w:t>7.89</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1191" w:type="dxa"/>
            <w:noWrap w:val="0"/>
            <w:vAlign w:val="center"/>
          </w:tcPr>
          <w:p>
            <w:pPr>
              <w:pStyle w:val="11"/>
            </w:pPr>
            <w:r>
              <w:t>20808</w:t>
            </w:r>
          </w:p>
        </w:tc>
        <w:tc>
          <w:tcPr>
            <w:tcW w:w="4535" w:type="dxa"/>
            <w:noWrap w:val="0"/>
            <w:vAlign w:val="center"/>
          </w:tcPr>
          <w:p>
            <w:pPr>
              <w:pStyle w:val="11"/>
            </w:pPr>
            <w:r>
              <w:t>抚恤</w:t>
            </w:r>
          </w:p>
        </w:tc>
        <w:tc>
          <w:tcPr>
            <w:tcW w:w="2551" w:type="dxa"/>
            <w:noWrap w:val="0"/>
            <w:vAlign w:val="center"/>
          </w:tcPr>
          <w:p>
            <w:pPr>
              <w:pStyle w:val="12"/>
            </w:pPr>
            <w:r>
              <w:t>299.86</w:t>
            </w:r>
          </w:p>
        </w:tc>
        <w:tc>
          <w:tcPr>
            <w:tcW w:w="2551" w:type="dxa"/>
            <w:noWrap w:val="0"/>
            <w:vAlign w:val="center"/>
          </w:tcPr>
          <w:p>
            <w:pPr>
              <w:pStyle w:val="12"/>
            </w:pPr>
            <w:r>
              <w:t>147.55</w:t>
            </w:r>
          </w:p>
        </w:tc>
        <w:tc>
          <w:tcPr>
            <w:tcW w:w="2551" w:type="dxa"/>
            <w:noWrap w:val="0"/>
            <w:vAlign w:val="center"/>
          </w:tcPr>
          <w:p>
            <w:pPr>
              <w:pStyle w:val="12"/>
            </w:pPr>
            <w:r>
              <w:t>152.31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1191" w:type="dxa"/>
            <w:noWrap w:val="0"/>
            <w:vAlign w:val="center"/>
          </w:tcPr>
          <w:p>
            <w:pPr>
              <w:pStyle w:val="11"/>
            </w:pPr>
            <w:r>
              <w:t>2080807</w:t>
            </w:r>
          </w:p>
        </w:tc>
        <w:tc>
          <w:tcPr>
            <w:tcW w:w="4535" w:type="dxa"/>
            <w:noWrap w:val="0"/>
            <w:vAlign w:val="center"/>
          </w:tcPr>
          <w:p>
            <w:pPr>
              <w:pStyle w:val="11"/>
            </w:pPr>
            <w:r>
              <w:t>光荣院</w:t>
            </w:r>
          </w:p>
        </w:tc>
        <w:tc>
          <w:tcPr>
            <w:tcW w:w="2551" w:type="dxa"/>
            <w:noWrap w:val="0"/>
            <w:vAlign w:val="center"/>
          </w:tcPr>
          <w:p>
            <w:pPr>
              <w:pStyle w:val="12"/>
            </w:pPr>
            <w:r>
              <w:t>299.86</w:t>
            </w:r>
          </w:p>
        </w:tc>
        <w:tc>
          <w:tcPr>
            <w:tcW w:w="2551" w:type="dxa"/>
            <w:noWrap w:val="0"/>
            <w:vAlign w:val="center"/>
          </w:tcPr>
          <w:p>
            <w:pPr>
              <w:pStyle w:val="12"/>
            </w:pPr>
            <w:r>
              <w:t>147.55</w:t>
            </w:r>
          </w:p>
        </w:tc>
        <w:tc>
          <w:tcPr>
            <w:tcW w:w="2551" w:type="dxa"/>
            <w:noWrap w:val="0"/>
            <w:vAlign w:val="center"/>
          </w:tcPr>
          <w:p>
            <w:pPr>
              <w:pStyle w:val="12"/>
            </w:pPr>
            <w:r>
              <w:t>152.31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1191" w:type="dxa"/>
            <w:noWrap w:val="0"/>
            <w:vAlign w:val="center"/>
          </w:tcPr>
          <w:p>
            <w:pPr>
              <w:pStyle w:val="11"/>
            </w:pPr>
            <w:r>
              <w:t>210</w:t>
            </w:r>
          </w:p>
        </w:tc>
        <w:tc>
          <w:tcPr>
            <w:tcW w:w="4535" w:type="dxa"/>
            <w:noWrap w:val="0"/>
            <w:vAlign w:val="center"/>
          </w:tcPr>
          <w:p>
            <w:pPr>
              <w:pStyle w:val="11"/>
            </w:pPr>
            <w:r>
              <w:t>卫生健康支出</w:t>
            </w:r>
          </w:p>
        </w:tc>
        <w:tc>
          <w:tcPr>
            <w:tcW w:w="2551" w:type="dxa"/>
            <w:noWrap w:val="0"/>
            <w:vAlign w:val="center"/>
          </w:tcPr>
          <w:p>
            <w:pPr>
              <w:pStyle w:val="12"/>
            </w:pPr>
            <w:r>
              <w:t>12.71</w:t>
            </w:r>
          </w:p>
        </w:tc>
        <w:tc>
          <w:tcPr>
            <w:tcW w:w="2551" w:type="dxa"/>
            <w:noWrap w:val="0"/>
            <w:vAlign w:val="center"/>
          </w:tcPr>
          <w:p>
            <w:pPr>
              <w:pStyle w:val="12"/>
            </w:pPr>
            <w:r>
              <w:t>12.71</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1191" w:type="dxa"/>
            <w:noWrap w:val="0"/>
            <w:vAlign w:val="center"/>
          </w:tcPr>
          <w:p>
            <w:pPr>
              <w:pStyle w:val="11"/>
            </w:pPr>
            <w:r>
              <w:t>21011</w:t>
            </w:r>
          </w:p>
        </w:tc>
        <w:tc>
          <w:tcPr>
            <w:tcW w:w="4535" w:type="dxa"/>
            <w:noWrap w:val="0"/>
            <w:vAlign w:val="center"/>
          </w:tcPr>
          <w:p>
            <w:pPr>
              <w:pStyle w:val="11"/>
            </w:pPr>
            <w:r>
              <w:t>行政事业单位医疗</w:t>
            </w:r>
          </w:p>
        </w:tc>
        <w:tc>
          <w:tcPr>
            <w:tcW w:w="2551" w:type="dxa"/>
            <w:noWrap w:val="0"/>
            <w:vAlign w:val="center"/>
          </w:tcPr>
          <w:p>
            <w:pPr>
              <w:pStyle w:val="12"/>
            </w:pPr>
            <w:r>
              <w:t>12.71</w:t>
            </w:r>
          </w:p>
        </w:tc>
        <w:tc>
          <w:tcPr>
            <w:tcW w:w="2551" w:type="dxa"/>
            <w:noWrap w:val="0"/>
            <w:vAlign w:val="center"/>
          </w:tcPr>
          <w:p>
            <w:pPr>
              <w:pStyle w:val="12"/>
            </w:pPr>
            <w:r>
              <w:t>12.71</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1191" w:type="dxa"/>
            <w:noWrap w:val="0"/>
            <w:vAlign w:val="center"/>
          </w:tcPr>
          <w:p>
            <w:pPr>
              <w:pStyle w:val="11"/>
            </w:pPr>
            <w:r>
              <w:t>2101102</w:t>
            </w:r>
          </w:p>
        </w:tc>
        <w:tc>
          <w:tcPr>
            <w:tcW w:w="4535" w:type="dxa"/>
            <w:noWrap w:val="0"/>
            <w:vAlign w:val="center"/>
          </w:tcPr>
          <w:p>
            <w:pPr>
              <w:pStyle w:val="11"/>
            </w:pPr>
            <w:r>
              <w:t>事业单位医疗</w:t>
            </w:r>
          </w:p>
        </w:tc>
        <w:tc>
          <w:tcPr>
            <w:tcW w:w="2551" w:type="dxa"/>
            <w:noWrap w:val="0"/>
            <w:vAlign w:val="center"/>
          </w:tcPr>
          <w:p>
            <w:pPr>
              <w:pStyle w:val="12"/>
            </w:pPr>
            <w:r>
              <w:t>12.71</w:t>
            </w:r>
          </w:p>
        </w:tc>
        <w:tc>
          <w:tcPr>
            <w:tcW w:w="2551" w:type="dxa"/>
            <w:noWrap w:val="0"/>
            <w:vAlign w:val="center"/>
          </w:tcPr>
          <w:p>
            <w:pPr>
              <w:pStyle w:val="12"/>
            </w:pPr>
            <w:r>
              <w:t>12.71</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1191" w:type="dxa"/>
            <w:noWrap w:val="0"/>
            <w:vAlign w:val="center"/>
          </w:tcPr>
          <w:p>
            <w:pPr>
              <w:pStyle w:val="11"/>
            </w:pPr>
            <w:r>
              <w:t>221</w:t>
            </w:r>
          </w:p>
        </w:tc>
        <w:tc>
          <w:tcPr>
            <w:tcW w:w="4535" w:type="dxa"/>
            <w:noWrap w:val="0"/>
            <w:vAlign w:val="center"/>
          </w:tcPr>
          <w:p>
            <w:pPr>
              <w:pStyle w:val="11"/>
            </w:pPr>
            <w:r>
              <w:t>住房保障支出</w:t>
            </w:r>
          </w:p>
        </w:tc>
        <w:tc>
          <w:tcPr>
            <w:tcW w:w="2551" w:type="dxa"/>
            <w:noWrap w:val="0"/>
            <w:vAlign w:val="center"/>
          </w:tcPr>
          <w:p>
            <w:pPr>
              <w:pStyle w:val="12"/>
            </w:pPr>
            <w:r>
              <w:t>5.91</w:t>
            </w:r>
          </w:p>
        </w:tc>
        <w:tc>
          <w:tcPr>
            <w:tcW w:w="2551" w:type="dxa"/>
            <w:noWrap w:val="0"/>
            <w:vAlign w:val="center"/>
          </w:tcPr>
          <w:p>
            <w:pPr>
              <w:pStyle w:val="12"/>
            </w:pPr>
            <w:r>
              <w:t>5.91</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1191" w:type="dxa"/>
            <w:noWrap w:val="0"/>
            <w:vAlign w:val="center"/>
          </w:tcPr>
          <w:p>
            <w:pPr>
              <w:pStyle w:val="11"/>
            </w:pPr>
            <w:r>
              <w:t>22102</w:t>
            </w:r>
          </w:p>
        </w:tc>
        <w:tc>
          <w:tcPr>
            <w:tcW w:w="4535" w:type="dxa"/>
            <w:noWrap w:val="0"/>
            <w:vAlign w:val="center"/>
          </w:tcPr>
          <w:p>
            <w:pPr>
              <w:pStyle w:val="11"/>
            </w:pPr>
            <w:r>
              <w:t>住房改革支出</w:t>
            </w:r>
          </w:p>
        </w:tc>
        <w:tc>
          <w:tcPr>
            <w:tcW w:w="2551" w:type="dxa"/>
            <w:noWrap w:val="0"/>
            <w:vAlign w:val="center"/>
          </w:tcPr>
          <w:p>
            <w:pPr>
              <w:pStyle w:val="12"/>
            </w:pPr>
            <w:r>
              <w:t>5.91</w:t>
            </w:r>
          </w:p>
        </w:tc>
        <w:tc>
          <w:tcPr>
            <w:tcW w:w="2551" w:type="dxa"/>
            <w:noWrap w:val="0"/>
            <w:vAlign w:val="center"/>
          </w:tcPr>
          <w:p>
            <w:pPr>
              <w:pStyle w:val="12"/>
            </w:pPr>
            <w:r>
              <w:t>5.91</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1191" w:type="dxa"/>
            <w:noWrap w:val="0"/>
            <w:vAlign w:val="center"/>
          </w:tcPr>
          <w:p>
            <w:pPr>
              <w:pStyle w:val="11"/>
            </w:pPr>
            <w:r>
              <w:t>2210201</w:t>
            </w:r>
          </w:p>
        </w:tc>
        <w:tc>
          <w:tcPr>
            <w:tcW w:w="4535" w:type="dxa"/>
            <w:noWrap w:val="0"/>
            <w:vAlign w:val="center"/>
          </w:tcPr>
          <w:p>
            <w:pPr>
              <w:pStyle w:val="11"/>
            </w:pPr>
            <w:r>
              <w:t>住房公积金</w:t>
            </w:r>
          </w:p>
        </w:tc>
        <w:tc>
          <w:tcPr>
            <w:tcW w:w="2551" w:type="dxa"/>
            <w:noWrap w:val="0"/>
            <w:vAlign w:val="center"/>
          </w:tcPr>
          <w:p>
            <w:pPr>
              <w:pStyle w:val="12"/>
            </w:pPr>
            <w:r>
              <w:t>5.91</w:t>
            </w:r>
          </w:p>
        </w:tc>
        <w:tc>
          <w:tcPr>
            <w:tcW w:w="2551" w:type="dxa"/>
            <w:noWrap w:val="0"/>
            <w:vAlign w:val="center"/>
          </w:tcPr>
          <w:p>
            <w:pPr>
              <w:pStyle w:val="12"/>
            </w:pPr>
            <w:r>
              <w:t>5.91</w:t>
            </w:r>
          </w:p>
        </w:tc>
        <w:tc>
          <w:tcPr>
            <w:tcW w:w="2551" w:type="dxa"/>
            <w:noWrap w:val="0"/>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321003唐山市丰润区光荣院</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支出部门经济分类科目</w:t>
            </w:r>
          </w:p>
        </w:tc>
        <w:tc>
          <w:tcPr>
            <w:tcW w:w="7654" w:type="dxa"/>
            <w:gridSpan w:val="3"/>
            <w:noWrap w:val="0"/>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noWrap w:val="0"/>
            <w:vAlign w:val="center"/>
          </w:tcPr>
          <w:p>
            <w:pPr>
              <w:pStyle w:val="9"/>
            </w:pPr>
            <w:r>
              <w:t>合计</w:t>
            </w:r>
          </w:p>
        </w:tc>
        <w:tc>
          <w:tcPr>
            <w:tcW w:w="2551" w:type="dxa"/>
            <w:noWrap w:val="0"/>
            <w:vAlign w:val="center"/>
          </w:tcPr>
          <w:p>
            <w:pPr>
              <w:pStyle w:val="9"/>
            </w:pPr>
            <w:r>
              <w:t>人员经费</w:t>
            </w:r>
          </w:p>
        </w:tc>
        <w:tc>
          <w:tcPr>
            <w:tcW w:w="2551" w:type="dxa"/>
            <w:noWrap w:val="0"/>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1191" w:type="dxa"/>
            <w:noWrap w:val="0"/>
            <w:vAlign w:val="center"/>
          </w:tcPr>
          <w:p>
            <w:pPr>
              <w:pStyle w:val="15"/>
            </w:pPr>
          </w:p>
        </w:tc>
        <w:tc>
          <w:tcPr>
            <w:tcW w:w="4535" w:type="dxa"/>
            <w:noWrap w:val="0"/>
            <w:vAlign w:val="center"/>
          </w:tcPr>
          <w:p>
            <w:pPr>
              <w:pStyle w:val="13"/>
            </w:pPr>
            <w:r>
              <w:t>合计</w:t>
            </w:r>
          </w:p>
        </w:tc>
        <w:tc>
          <w:tcPr>
            <w:tcW w:w="2551" w:type="dxa"/>
            <w:noWrap w:val="0"/>
            <w:vAlign w:val="center"/>
          </w:tcPr>
          <w:p>
            <w:pPr>
              <w:pStyle w:val="14"/>
            </w:pPr>
            <w:r>
              <w:t>174.06</w:t>
            </w:r>
          </w:p>
        </w:tc>
        <w:tc>
          <w:tcPr>
            <w:tcW w:w="2551" w:type="dxa"/>
            <w:noWrap w:val="0"/>
            <w:vAlign w:val="center"/>
          </w:tcPr>
          <w:p>
            <w:pPr>
              <w:pStyle w:val="14"/>
            </w:pPr>
            <w:r>
              <w:t>166.15</w:t>
            </w:r>
          </w:p>
        </w:tc>
        <w:tc>
          <w:tcPr>
            <w:tcW w:w="2551" w:type="dxa"/>
            <w:noWrap w:val="0"/>
            <w:vAlign w:val="center"/>
          </w:tcPr>
          <w:p>
            <w:pPr>
              <w:pStyle w:val="14"/>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1191" w:type="dxa"/>
            <w:noWrap w:val="0"/>
            <w:vAlign w:val="center"/>
          </w:tcPr>
          <w:p>
            <w:pPr>
              <w:pStyle w:val="11"/>
            </w:pPr>
            <w:r>
              <w:t>301</w:t>
            </w:r>
          </w:p>
        </w:tc>
        <w:tc>
          <w:tcPr>
            <w:tcW w:w="4535" w:type="dxa"/>
            <w:noWrap w:val="0"/>
            <w:vAlign w:val="center"/>
          </w:tcPr>
          <w:p>
            <w:pPr>
              <w:pStyle w:val="11"/>
            </w:pPr>
            <w:r>
              <w:t>工资福利支出</w:t>
            </w:r>
          </w:p>
        </w:tc>
        <w:tc>
          <w:tcPr>
            <w:tcW w:w="2551" w:type="dxa"/>
            <w:noWrap w:val="0"/>
            <w:vAlign w:val="center"/>
          </w:tcPr>
          <w:p>
            <w:pPr>
              <w:pStyle w:val="12"/>
            </w:pPr>
            <w:r>
              <w:t>143.35</w:t>
            </w:r>
          </w:p>
        </w:tc>
        <w:tc>
          <w:tcPr>
            <w:tcW w:w="2551" w:type="dxa"/>
            <w:noWrap w:val="0"/>
            <w:vAlign w:val="center"/>
          </w:tcPr>
          <w:p>
            <w:pPr>
              <w:pStyle w:val="12"/>
            </w:pPr>
            <w:r>
              <w:t>143.35</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1191" w:type="dxa"/>
            <w:noWrap w:val="0"/>
            <w:vAlign w:val="center"/>
          </w:tcPr>
          <w:p>
            <w:pPr>
              <w:pStyle w:val="11"/>
            </w:pPr>
            <w:r>
              <w:t>30101</w:t>
            </w:r>
          </w:p>
        </w:tc>
        <w:tc>
          <w:tcPr>
            <w:tcW w:w="4535" w:type="dxa"/>
            <w:noWrap w:val="0"/>
            <w:vAlign w:val="center"/>
          </w:tcPr>
          <w:p>
            <w:pPr>
              <w:pStyle w:val="11"/>
            </w:pPr>
            <w:r>
              <w:t>基本工资</w:t>
            </w:r>
          </w:p>
        </w:tc>
        <w:tc>
          <w:tcPr>
            <w:tcW w:w="2551" w:type="dxa"/>
            <w:noWrap w:val="0"/>
            <w:vAlign w:val="center"/>
          </w:tcPr>
          <w:p>
            <w:pPr>
              <w:pStyle w:val="12"/>
            </w:pPr>
            <w:r>
              <w:t>21.26</w:t>
            </w:r>
          </w:p>
        </w:tc>
        <w:tc>
          <w:tcPr>
            <w:tcW w:w="2551" w:type="dxa"/>
            <w:noWrap w:val="0"/>
            <w:vAlign w:val="center"/>
          </w:tcPr>
          <w:p>
            <w:pPr>
              <w:pStyle w:val="12"/>
            </w:pPr>
            <w:r>
              <w:t>21.26</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1191" w:type="dxa"/>
            <w:noWrap w:val="0"/>
            <w:vAlign w:val="center"/>
          </w:tcPr>
          <w:p>
            <w:pPr>
              <w:pStyle w:val="11"/>
            </w:pPr>
            <w:r>
              <w:t>30102</w:t>
            </w:r>
          </w:p>
        </w:tc>
        <w:tc>
          <w:tcPr>
            <w:tcW w:w="4535" w:type="dxa"/>
            <w:noWrap w:val="0"/>
            <w:vAlign w:val="center"/>
          </w:tcPr>
          <w:p>
            <w:pPr>
              <w:pStyle w:val="11"/>
            </w:pPr>
            <w:r>
              <w:t>津贴补贴</w:t>
            </w:r>
          </w:p>
        </w:tc>
        <w:tc>
          <w:tcPr>
            <w:tcW w:w="2551" w:type="dxa"/>
            <w:noWrap w:val="0"/>
            <w:vAlign w:val="center"/>
          </w:tcPr>
          <w:p>
            <w:pPr>
              <w:pStyle w:val="12"/>
            </w:pPr>
            <w:r>
              <w:t>4.82</w:t>
            </w:r>
          </w:p>
        </w:tc>
        <w:tc>
          <w:tcPr>
            <w:tcW w:w="2551" w:type="dxa"/>
            <w:noWrap w:val="0"/>
            <w:vAlign w:val="center"/>
          </w:tcPr>
          <w:p>
            <w:pPr>
              <w:pStyle w:val="12"/>
            </w:pPr>
            <w:r>
              <w:t>4.82</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1191" w:type="dxa"/>
            <w:noWrap w:val="0"/>
            <w:vAlign w:val="center"/>
          </w:tcPr>
          <w:p>
            <w:pPr>
              <w:pStyle w:val="11"/>
            </w:pPr>
            <w:r>
              <w:t>30107</w:t>
            </w:r>
          </w:p>
        </w:tc>
        <w:tc>
          <w:tcPr>
            <w:tcW w:w="4535" w:type="dxa"/>
            <w:noWrap w:val="0"/>
            <w:vAlign w:val="center"/>
          </w:tcPr>
          <w:p>
            <w:pPr>
              <w:pStyle w:val="11"/>
            </w:pPr>
            <w:r>
              <w:t>绩效工资</w:t>
            </w:r>
          </w:p>
        </w:tc>
        <w:tc>
          <w:tcPr>
            <w:tcW w:w="2551" w:type="dxa"/>
            <w:noWrap w:val="0"/>
            <w:vAlign w:val="center"/>
          </w:tcPr>
          <w:p>
            <w:pPr>
              <w:pStyle w:val="12"/>
            </w:pPr>
            <w:r>
              <w:t>28.68</w:t>
            </w:r>
          </w:p>
        </w:tc>
        <w:tc>
          <w:tcPr>
            <w:tcW w:w="2551" w:type="dxa"/>
            <w:noWrap w:val="0"/>
            <w:vAlign w:val="center"/>
          </w:tcPr>
          <w:p>
            <w:pPr>
              <w:pStyle w:val="12"/>
            </w:pPr>
            <w:r>
              <w:t>28.68</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1191" w:type="dxa"/>
            <w:noWrap w:val="0"/>
            <w:vAlign w:val="center"/>
          </w:tcPr>
          <w:p>
            <w:pPr>
              <w:pStyle w:val="11"/>
            </w:pPr>
            <w:r>
              <w:t>30108</w:t>
            </w:r>
          </w:p>
        </w:tc>
        <w:tc>
          <w:tcPr>
            <w:tcW w:w="4535" w:type="dxa"/>
            <w:noWrap w:val="0"/>
            <w:vAlign w:val="center"/>
          </w:tcPr>
          <w:p>
            <w:pPr>
              <w:pStyle w:val="11"/>
            </w:pPr>
            <w:r>
              <w:t>机关事业单位基本养老保险缴费</w:t>
            </w:r>
          </w:p>
        </w:tc>
        <w:tc>
          <w:tcPr>
            <w:tcW w:w="2551" w:type="dxa"/>
            <w:noWrap w:val="0"/>
            <w:vAlign w:val="center"/>
          </w:tcPr>
          <w:p>
            <w:pPr>
              <w:pStyle w:val="12"/>
            </w:pPr>
            <w:r>
              <w:t>7.89</w:t>
            </w:r>
          </w:p>
        </w:tc>
        <w:tc>
          <w:tcPr>
            <w:tcW w:w="2551" w:type="dxa"/>
            <w:noWrap w:val="0"/>
            <w:vAlign w:val="center"/>
          </w:tcPr>
          <w:p>
            <w:pPr>
              <w:pStyle w:val="12"/>
            </w:pPr>
            <w:r>
              <w:t>7.89</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1191" w:type="dxa"/>
            <w:noWrap w:val="0"/>
            <w:vAlign w:val="center"/>
          </w:tcPr>
          <w:p>
            <w:pPr>
              <w:pStyle w:val="11"/>
            </w:pPr>
            <w:r>
              <w:t>30110</w:t>
            </w:r>
          </w:p>
        </w:tc>
        <w:tc>
          <w:tcPr>
            <w:tcW w:w="4535" w:type="dxa"/>
            <w:noWrap w:val="0"/>
            <w:vAlign w:val="center"/>
          </w:tcPr>
          <w:p>
            <w:pPr>
              <w:pStyle w:val="11"/>
            </w:pPr>
            <w:r>
              <w:t>职工基本医疗保险缴费</w:t>
            </w:r>
          </w:p>
        </w:tc>
        <w:tc>
          <w:tcPr>
            <w:tcW w:w="2551" w:type="dxa"/>
            <w:noWrap w:val="0"/>
            <w:vAlign w:val="center"/>
          </w:tcPr>
          <w:p>
            <w:pPr>
              <w:pStyle w:val="12"/>
            </w:pPr>
            <w:r>
              <w:t>3.57</w:t>
            </w:r>
          </w:p>
        </w:tc>
        <w:tc>
          <w:tcPr>
            <w:tcW w:w="2551" w:type="dxa"/>
            <w:noWrap w:val="0"/>
            <w:vAlign w:val="center"/>
          </w:tcPr>
          <w:p>
            <w:pPr>
              <w:pStyle w:val="12"/>
            </w:pPr>
            <w:r>
              <w:t>3.57</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1191" w:type="dxa"/>
            <w:noWrap w:val="0"/>
            <w:vAlign w:val="center"/>
          </w:tcPr>
          <w:p>
            <w:pPr>
              <w:pStyle w:val="11"/>
            </w:pPr>
            <w:r>
              <w:t>30111</w:t>
            </w:r>
          </w:p>
        </w:tc>
        <w:tc>
          <w:tcPr>
            <w:tcW w:w="4535" w:type="dxa"/>
            <w:noWrap w:val="0"/>
            <w:vAlign w:val="center"/>
          </w:tcPr>
          <w:p>
            <w:pPr>
              <w:pStyle w:val="11"/>
            </w:pPr>
            <w:r>
              <w:t>公务员医疗补助缴费</w:t>
            </w:r>
          </w:p>
        </w:tc>
        <w:tc>
          <w:tcPr>
            <w:tcW w:w="2551" w:type="dxa"/>
            <w:noWrap w:val="0"/>
            <w:vAlign w:val="center"/>
          </w:tcPr>
          <w:p>
            <w:pPr>
              <w:pStyle w:val="12"/>
            </w:pPr>
            <w:r>
              <w:t>9.14</w:t>
            </w:r>
          </w:p>
        </w:tc>
        <w:tc>
          <w:tcPr>
            <w:tcW w:w="2551" w:type="dxa"/>
            <w:noWrap w:val="0"/>
            <w:vAlign w:val="center"/>
          </w:tcPr>
          <w:p>
            <w:pPr>
              <w:pStyle w:val="12"/>
            </w:pPr>
            <w:r>
              <w:t>9.14</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1191" w:type="dxa"/>
            <w:noWrap w:val="0"/>
            <w:vAlign w:val="center"/>
          </w:tcPr>
          <w:p>
            <w:pPr>
              <w:pStyle w:val="11"/>
            </w:pPr>
            <w:r>
              <w:t>30112</w:t>
            </w:r>
          </w:p>
        </w:tc>
        <w:tc>
          <w:tcPr>
            <w:tcW w:w="4535" w:type="dxa"/>
            <w:noWrap w:val="0"/>
            <w:vAlign w:val="center"/>
          </w:tcPr>
          <w:p>
            <w:pPr>
              <w:pStyle w:val="11"/>
            </w:pPr>
            <w:r>
              <w:t>其他社会保障缴费</w:t>
            </w:r>
          </w:p>
        </w:tc>
        <w:tc>
          <w:tcPr>
            <w:tcW w:w="2551" w:type="dxa"/>
            <w:noWrap w:val="0"/>
            <w:vAlign w:val="center"/>
          </w:tcPr>
          <w:p>
            <w:pPr>
              <w:pStyle w:val="12"/>
            </w:pPr>
            <w:r>
              <w:t>0.59</w:t>
            </w:r>
          </w:p>
        </w:tc>
        <w:tc>
          <w:tcPr>
            <w:tcW w:w="2551" w:type="dxa"/>
            <w:noWrap w:val="0"/>
            <w:vAlign w:val="center"/>
          </w:tcPr>
          <w:p>
            <w:pPr>
              <w:pStyle w:val="12"/>
            </w:pPr>
            <w:r>
              <w:t>0.59</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1191" w:type="dxa"/>
            <w:noWrap w:val="0"/>
            <w:vAlign w:val="center"/>
          </w:tcPr>
          <w:p>
            <w:pPr>
              <w:pStyle w:val="11"/>
            </w:pPr>
            <w:r>
              <w:t>30113</w:t>
            </w:r>
          </w:p>
        </w:tc>
        <w:tc>
          <w:tcPr>
            <w:tcW w:w="4535" w:type="dxa"/>
            <w:noWrap w:val="0"/>
            <w:vAlign w:val="center"/>
          </w:tcPr>
          <w:p>
            <w:pPr>
              <w:pStyle w:val="11"/>
            </w:pPr>
            <w:r>
              <w:t>住房公积金</w:t>
            </w:r>
          </w:p>
        </w:tc>
        <w:tc>
          <w:tcPr>
            <w:tcW w:w="2551" w:type="dxa"/>
            <w:noWrap w:val="0"/>
            <w:vAlign w:val="center"/>
          </w:tcPr>
          <w:p>
            <w:pPr>
              <w:pStyle w:val="12"/>
            </w:pPr>
            <w:r>
              <w:t>5.91</w:t>
            </w:r>
          </w:p>
        </w:tc>
        <w:tc>
          <w:tcPr>
            <w:tcW w:w="2551" w:type="dxa"/>
            <w:noWrap w:val="0"/>
            <w:vAlign w:val="center"/>
          </w:tcPr>
          <w:p>
            <w:pPr>
              <w:pStyle w:val="12"/>
            </w:pPr>
            <w:r>
              <w:t>5.91</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1191" w:type="dxa"/>
            <w:noWrap w:val="0"/>
            <w:vAlign w:val="center"/>
          </w:tcPr>
          <w:p>
            <w:pPr>
              <w:pStyle w:val="11"/>
            </w:pPr>
            <w:r>
              <w:t>30199</w:t>
            </w:r>
          </w:p>
        </w:tc>
        <w:tc>
          <w:tcPr>
            <w:tcW w:w="4535" w:type="dxa"/>
            <w:noWrap w:val="0"/>
            <w:vAlign w:val="center"/>
          </w:tcPr>
          <w:p>
            <w:pPr>
              <w:pStyle w:val="11"/>
            </w:pPr>
            <w:r>
              <w:t>其他工资福利支出</w:t>
            </w:r>
          </w:p>
        </w:tc>
        <w:tc>
          <w:tcPr>
            <w:tcW w:w="2551" w:type="dxa"/>
            <w:noWrap w:val="0"/>
            <w:vAlign w:val="center"/>
          </w:tcPr>
          <w:p>
            <w:pPr>
              <w:pStyle w:val="12"/>
            </w:pPr>
            <w:r>
              <w:t>61.49</w:t>
            </w:r>
          </w:p>
        </w:tc>
        <w:tc>
          <w:tcPr>
            <w:tcW w:w="2551" w:type="dxa"/>
            <w:noWrap w:val="0"/>
            <w:vAlign w:val="center"/>
          </w:tcPr>
          <w:p>
            <w:pPr>
              <w:pStyle w:val="12"/>
            </w:pPr>
            <w:r>
              <w:t>61.49</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1191" w:type="dxa"/>
            <w:noWrap w:val="0"/>
            <w:vAlign w:val="center"/>
          </w:tcPr>
          <w:p>
            <w:pPr>
              <w:pStyle w:val="11"/>
            </w:pPr>
            <w:r>
              <w:t>302</w:t>
            </w:r>
          </w:p>
        </w:tc>
        <w:tc>
          <w:tcPr>
            <w:tcW w:w="4535" w:type="dxa"/>
            <w:noWrap w:val="0"/>
            <w:vAlign w:val="center"/>
          </w:tcPr>
          <w:p>
            <w:pPr>
              <w:pStyle w:val="11"/>
            </w:pPr>
            <w:r>
              <w:t>商品和服务支出</w:t>
            </w:r>
          </w:p>
        </w:tc>
        <w:tc>
          <w:tcPr>
            <w:tcW w:w="2551" w:type="dxa"/>
            <w:noWrap w:val="0"/>
            <w:vAlign w:val="center"/>
          </w:tcPr>
          <w:p>
            <w:pPr>
              <w:pStyle w:val="12"/>
            </w:pPr>
            <w:r>
              <w:t>7.92</w:t>
            </w:r>
          </w:p>
        </w:tc>
        <w:tc>
          <w:tcPr>
            <w:tcW w:w="2551" w:type="dxa"/>
            <w:noWrap w:val="0"/>
            <w:vAlign w:val="center"/>
          </w:tcPr>
          <w:p>
            <w:pPr>
              <w:pStyle w:val="12"/>
            </w:pPr>
          </w:p>
        </w:tc>
        <w:tc>
          <w:tcPr>
            <w:tcW w:w="2551" w:type="dxa"/>
            <w:noWrap w:val="0"/>
            <w:vAlign w:val="center"/>
          </w:tcPr>
          <w:p>
            <w:pPr>
              <w:pStyle w:val="12"/>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1191" w:type="dxa"/>
            <w:noWrap w:val="0"/>
            <w:vAlign w:val="center"/>
          </w:tcPr>
          <w:p>
            <w:pPr>
              <w:pStyle w:val="11"/>
            </w:pPr>
            <w:r>
              <w:t>30201</w:t>
            </w:r>
          </w:p>
        </w:tc>
        <w:tc>
          <w:tcPr>
            <w:tcW w:w="4535" w:type="dxa"/>
            <w:noWrap w:val="0"/>
            <w:vAlign w:val="center"/>
          </w:tcPr>
          <w:p>
            <w:pPr>
              <w:pStyle w:val="11"/>
            </w:pPr>
            <w:r>
              <w:t>办公费</w:t>
            </w:r>
          </w:p>
        </w:tc>
        <w:tc>
          <w:tcPr>
            <w:tcW w:w="2551" w:type="dxa"/>
            <w:noWrap w:val="0"/>
            <w:vAlign w:val="center"/>
          </w:tcPr>
          <w:p>
            <w:pPr>
              <w:pStyle w:val="12"/>
            </w:pPr>
            <w:r>
              <w:t>1.50</w:t>
            </w:r>
          </w:p>
        </w:tc>
        <w:tc>
          <w:tcPr>
            <w:tcW w:w="2551" w:type="dxa"/>
            <w:noWrap w:val="0"/>
            <w:vAlign w:val="center"/>
          </w:tcPr>
          <w:p>
            <w:pPr>
              <w:pStyle w:val="12"/>
            </w:pPr>
          </w:p>
        </w:tc>
        <w:tc>
          <w:tcPr>
            <w:tcW w:w="2551" w:type="dxa"/>
            <w:noWrap w:val="0"/>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1191" w:type="dxa"/>
            <w:noWrap w:val="0"/>
            <w:vAlign w:val="center"/>
          </w:tcPr>
          <w:p>
            <w:pPr>
              <w:pStyle w:val="11"/>
            </w:pPr>
            <w:r>
              <w:t>30226</w:t>
            </w:r>
          </w:p>
        </w:tc>
        <w:tc>
          <w:tcPr>
            <w:tcW w:w="4535" w:type="dxa"/>
            <w:noWrap w:val="0"/>
            <w:vAlign w:val="center"/>
          </w:tcPr>
          <w:p>
            <w:pPr>
              <w:pStyle w:val="11"/>
            </w:pPr>
            <w:r>
              <w:t>劳务费</w:t>
            </w:r>
          </w:p>
        </w:tc>
        <w:tc>
          <w:tcPr>
            <w:tcW w:w="2551" w:type="dxa"/>
            <w:noWrap w:val="0"/>
            <w:vAlign w:val="center"/>
          </w:tcPr>
          <w:p>
            <w:pPr>
              <w:pStyle w:val="12"/>
            </w:pPr>
            <w:r>
              <w:t>4.00</w:t>
            </w:r>
          </w:p>
        </w:tc>
        <w:tc>
          <w:tcPr>
            <w:tcW w:w="2551" w:type="dxa"/>
            <w:noWrap w:val="0"/>
            <w:vAlign w:val="center"/>
          </w:tcPr>
          <w:p>
            <w:pPr>
              <w:pStyle w:val="12"/>
            </w:pPr>
          </w:p>
        </w:tc>
        <w:tc>
          <w:tcPr>
            <w:tcW w:w="2551" w:type="dxa"/>
            <w:noWrap w:val="0"/>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1191" w:type="dxa"/>
            <w:noWrap w:val="0"/>
            <w:vAlign w:val="center"/>
          </w:tcPr>
          <w:p>
            <w:pPr>
              <w:pStyle w:val="11"/>
            </w:pPr>
            <w:r>
              <w:t>30228</w:t>
            </w:r>
          </w:p>
        </w:tc>
        <w:tc>
          <w:tcPr>
            <w:tcW w:w="4535" w:type="dxa"/>
            <w:noWrap w:val="0"/>
            <w:vAlign w:val="center"/>
          </w:tcPr>
          <w:p>
            <w:pPr>
              <w:pStyle w:val="11"/>
            </w:pPr>
            <w:r>
              <w:t>工会经费</w:t>
            </w:r>
          </w:p>
        </w:tc>
        <w:tc>
          <w:tcPr>
            <w:tcW w:w="2551" w:type="dxa"/>
            <w:noWrap w:val="0"/>
            <w:vAlign w:val="center"/>
          </w:tcPr>
          <w:p>
            <w:pPr>
              <w:pStyle w:val="12"/>
            </w:pPr>
            <w:r>
              <w:t>0.18</w:t>
            </w:r>
          </w:p>
        </w:tc>
        <w:tc>
          <w:tcPr>
            <w:tcW w:w="2551" w:type="dxa"/>
            <w:noWrap w:val="0"/>
            <w:vAlign w:val="center"/>
          </w:tcPr>
          <w:p>
            <w:pPr>
              <w:pStyle w:val="12"/>
            </w:pPr>
          </w:p>
        </w:tc>
        <w:tc>
          <w:tcPr>
            <w:tcW w:w="2551" w:type="dxa"/>
            <w:noWrap w:val="0"/>
            <w:vAlign w:val="center"/>
          </w:tcPr>
          <w:p>
            <w:pPr>
              <w:pStyle w:val="12"/>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16</w:t>
            </w:r>
          </w:p>
        </w:tc>
        <w:tc>
          <w:tcPr>
            <w:tcW w:w="1191" w:type="dxa"/>
            <w:noWrap w:val="0"/>
            <w:vAlign w:val="center"/>
          </w:tcPr>
          <w:p>
            <w:pPr>
              <w:pStyle w:val="11"/>
            </w:pPr>
            <w:r>
              <w:t>30229</w:t>
            </w:r>
          </w:p>
        </w:tc>
        <w:tc>
          <w:tcPr>
            <w:tcW w:w="4535" w:type="dxa"/>
            <w:noWrap w:val="0"/>
            <w:vAlign w:val="center"/>
          </w:tcPr>
          <w:p>
            <w:pPr>
              <w:pStyle w:val="11"/>
            </w:pPr>
            <w:r>
              <w:t>福利费</w:t>
            </w:r>
          </w:p>
        </w:tc>
        <w:tc>
          <w:tcPr>
            <w:tcW w:w="2551" w:type="dxa"/>
            <w:noWrap w:val="0"/>
            <w:vAlign w:val="center"/>
          </w:tcPr>
          <w:p>
            <w:pPr>
              <w:pStyle w:val="12"/>
            </w:pPr>
            <w:r>
              <w:t>0.24</w:t>
            </w:r>
          </w:p>
        </w:tc>
        <w:tc>
          <w:tcPr>
            <w:tcW w:w="2551" w:type="dxa"/>
            <w:noWrap w:val="0"/>
            <w:vAlign w:val="center"/>
          </w:tcPr>
          <w:p>
            <w:pPr>
              <w:pStyle w:val="12"/>
            </w:pPr>
          </w:p>
        </w:tc>
        <w:tc>
          <w:tcPr>
            <w:tcW w:w="2551" w:type="dxa"/>
            <w:noWrap w:val="0"/>
            <w:vAlign w:val="center"/>
          </w:tcPr>
          <w:p>
            <w:pPr>
              <w:pStyle w:val="12"/>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17</w:t>
            </w:r>
          </w:p>
        </w:tc>
        <w:tc>
          <w:tcPr>
            <w:tcW w:w="1191" w:type="dxa"/>
            <w:noWrap w:val="0"/>
            <w:vAlign w:val="center"/>
          </w:tcPr>
          <w:p>
            <w:pPr>
              <w:pStyle w:val="11"/>
            </w:pPr>
            <w:r>
              <w:t>30231</w:t>
            </w:r>
          </w:p>
        </w:tc>
        <w:tc>
          <w:tcPr>
            <w:tcW w:w="4535" w:type="dxa"/>
            <w:noWrap w:val="0"/>
            <w:vAlign w:val="center"/>
          </w:tcPr>
          <w:p>
            <w:pPr>
              <w:pStyle w:val="11"/>
            </w:pPr>
            <w:r>
              <w:t>公务用车运行维护费</w:t>
            </w:r>
          </w:p>
        </w:tc>
        <w:tc>
          <w:tcPr>
            <w:tcW w:w="2551" w:type="dxa"/>
            <w:noWrap w:val="0"/>
            <w:vAlign w:val="center"/>
          </w:tcPr>
          <w:p>
            <w:pPr>
              <w:pStyle w:val="12"/>
            </w:pPr>
            <w:r>
              <w:t>2.00</w:t>
            </w:r>
          </w:p>
        </w:tc>
        <w:tc>
          <w:tcPr>
            <w:tcW w:w="2551" w:type="dxa"/>
            <w:noWrap w:val="0"/>
            <w:vAlign w:val="center"/>
          </w:tcPr>
          <w:p>
            <w:pPr>
              <w:pStyle w:val="12"/>
            </w:pPr>
          </w:p>
        </w:tc>
        <w:tc>
          <w:tcPr>
            <w:tcW w:w="2551" w:type="dxa"/>
            <w:noWrap w:val="0"/>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18</w:t>
            </w:r>
          </w:p>
        </w:tc>
        <w:tc>
          <w:tcPr>
            <w:tcW w:w="1191" w:type="dxa"/>
            <w:noWrap w:val="0"/>
            <w:vAlign w:val="center"/>
          </w:tcPr>
          <w:p>
            <w:pPr>
              <w:pStyle w:val="11"/>
            </w:pPr>
            <w:r>
              <w:t>303</w:t>
            </w:r>
          </w:p>
        </w:tc>
        <w:tc>
          <w:tcPr>
            <w:tcW w:w="4535" w:type="dxa"/>
            <w:noWrap w:val="0"/>
            <w:vAlign w:val="center"/>
          </w:tcPr>
          <w:p>
            <w:pPr>
              <w:pStyle w:val="11"/>
            </w:pPr>
            <w:r>
              <w:t>对个人和家庭的补助</w:t>
            </w:r>
          </w:p>
        </w:tc>
        <w:tc>
          <w:tcPr>
            <w:tcW w:w="2551" w:type="dxa"/>
            <w:noWrap w:val="0"/>
            <w:vAlign w:val="center"/>
          </w:tcPr>
          <w:p>
            <w:pPr>
              <w:pStyle w:val="12"/>
            </w:pPr>
            <w:r>
              <w:t>22.79</w:t>
            </w:r>
          </w:p>
        </w:tc>
        <w:tc>
          <w:tcPr>
            <w:tcW w:w="2551" w:type="dxa"/>
            <w:noWrap w:val="0"/>
            <w:vAlign w:val="center"/>
          </w:tcPr>
          <w:p>
            <w:pPr>
              <w:pStyle w:val="12"/>
            </w:pPr>
            <w:r>
              <w:t>22.79</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19</w:t>
            </w:r>
          </w:p>
        </w:tc>
        <w:tc>
          <w:tcPr>
            <w:tcW w:w="1191" w:type="dxa"/>
            <w:noWrap w:val="0"/>
            <w:vAlign w:val="center"/>
          </w:tcPr>
          <w:p>
            <w:pPr>
              <w:pStyle w:val="11"/>
            </w:pPr>
            <w:r>
              <w:t>30302</w:t>
            </w:r>
          </w:p>
        </w:tc>
        <w:tc>
          <w:tcPr>
            <w:tcW w:w="4535" w:type="dxa"/>
            <w:noWrap w:val="0"/>
            <w:vAlign w:val="center"/>
          </w:tcPr>
          <w:p>
            <w:pPr>
              <w:pStyle w:val="11"/>
            </w:pPr>
            <w:r>
              <w:t>退休费</w:t>
            </w:r>
          </w:p>
        </w:tc>
        <w:tc>
          <w:tcPr>
            <w:tcW w:w="2551" w:type="dxa"/>
            <w:noWrap w:val="0"/>
            <w:vAlign w:val="center"/>
          </w:tcPr>
          <w:p>
            <w:pPr>
              <w:pStyle w:val="12"/>
            </w:pPr>
            <w:r>
              <w:t>22.79</w:t>
            </w:r>
          </w:p>
        </w:tc>
        <w:tc>
          <w:tcPr>
            <w:tcW w:w="2551" w:type="dxa"/>
            <w:noWrap w:val="0"/>
            <w:vAlign w:val="center"/>
          </w:tcPr>
          <w:p>
            <w:pPr>
              <w:pStyle w:val="12"/>
            </w:pPr>
            <w:r>
              <w:t>22.79</w:t>
            </w:r>
          </w:p>
        </w:tc>
        <w:tc>
          <w:tcPr>
            <w:tcW w:w="2551" w:type="dxa"/>
            <w:noWrap w:val="0"/>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321003唐山市丰润区光荣院</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功能分类科目</w:t>
            </w:r>
          </w:p>
        </w:tc>
        <w:tc>
          <w:tcPr>
            <w:tcW w:w="2551" w:type="dxa"/>
            <w:vMerge w:val="restart"/>
            <w:noWrap w:val="0"/>
            <w:vAlign w:val="center"/>
          </w:tcPr>
          <w:p>
            <w:pPr>
              <w:pStyle w:val="9"/>
            </w:pPr>
            <w:r>
              <w:t>合计</w:t>
            </w:r>
          </w:p>
        </w:tc>
        <w:tc>
          <w:tcPr>
            <w:tcW w:w="2551" w:type="dxa"/>
            <w:vMerge w:val="restart"/>
            <w:noWrap w:val="0"/>
            <w:vAlign w:val="center"/>
          </w:tcPr>
          <w:p>
            <w:pPr>
              <w:pStyle w:val="9"/>
            </w:pPr>
            <w:r>
              <w:t>基本支出</w:t>
            </w:r>
          </w:p>
        </w:tc>
        <w:tc>
          <w:tcPr>
            <w:tcW w:w="2551" w:type="dxa"/>
            <w:vMerge w:val="restart"/>
            <w:noWrap w:val="0"/>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p>
        </w:tc>
        <w:tc>
          <w:tcPr>
            <w:tcW w:w="1191" w:type="dxa"/>
            <w:noWrap w:val="0"/>
            <w:vAlign w:val="center"/>
          </w:tcPr>
          <w:p>
            <w:pPr>
              <w:pStyle w:val="11"/>
            </w:pPr>
          </w:p>
        </w:tc>
        <w:tc>
          <w:tcPr>
            <w:tcW w:w="4535" w:type="dxa"/>
            <w:noWrap w:val="0"/>
            <w:vAlign w:val="center"/>
          </w:tcPr>
          <w:p>
            <w:pPr>
              <w:pStyle w:val="11"/>
            </w:pPr>
          </w:p>
        </w:tc>
        <w:tc>
          <w:tcPr>
            <w:tcW w:w="2551" w:type="dxa"/>
            <w:noWrap w:val="0"/>
            <w:vAlign w:val="center"/>
          </w:tcPr>
          <w:p>
            <w:pPr>
              <w:pStyle w:val="12"/>
            </w:pPr>
          </w:p>
        </w:tc>
        <w:tc>
          <w:tcPr>
            <w:tcW w:w="2551" w:type="dxa"/>
            <w:noWrap w:val="0"/>
            <w:vAlign w:val="center"/>
          </w:tcPr>
          <w:p>
            <w:pPr>
              <w:pStyle w:val="12"/>
            </w:pPr>
          </w:p>
        </w:tc>
        <w:tc>
          <w:tcPr>
            <w:tcW w:w="2551" w:type="dxa"/>
            <w:noWrap w:val="0"/>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321003唐山市丰润区光荣院</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功能分类科目</w:t>
            </w:r>
          </w:p>
        </w:tc>
        <w:tc>
          <w:tcPr>
            <w:tcW w:w="2551" w:type="dxa"/>
            <w:vMerge w:val="restart"/>
            <w:noWrap w:val="0"/>
            <w:vAlign w:val="center"/>
          </w:tcPr>
          <w:p>
            <w:pPr>
              <w:pStyle w:val="9"/>
            </w:pPr>
            <w:r>
              <w:t>合计</w:t>
            </w:r>
          </w:p>
        </w:tc>
        <w:tc>
          <w:tcPr>
            <w:tcW w:w="2551" w:type="dxa"/>
            <w:vMerge w:val="restart"/>
            <w:noWrap w:val="0"/>
            <w:vAlign w:val="center"/>
          </w:tcPr>
          <w:p>
            <w:pPr>
              <w:pStyle w:val="9"/>
            </w:pPr>
            <w:r>
              <w:t>基本支出</w:t>
            </w:r>
          </w:p>
        </w:tc>
        <w:tc>
          <w:tcPr>
            <w:tcW w:w="2551" w:type="dxa"/>
            <w:vMerge w:val="restart"/>
            <w:noWrap w:val="0"/>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p>
        </w:tc>
        <w:tc>
          <w:tcPr>
            <w:tcW w:w="1191" w:type="dxa"/>
            <w:noWrap w:val="0"/>
            <w:vAlign w:val="center"/>
          </w:tcPr>
          <w:p>
            <w:pPr>
              <w:pStyle w:val="11"/>
            </w:pPr>
          </w:p>
        </w:tc>
        <w:tc>
          <w:tcPr>
            <w:tcW w:w="4535" w:type="dxa"/>
            <w:noWrap w:val="0"/>
            <w:vAlign w:val="center"/>
          </w:tcPr>
          <w:p>
            <w:pPr>
              <w:pStyle w:val="11"/>
            </w:pPr>
          </w:p>
        </w:tc>
        <w:tc>
          <w:tcPr>
            <w:tcW w:w="2551" w:type="dxa"/>
            <w:noWrap w:val="0"/>
            <w:vAlign w:val="center"/>
          </w:tcPr>
          <w:p>
            <w:pPr>
              <w:pStyle w:val="12"/>
            </w:pPr>
          </w:p>
        </w:tc>
        <w:tc>
          <w:tcPr>
            <w:tcW w:w="2551" w:type="dxa"/>
            <w:noWrap w:val="0"/>
            <w:vAlign w:val="center"/>
          </w:tcPr>
          <w:p>
            <w:pPr>
              <w:pStyle w:val="12"/>
            </w:pPr>
          </w:p>
        </w:tc>
        <w:tc>
          <w:tcPr>
            <w:tcW w:w="2551" w:type="dxa"/>
            <w:noWrap w:val="0"/>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6"/>
            </w:pPr>
            <w:r>
              <w:t>321003唐山市丰润区光荣院</w:t>
            </w:r>
          </w:p>
        </w:tc>
        <w:tc>
          <w:tcPr>
            <w:tcW w:w="2381" w:type="dxa"/>
            <w:tcBorders>
              <w:top w:val="single" w:color="FFFFFF" w:sz="6" w:space="0"/>
              <w:left w:val="single" w:color="FFFFFF" w:sz="6" w:space="0"/>
              <w:right w:val="single" w:color="FFFFFF" w:sz="6" w:space="0"/>
            </w:tcBorders>
            <w:noWrap w:val="0"/>
            <w:vAlign w:val="center"/>
          </w:tcPr>
          <w:p>
            <w:pPr>
              <w:pStyle w:val="7"/>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3798" w:type="dxa"/>
            <w:vMerge w:val="restart"/>
            <w:noWrap w:val="0"/>
            <w:vAlign w:val="center"/>
          </w:tcPr>
          <w:p>
            <w:pPr>
              <w:pStyle w:val="9"/>
            </w:pPr>
            <w:r>
              <w:t>项  目</w:t>
            </w:r>
          </w:p>
        </w:tc>
        <w:tc>
          <w:tcPr>
            <w:tcW w:w="9524" w:type="dxa"/>
            <w:gridSpan w:val="4"/>
            <w:noWrap w:val="0"/>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9"/>
            </w:pPr>
            <w:r>
              <w:t>合计</w:t>
            </w:r>
          </w:p>
        </w:tc>
        <w:tc>
          <w:tcPr>
            <w:tcW w:w="2381" w:type="dxa"/>
            <w:noWrap w:val="0"/>
            <w:vAlign w:val="center"/>
          </w:tcPr>
          <w:p>
            <w:pPr>
              <w:pStyle w:val="9"/>
            </w:pPr>
            <w:r>
              <w:t>一般公共预算              财政拨款</w:t>
            </w:r>
          </w:p>
        </w:tc>
        <w:tc>
          <w:tcPr>
            <w:tcW w:w="2381" w:type="dxa"/>
            <w:noWrap w:val="0"/>
            <w:vAlign w:val="center"/>
          </w:tcPr>
          <w:p>
            <w:pPr>
              <w:pStyle w:val="9"/>
            </w:pPr>
            <w:r>
              <w:t>政府性基金                  预算拨款</w:t>
            </w:r>
          </w:p>
        </w:tc>
        <w:tc>
          <w:tcPr>
            <w:tcW w:w="2381" w:type="dxa"/>
            <w:noWrap w:val="0"/>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9"/>
            </w:pPr>
            <w:r>
              <w:t>栏次</w:t>
            </w:r>
          </w:p>
        </w:tc>
        <w:tc>
          <w:tcPr>
            <w:tcW w:w="3798" w:type="dxa"/>
            <w:noWrap w:val="0"/>
            <w:vAlign w:val="center"/>
          </w:tcPr>
          <w:p>
            <w:pPr>
              <w:pStyle w:val="9"/>
            </w:pPr>
            <w:r>
              <w:t>1</w:t>
            </w:r>
          </w:p>
        </w:tc>
        <w:tc>
          <w:tcPr>
            <w:tcW w:w="2381" w:type="dxa"/>
            <w:noWrap w:val="0"/>
            <w:vAlign w:val="center"/>
          </w:tcPr>
          <w:p>
            <w:pPr>
              <w:pStyle w:val="9"/>
            </w:pPr>
            <w:r>
              <w:t>2</w:t>
            </w:r>
          </w:p>
        </w:tc>
        <w:tc>
          <w:tcPr>
            <w:tcW w:w="2381" w:type="dxa"/>
            <w:noWrap w:val="0"/>
            <w:vAlign w:val="center"/>
          </w:tcPr>
          <w:p>
            <w:pPr>
              <w:pStyle w:val="9"/>
            </w:pPr>
            <w:r>
              <w:t>3</w:t>
            </w:r>
          </w:p>
        </w:tc>
        <w:tc>
          <w:tcPr>
            <w:tcW w:w="2381" w:type="dxa"/>
            <w:noWrap w:val="0"/>
            <w:vAlign w:val="center"/>
          </w:tcPr>
          <w:p>
            <w:pPr>
              <w:pStyle w:val="9"/>
            </w:pPr>
            <w:r>
              <w:t>4</w:t>
            </w:r>
          </w:p>
        </w:tc>
        <w:tc>
          <w:tcPr>
            <w:tcW w:w="238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1</w:t>
            </w:r>
          </w:p>
        </w:tc>
        <w:tc>
          <w:tcPr>
            <w:tcW w:w="3798" w:type="dxa"/>
            <w:noWrap w:val="0"/>
            <w:vAlign w:val="center"/>
          </w:tcPr>
          <w:p>
            <w:pPr>
              <w:pStyle w:val="13"/>
            </w:pPr>
            <w:r>
              <w:t>合计</w:t>
            </w:r>
          </w:p>
        </w:tc>
        <w:tc>
          <w:tcPr>
            <w:tcW w:w="2381" w:type="dxa"/>
            <w:noWrap w:val="0"/>
            <w:vAlign w:val="center"/>
          </w:tcPr>
          <w:p>
            <w:pPr>
              <w:pStyle w:val="14"/>
            </w:pPr>
            <w:r>
              <w:t>2.00</w:t>
            </w:r>
          </w:p>
        </w:tc>
        <w:tc>
          <w:tcPr>
            <w:tcW w:w="2381" w:type="dxa"/>
            <w:noWrap w:val="0"/>
            <w:vAlign w:val="center"/>
          </w:tcPr>
          <w:p>
            <w:pPr>
              <w:pStyle w:val="14"/>
            </w:pPr>
            <w:r>
              <w:t>2.00</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2</w:t>
            </w:r>
          </w:p>
        </w:tc>
        <w:tc>
          <w:tcPr>
            <w:tcW w:w="3798" w:type="dxa"/>
            <w:noWrap w:val="0"/>
            <w:vAlign w:val="center"/>
          </w:tcPr>
          <w:p>
            <w:pPr>
              <w:pStyle w:val="11"/>
            </w:pPr>
            <w:r>
              <w:t>“三公”经费小计</w:t>
            </w:r>
          </w:p>
        </w:tc>
        <w:tc>
          <w:tcPr>
            <w:tcW w:w="2381" w:type="dxa"/>
            <w:noWrap w:val="0"/>
            <w:vAlign w:val="center"/>
          </w:tcPr>
          <w:p>
            <w:pPr>
              <w:pStyle w:val="12"/>
            </w:pPr>
            <w:r>
              <w:t>2.00</w:t>
            </w:r>
          </w:p>
        </w:tc>
        <w:tc>
          <w:tcPr>
            <w:tcW w:w="2381" w:type="dxa"/>
            <w:noWrap w:val="0"/>
            <w:vAlign w:val="center"/>
          </w:tcPr>
          <w:p>
            <w:pPr>
              <w:pStyle w:val="12"/>
            </w:pPr>
            <w:r>
              <w:t>2.00</w:t>
            </w: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3</w:t>
            </w:r>
          </w:p>
        </w:tc>
        <w:tc>
          <w:tcPr>
            <w:tcW w:w="3798" w:type="dxa"/>
            <w:noWrap w:val="0"/>
            <w:vAlign w:val="center"/>
          </w:tcPr>
          <w:p>
            <w:pPr>
              <w:pStyle w:val="11"/>
            </w:pPr>
            <w:r>
              <w:t>一、因公出国（境）费</w:t>
            </w: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4</w:t>
            </w:r>
          </w:p>
        </w:tc>
        <w:tc>
          <w:tcPr>
            <w:tcW w:w="3798" w:type="dxa"/>
            <w:noWrap w:val="0"/>
            <w:vAlign w:val="center"/>
          </w:tcPr>
          <w:p>
            <w:pPr>
              <w:pStyle w:val="11"/>
            </w:pPr>
            <w:r>
              <w:t xml:space="preserve">    其中：教学科研人员因公出国（境）费</w:t>
            </w: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5</w:t>
            </w:r>
          </w:p>
        </w:tc>
        <w:tc>
          <w:tcPr>
            <w:tcW w:w="3798" w:type="dxa"/>
            <w:noWrap w:val="0"/>
            <w:vAlign w:val="center"/>
          </w:tcPr>
          <w:p>
            <w:pPr>
              <w:pStyle w:val="11"/>
            </w:pPr>
            <w:r>
              <w:t xml:space="preserve">          其他因公出国（境）费</w:t>
            </w: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6</w:t>
            </w:r>
          </w:p>
        </w:tc>
        <w:tc>
          <w:tcPr>
            <w:tcW w:w="3798" w:type="dxa"/>
            <w:noWrap w:val="0"/>
            <w:vAlign w:val="center"/>
          </w:tcPr>
          <w:p>
            <w:pPr>
              <w:pStyle w:val="11"/>
            </w:pPr>
            <w:r>
              <w:t>二、公务用车购置及运维费</w:t>
            </w:r>
          </w:p>
        </w:tc>
        <w:tc>
          <w:tcPr>
            <w:tcW w:w="2381" w:type="dxa"/>
            <w:noWrap w:val="0"/>
            <w:vAlign w:val="center"/>
          </w:tcPr>
          <w:p>
            <w:pPr>
              <w:pStyle w:val="12"/>
            </w:pPr>
            <w:r>
              <w:t>2.00</w:t>
            </w:r>
          </w:p>
        </w:tc>
        <w:tc>
          <w:tcPr>
            <w:tcW w:w="2381" w:type="dxa"/>
            <w:noWrap w:val="0"/>
            <w:vAlign w:val="center"/>
          </w:tcPr>
          <w:p>
            <w:pPr>
              <w:pStyle w:val="12"/>
            </w:pPr>
            <w:r>
              <w:t>2.00</w:t>
            </w: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7</w:t>
            </w:r>
          </w:p>
        </w:tc>
        <w:tc>
          <w:tcPr>
            <w:tcW w:w="3798" w:type="dxa"/>
            <w:noWrap w:val="0"/>
            <w:vAlign w:val="center"/>
          </w:tcPr>
          <w:p>
            <w:pPr>
              <w:pStyle w:val="11"/>
            </w:pPr>
            <w:r>
              <w:t xml:space="preserve">    其中：公务用车购置费</w:t>
            </w: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8</w:t>
            </w:r>
          </w:p>
        </w:tc>
        <w:tc>
          <w:tcPr>
            <w:tcW w:w="3798" w:type="dxa"/>
            <w:noWrap w:val="0"/>
            <w:vAlign w:val="center"/>
          </w:tcPr>
          <w:p>
            <w:pPr>
              <w:pStyle w:val="11"/>
            </w:pPr>
            <w:r>
              <w:t xml:space="preserve">          公务用车运行维护费</w:t>
            </w:r>
          </w:p>
        </w:tc>
        <w:tc>
          <w:tcPr>
            <w:tcW w:w="2381" w:type="dxa"/>
            <w:noWrap w:val="0"/>
            <w:vAlign w:val="center"/>
          </w:tcPr>
          <w:p>
            <w:pPr>
              <w:pStyle w:val="12"/>
            </w:pPr>
            <w:r>
              <w:t>2.00</w:t>
            </w:r>
          </w:p>
        </w:tc>
        <w:tc>
          <w:tcPr>
            <w:tcW w:w="2381" w:type="dxa"/>
            <w:noWrap w:val="0"/>
            <w:vAlign w:val="center"/>
          </w:tcPr>
          <w:p>
            <w:pPr>
              <w:pStyle w:val="12"/>
            </w:pPr>
            <w:r>
              <w:t>2.00</w:t>
            </w: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9</w:t>
            </w:r>
          </w:p>
        </w:tc>
        <w:tc>
          <w:tcPr>
            <w:tcW w:w="3798" w:type="dxa"/>
            <w:noWrap w:val="0"/>
            <w:vAlign w:val="center"/>
          </w:tcPr>
          <w:p>
            <w:pPr>
              <w:pStyle w:val="11"/>
            </w:pPr>
            <w:r>
              <w:t>三、公务接待费</w:t>
            </w: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10</w:t>
            </w:r>
          </w:p>
        </w:tc>
        <w:tc>
          <w:tcPr>
            <w:tcW w:w="3798" w:type="dxa"/>
            <w:noWrap w:val="0"/>
            <w:vAlign w:val="center"/>
          </w:tcPr>
          <w:p>
            <w:pPr>
              <w:pStyle w:val="11"/>
            </w:pPr>
            <w:r>
              <w:t>四、会议费</w:t>
            </w: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11</w:t>
            </w:r>
          </w:p>
        </w:tc>
        <w:tc>
          <w:tcPr>
            <w:tcW w:w="3798" w:type="dxa"/>
            <w:noWrap w:val="0"/>
            <w:vAlign w:val="center"/>
          </w:tcPr>
          <w:p>
            <w:pPr>
              <w:pStyle w:val="11"/>
            </w:pPr>
            <w:r>
              <w:t>五、培训费</w:t>
            </w: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唐山市丰润区光荣院2023年单位预算信息公开情况说明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 w:name="_GoBack"/>
      <w:bookmarkEnd w:id="1"/>
      <w:r>
        <w:rPr>
          <w:rFonts w:eastAsia="方正仿宋_GBK"/>
          <w:color w:val="000000"/>
          <w:sz w:val="28"/>
        </w:rPr>
        <w:t>预算法》、《地方预决算公开操作规程》和《关于进一步推进预算公开工作的实施意见》规定，现将唐山市丰润区光荣院2023年单位预算公开如下：</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一、单位职责及机构设置情况</w:t>
      </w:r>
    </w:p>
    <w:p>
      <w:pPr>
        <w:ind w:firstLine="640"/>
        <w:rPr>
          <w:rFonts w:hint="eastAsia"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r>
        <w:rPr>
          <w:rFonts w:hint="eastAsia" w:ascii="方正楷体_GBK" w:hAnsi="方正楷体_GBK" w:eastAsia="方正楷体_GBK" w:cs="方正楷体_GBK"/>
          <w:b/>
          <w:color w:val="000000"/>
          <w:sz w:val="32"/>
        </w:rPr>
        <w:t>1、光荣院是集中供养1954年以前当兵复员、退伍的老复员军人、伤残军人、因病牺牲军人家属等三无人员（无法定赡养人、无劳动能力、无生活来源），建院几十年以来，已经收养数百位孤老烈属、伤残军人以及有特殊困难的优抚对象在此颐养天年。现有住院老人20人，平均年龄80岁。</w:t>
      </w:r>
    </w:p>
    <w:p>
      <w:pPr>
        <w:ind w:firstLine="64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2、在区</w:t>
      </w:r>
      <w:r>
        <w:rPr>
          <w:rFonts w:hint="eastAsia" w:ascii="方正楷体_GBK" w:hAnsi="方正楷体_GBK" w:eastAsia="方正楷体_GBK" w:cs="方正楷体_GBK"/>
          <w:b/>
          <w:color w:val="000000"/>
          <w:sz w:val="32"/>
          <w:lang w:eastAsia="zh-CN"/>
        </w:rPr>
        <w:t>退役军人事务</w:t>
      </w:r>
      <w:r>
        <w:rPr>
          <w:rFonts w:hint="eastAsia" w:ascii="方正楷体_GBK" w:hAnsi="方正楷体_GBK" w:eastAsia="方正楷体_GBK" w:cs="方正楷体_GBK"/>
          <w:b/>
          <w:color w:val="000000"/>
          <w:sz w:val="32"/>
        </w:rPr>
        <w:t>局的领导下，实行院长负责制，光荣院工作人员按照分管的工作各负其责，做到分工明确。</w:t>
      </w:r>
    </w:p>
    <w:p>
      <w:pPr>
        <w:ind w:firstLine="64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3、定期组织工作人员学习护理知识，提高业务水平，不怕脏，不怕累，全心全意为优抚对象服务。</w:t>
      </w:r>
    </w:p>
    <w:p>
      <w:pPr>
        <w:ind w:firstLine="640"/>
      </w:pPr>
      <w:r>
        <w:rPr>
          <w:rFonts w:hint="eastAsia" w:ascii="方正楷体_GBK" w:hAnsi="方正楷体_GBK" w:eastAsia="方正楷体_GBK" w:cs="方正楷体_GBK"/>
          <w:b/>
          <w:color w:val="000000"/>
          <w:sz w:val="32"/>
        </w:rPr>
        <w:t>4、不断改善居住条件，提高服务标准，使优抚对象在此生活无忧，幸福的度过晚年。</w:t>
      </w: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9"/>
            </w:pPr>
            <w:r>
              <w:t>单位名称</w:t>
            </w:r>
          </w:p>
        </w:tc>
        <w:tc>
          <w:tcPr>
            <w:tcW w:w="1843" w:type="dxa"/>
            <w:noWrap w:val="0"/>
            <w:vAlign w:val="center"/>
          </w:tcPr>
          <w:p>
            <w:pPr>
              <w:pStyle w:val="9"/>
            </w:pPr>
            <w:r>
              <w:t>单位性质</w:t>
            </w:r>
          </w:p>
        </w:tc>
        <w:tc>
          <w:tcPr>
            <w:tcW w:w="2126" w:type="dxa"/>
            <w:noWrap w:val="0"/>
            <w:vAlign w:val="center"/>
          </w:tcPr>
          <w:p>
            <w:pPr>
              <w:pStyle w:val="9"/>
            </w:pPr>
            <w:r>
              <w:t>单位规格</w:t>
            </w:r>
          </w:p>
        </w:tc>
        <w:tc>
          <w:tcPr>
            <w:tcW w:w="3827" w:type="dxa"/>
            <w:noWrap w:val="0"/>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1"/>
            </w:pPr>
            <w:r>
              <w:t>唐山市丰润区光荣院</w:t>
            </w:r>
          </w:p>
        </w:tc>
        <w:tc>
          <w:tcPr>
            <w:tcW w:w="1843" w:type="dxa"/>
            <w:noWrap w:val="0"/>
            <w:vAlign w:val="center"/>
          </w:tcPr>
          <w:p>
            <w:pPr>
              <w:pStyle w:val="10"/>
            </w:pPr>
            <w:r>
              <w:t>事业</w:t>
            </w:r>
          </w:p>
        </w:tc>
        <w:tc>
          <w:tcPr>
            <w:tcW w:w="2126" w:type="dxa"/>
            <w:noWrap w:val="0"/>
            <w:vAlign w:val="center"/>
          </w:tcPr>
          <w:p>
            <w:pPr>
              <w:pStyle w:val="10"/>
            </w:pPr>
            <w:r>
              <w:t>股级</w:t>
            </w:r>
          </w:p>
        </w:tc>
        <w:tc>
          <w:tcPr>
            <w:tcW w:w="3827" w:type="dxa"/>
            <w:noWrap w:val="0"/>
            <w:vAlign w:val="center"/>
          </w:tcPr>
          <w:p>
            <w:pPr>
              <w:pStyle w:val="10"/>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rFonts w:hint="eastAsia" w:eastAsia="方正仿宋_GBK"/>
          <w:color w:val="000000"/>
          <w:sz w:val="28"/>
        </w:rPr>
      </w:pPr>
      <w:r>
        <w:rPr>
          <w:rFonts w:hint="eastAsia" w:eastAsia="方正仿宋_GBK"/>
          <w:color w:val="000000"/>
          <w:sz w:val="28"/>
        </w:rPr>
        <w:t>（一）收入说明</w:t>
      </w:r>
    </w:p>
    <w:p>
      <w:pPr>
        <w:spacing w:line="500" w:lineRule="exact"/>
        <w:ind w:firstLine="560"/>
        <w:rPr>
          <w:rFonts w:hint="eastAsia" w:eastAsia="方正仿宋_GBK"/>
          <w:color w:val="000000"/>
          <w:sz w:val="28"/>
        </w:rPr>
      </w:pPr>
      <w:r>
        <w:rPr>
          <w:rFonts w:hint="eastAsia" w:eastAsia="方正仿宋_GBK"/>
          <w:color w:val="000000"/>
          <w:sz w:val="28"/>
        </w:rPr>
        <w:t>2023年单位预算收入</w:t>
      </w:r>
      <w:r>
        <w:rPr>
          <w:rFonts w:hint="eastAsia" w:eastAsia="方正仿宋_GBK"/>
          <w:color w:val="000000"/>
          <w:sz w:val="28"/>
          <w:lang w:val="en-US" w:eastAsia="zh-CN"/>
        </w:rPr>
        <w:t>326.37</w:t>
      </w:r>
      <w:r>
        <w:rPr>
          <w:rFonts w:hint="eastAsia" w:eastAsia="方正仿宋_GBK"/>
          <w:color w:val="000000"/>
          <w:sz w:val="28"/>
        </w:rPr>
        <w:t>万元，其中一般公共预算收入</w:t>
      </w:r>
      <w:r>
        <w:rPr>
          <w:rFonts w:hint="eastAsia" w:eastAsia="方正仿宋_GBK"/>
          <w:color w:val="000000"/>
          <w:sz w:val="28"/>
          <w:lang w:val="en-US" w:eastAsia="zh-CN"/>
        </w:rPr>
        <w:t>326.37</w:t>
      </w:r>
      <w:r>
        <w:rPr>
          <w:rFonts w:hint="eastAsia" w:eastAsia="方正仿宋_GBK"/>
          <w:color w:val="000000"/>
          <w:sz w:val="28"/>
        </w:rPr>
        <w:t>万元，政府性基金收入0万元，国有资本经营预算收入0万元。</w:t>
      </w:r>
    </w:p>
    <w:p>
      <w:pPr>
        <w:spacing w:line="500" w:lineRule="exact"/>
        <w:ind w:firstLine="560"/>
        <w:rPr>
          <w:rFonts w:hint="eastAsia" w:eastAsia="方正仿宋_GBK"/>
          <w:color w:val="000000"/>
          <w:sz w:val="28"/>
        </w:rPr>
      </w:pPr>
      <w:r>
        <w:rPr>
          <w:rFonts w:hint="eastAsia" w:eastAsia="方正仿宋_GBK"/>
          <w:color w:val="000000"/>
          <w:sz w:val="28"/>
        </w:rPr>
        <w:t>（二）支出说明</w:t>
      </w:r>
    </w:p>
    <w:p>
      <w:pPr>
        <w:spacing w:line="500" w:lineRule="exact"/>
        <w:ind w:firstLine="560"/>
        <w:rPr>
          <w:rFonts w:hint="eastAsia" w:eastAsia="方正仿宋_GBK"/>
          <w:color w:val="000000"/>
          <w:sz w:val="28"/>
        </w:rPr>
      </w:pPr>
      <w:r>
        <w:rPr>
          <w:rFonts w:hint="eastAsia" w:eastAsia="方正仿宋_GBK"/>
          <w:color w:val="000000"/>
          <w:sz w:val="28"/>
        </w:rPr>
        <w:t>2023年单位预算支出</w:t>
      </w:r>
      <w:r>
        <w:rPr>
          <w:rFonts w:hint="eastAsia" w:eastAsia="方正仿宋_GBK"/>
          <w:color w:val="000000"/>
          <w:sz w:val="28"/>
          <w:lang w:val="en-US" w:eastAsia="zh-CN"/>
        </w:rPr>
        <w:t>326.37</w:t>
      </w:r>
      <w:r>
        <w:rPr>
          <w:rFonts w:hint="eastAsia" w:eastAsia="方正仿宋_GBK"/>
          <w:color w:val="000000"/>
          <w:sz w:val="28"/>
        </w:rPr>
        <w:t>万元，其中基本支出</w:t>
      </w:r>
      <w:r>
        <w:rPr>
          <w:rFonts w:hint="eastAsia" w:eastAsia="方正仿宋_GBK"/>
          <w:color w:val="000000"/>
          <w:sz w:val="28"/>
          <w:lang w:val="en-US" w:eastAsia="zh-CN"/>
        </w:rPr>
        <w:t>174.06</w:t>
      </w:r>
      <w:r>
        <w:rPr>
          <w:rFonts w:hint="eastAsia" w:eastAsia="方正仿宋_GBK"/>
          <w:color w:val="000000"/>
          <w:sz w:val="28"/>
        </w:rPr>
        <w:t>万元，包含人员经费</w:t>
      </w:r>
      <w:r>
        <w:rPr>
          <w:rFonts w:hint="eastAsia" w:eastAsia="方正仿宋_GBK"/>
          <w:color w:val="000000"/>
          <w:sz w:val="28"/>
          <w:lang w:val="en-US" w:eastAsia="zh-CN"/>
        </w:rPr>
        <w:t>166.15</w:t>
      </w:r>
      <w:r>
        <w:rPr>
          <w:rFonts w:hint="eastAsia" w:eastAsia="方正仿宋_GBK"/>
          <w:color w:val="000000"/>
          <w:sz w:val="28"/>
        </w:rPr>
        <w:t>元、正常公用经费</w:t>
      </w:r>
      <w:r>
        <w:rPr>
          <w:rFonts w:hint="eastAsia" w:eastAsia="方正仿宋_GBK"/>
          <w:color w:val="000000"/>
          <w:sz w:val="28"/>
          <w:lang w:val="en-US" w:eastAsia="zh-CN"/>
        </w:rPr>
        <w:t>7.91</w:t>
      </w:r>
      <w:r>
        <w:rPr>
          <w:rFonts w:hint="eastAsia" w:eastAsia="方正仿宋_GBK"/>
          <w:color w:val="000000"/>
          <w:sz w:val="28"/>
        </w:rPr>
        <w:t>万元，项目支出</w:t>
      </w:r>
      <w:r>
        <w:rPr>
          <w:rFonts w:hint="eastAsia" w:eastAsia="方正仿宋_GBK"/>
          <w:color w:val="000000"/>
          <w:sz w:val="28"/>
          <w:lang w:val="en-US" w:eastAsia="zh-CN"/>
        </w:rPr>
        <w:t>152.31</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（三）比上年增减情况</w:t>
      </w:r>
    </w:p>
    <w:p>
      <w:pPr>
        <w:spacing w:line="500" w:lineRule="exact"/>
        <w:ind w:firstLine="560"/>
        <w:rPr>
          <w:rFonts w:eastAsia="方正仿宋_GBK"/>
          <w:color w:val="000000"/>
          <w:sz w:val="28"/>
        </w:rPr>
      </w:pPr>
      <w:r>
        <w:rPr>
          <w:rFonts w:hint="eastAsia" w:eastAsia="方正仿宋_GBK"/>
          <w:color w:val="000000"/>
          <w:sz w:val="28"/>
        </w:rPr>
        <w:t xml:space="preserve"> 2023年单位预算较2022年</w:t>
      </w:r>
      <w:r>
        <w:rPr>
          <w:rFonts w:hint="eastAsia" w:eastAsia="方正仿宋_GBK"/>
          <w:color w:val="000000"/>
          <w:sz w:val="28"/>
          <w:lang w:eastAsia="zh-CN"/>
        </w:rPr>
        <w:t>增加</w:t>
      </w:r>
      <w:r>
        <w:rPr>
          <w:rFonts w:hint="eastAsia" w:eastAsia="方正仿宋_GBK"/>
          <w:color w:val="000000"/>
          <w:sz w:val="28"/>
          <w:lang w:val="en-US" w:eastAsia="zh-CN"/>
        </w:rPr>
        <w:t>148.02</w:t>
      </w:r>
      <w:r>
        <w:rPr>
          <w:rFonts w:hint="eastAsia" w:eastAsia="方正仿宋_GBK"/>
          <w:color w:val="000000"/>
          <w:sz w:val="28"/>
        </w:rPr>
        <w:t>万元，其中人员经费增加</w:t>
      </w:r>
      <w:r>
        <w:rPr>
          <w:rFonts w:hint="eastAsia" w:eastAsia="方正仿宋_GBK"/>
          <w:color w:val="000000"/>
          <w:sz w:val="28"/>
          <w:lang w:val="en-US" w:eastAsia="zh-CN"/>
        </w:rPr>
        <w:t>55.41</w:t>
      </w:r>
      <w:r>
        <w:rPr>
          <w:rFonts w:hint="eastAsia" w:eastAsia="方正仿宋_GBK"/>
          <w:color w:val="000000"/>
          <w:sz w:val="28"/>
        </w:rPr>
        <w:t>万元（增加原因为在职人员</w:t>
      </w:r>
      <w:r>
        <w:rPr>
          <w:rFonts w:hint="eastAsia" w:eastAsia="方正仿宋_GBK"/>
          <w:color w:val="000000"/>
          <w:sz w:val="28"/>
          <w:lang w:eastAsia="zh-CN"/>
        </w:rPr>
        <w:t>增加及</w:t>
      </w:r>
      <w:r>
        <w:rPr>
          <w:rFonts w:hint="eastAsia" w:eastAsia="方正仿宋_GBK"/>
          <w:color w:val="000000"/>
          <w:sz w:val="28"/>
        </w:rPr>
        <w:t>工资调整）、正常公用经费</w:t>
      </w:r>
      <w:r>
        <w:rPr>
          <w:rFonts w:hint="eastAsia" w:eastAsia="方正仿宋_GBK"/>
          <w:color w:val="000000"/>
          <w:sz w:val="28"/>
          <w:lang w:eastAsia="zh-CN"/>
        </w:rPr>
        <w:t>增加了</w:t>
      </w:r>
      <w:r>
        <w:rPr>
          <w:rFonts w:hint="eastAsia" w:eastAsia="方正仿宋_GBK"/>
          <w:color w:val="000000"/>
          <w:sz w:val="28"/>
          <w:lang w:val="en-US" w:eastAsia="zh-CN"/>
        </w:rPr>
        <w:t>4.61万元</w:t>
      </w:r>
      <w:r>
        <w:rPr>
          <w:rFonts w:hint="eastAsia" w:eastAsia="方正仿宋_GBK"/>
          <w:color w:val="000000"/>
          <w:sz w:val="28"/>
        </w:rPr>
        <w:t>（增加原因为在职人员</w:t>
      </w:r>
      <w:r>
        <w:rPr>
          <w:rFonts w:hint="eastAsia" w:eastAsia="方正仿宋_GBK"/>
          <w:color w:val="000000"/>
          <w:sz w:val="28"/>
          <w:lang w:eastAsia="zh-CN"/>
        </w:rPr>
        <w:t>增加）</w:t>
      </w:r>
      <w:r>
        <w:rPr>
          <w:rFonts w:hint="eastAsia" w:eastAsia="方正仿宋_GBK"/>
          <w:color w:val="000000"/>
          <w:sz w:val="28"/>
        </w:rPr>
        <w:t>；项目支出</w:t>
      </w:r>
      <w:r>
        <w:rPr>
          <w:rFonts w:hint="eastAsia" w:eastAsia="方正仿宋_GBK"/>
          <w:color w:val="000000"/>
          <w:sz w:val="28"/>
          <w:lang w:eastAsia="zh-CN"/>
        </w:rPr>
        <w:t>增加了</w:t>
      </w:r>
      <w:r>
        <w:rPr>
          <w:rFonts w:hint="eastAsia" w:eastAsia="方正仿宋_GBK"/>
          <w:color w:val="000000"/>
          <w:sz w:val="28"/>
          <w:lang w:val="en-US" w:eastAsia="zh-CN"/>
        </w:rPr>
        <w:t>88</w:t>
      </w:r>
      <w:r>
        <w:rPr>
          <w:rFonts w:hint="eastAsia" w:eastAsia="方正仿宋_GBK"/>
          <w:color w:val="000000"/>
          <w:sz w:val="28"/>
        </w:rPr>
        <w:t>万元（</w:t>
      </w:r>
      <w:r>
        <w:rPr>
          <w:rFonts w:hint="eastAsia" w:eastAsia="方正仿宋_GBK"/>
          <w:color w:val="000000"/>
          <w:sz w:val="28"/>
          <w:lang w:eastAsia="zh-CN"/>
        </w:rPr>
        <w:t>增加原因为增加中央资金</w:t>
      </w:r>
      <w:r>
        <w:rPr>
          <w:rFonts w:hint="eastAsia" w:eastAsia="方正仿宋_GBK"/>
          <w:color w:val="000000"/>
          <w:sz w:val="28"/>
        </w:rPr>
        <w:t>）。</w:t>
      </w:r>
    </w:p>
    <w:p>
      <w:pPr>
        <w:pStyle w:val="17"/>
      </w:pPr>
    </w:p>
    <w:p>
      <w:pPr>
        <w:spacing w:before="10" w:after="10"/>
        <w:ind w:firstLine="640"/>
        <w:outlineLvl w:val="5"/>
      </w:pPr>
      <w:r>
        <w:rPr>
          <w:rFonts w:ascii="黑体" w:hAnsi="黑体" w:eastAsia="黑体" w:cs="黑体"/>
          <w:color w:val="000000"/>
          <w:sz w:val="32"/>
        </w:rPr>
        <w:t>三、机关运行经费安排情况</w:t>
      </w:r>
    </w:p>
    <w:p>
      <w:pPr>
        <w:pStyle w:val="22"/>
      </w:pPr>
      <w:r>
        <w:rPr>
          <w:rFonts w:hint="eastAsia"/>
        </w:rPr>
        <w:t>2023年机关运行经费共计安排</w:t>
      </w:r>
      <w:r>
        <w:rPr>
          <w:rFonts w:hint="eastAsia"/>
          <w:lang w:val="en-US" w:eastAsia="zh-CN"/>
        </w:rPr>
        <w:t>7.91</w:t>
      </w:r>
      <w:r>
        <w:rPr>
          <w:rFonts w:hint="eastAsia"/>
        </w:rPr>
        <w:t>万元，主要包括用于保证机关正常运转的办公费、邮电费、差旅费、福利费、水电费、办公取暖费、日常维修费、物业管理费、公务车运行维护费等支出。</w:t>
      </w:r>
    </w:p>
    <w:p>
      <w:pPr>
        <w:pStyle w:val="18"/>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3"/>
        <w:rPr>
          <w:rFonts w:hint="eastAsia"/>
        </w:rPr>
      </w:pPr>
      <w:r>
        <w:rPr>
          <w:rFonts w:hint="eastAsia"/>
        </w:rPr>
        <w:t>2023年我</w:t>
      </w:r>
      <w:r>
        <w:rPr>
          <w:rFonts w:hint="eastAsia"/>
          <w:lang w:eastAsia="zh-CN"/>
        </w:rPr>
        <w:t>单位</w:t>
      </w:r>
      <w:r>
        <w:rPr>
          <w:rFonts w:hint="eastAsia"/>
        </w:rPr>
        <w:t>“三公”经费预算安排</w:t>
      </w:r>
      <w:r>
        <w:rPr>
          <w:rFonts w:hint="eastAsia"/>
          <w:lang w:val="en-US" w:eastAsia="zh-CN"/>
        </w:rPr>
        <w:t>2</w:t>
      </w:r>
      <w:r>
        <w:rPr>
          <w:rFonts w:hint="eastAsia"/>
        </w:rPr>
        <w:t>万元，与2022年预算相比无变化。具体安排情况为：</w:t>
      </w:r>
    </w:p>
    <w:p>
      <w:pPr>
        <w:pStyle w:val="23"/>
        <w:rPr>
          <w:rFonts w:hint="eastAsia"/>
        </w:rPr>
      </w:pPr>
      <w:r>
        <w:rPr>
          <w:rFonts w:hint="eastAsia"/>
        </w:rPr>
        <w:t xml:space="preserve">  (一)公务用车购置及运行费。共计安排0万元，与2022年预算相比无变化。</w:t>
      </w:r>
    </w:p>
    <w:p>
      <w:pPr>
        <w:pStyle w:val="23"/>
        <w:ind w:firstLine="932" w:firstLineChars="333"/>
        <w:rPr>
          <w:rFonts w:hint="eastAsia"/>
        </w:rPr>
      </w:pPr>
      <w:r>
        <w:rPr>
          <w:rFonts w:hint="eastAsia"/>
        </w:rPr>
        <w:t>①公务用车购置0万元，与上年持平；</w:t>
      </w:r>
    </w:p>
    <w:p>
      <w:pPr>
        <w:pStyle w:val="23"/>
        <w:rPr>
          <w:rFonts w:hint="eastAsia" w:eastAsia="方正仿宋_GBK"/>
          <w:lang w:eastAsia="zh-CN"/>
        </w:rPr>
      </w:pPr>
      <w:r>
        <w:rPr>
          <w:rFonts w:hint="eastAsia"/>
        </w:rPr>
        <w:t xml:space="preserve"> </w:t>
      </w:r>
      <w:r>
        <w:rPr>
          <w:rFonts w:hint="eastAsia"/>
          <w:lang w:val="en-US" w:eastAsia="zh-CN"/>
        </w:rPr>
        <w:t xml:space="preserve">    </w:t>
      </w:r>
      <w:r>
        <w:rPr>
          <w:rFonts w:hint="eastAsia"/>
        </w:rPr>
        <w:t>②公务运行维护经费安排</w:t>
      </w:r>
      <w:r>
        <w:rPr>
          <w:rFonts w:hint="eastAsia"/>
          <w:lang w:val="en-US" w:eastAsia="zh-CN"/>
        </w:rPr>
        <w:t>2</w:t>
      </w:r>
      <w:r>
        <w:rPr>
          <w:rFonts w:hint="eastAsia"/>
        </w:rPr>
        <w:t>万元，与上年持平</w:t>
      </w:r>
      <w:r>
        <w:rPr>
          <w:rFonts w:hint="eastAsia"/>
          <w:lang w:eastAsia="zh-CN"/>
        </w:rPr>
        <w:t>。</w:t>
      </w:r>
    </w:p>
    <w:p>
      <w:pPr>
        <w:pStyle w:val="23"/>
        <w:rPr>
          <w:rFonts w:hint="eastAsia"/>
        </w:rPr>
      </w:pPr>
      <w:r>
        <w:rPr>
          <w:rFonts w:hint="eastAsia"/>
        </w:rPr>
        <w:t>（二）公务接待费。共计安排0万元，与2022年预算相比无变化。</w:t>
      </w:r>
    </w:p>
    <w:p>
      <w:pPr>
        <w:pStyle w:val="23"/>
        <w:rPr>
          <w:rFonts w:hint="eastAsia"/>
        </w:rPr>
      </w:pPr>
      <w:r>
        <w:rPr>
          <w:rFonts w:hint="eastAsia"/>
        </w:rPr>
        <w:t>（三）因公出国(境)费安排0万元，与2022年预算相比无变化。</w:t>
      </w:r>
    </w:p>
    <w:p>
      <w:pPr>
        <w:pStyle w:val="23"/>
      </w:pPr>
      <w:r>
        <w:rPr>
          <w:rFonts w:hint="eastAsia"/>
        </w:rPr>
        <w:t>（四）培训费。共计安排0万元，与2022年预算相比无变化。</w:t>
      </w:r>
    </w:p>
    <w:p>
      <w:pPr>
        <w:pStyle w:val="19"/>
      </w:pPr>
    </w:p>
    <w:p>
      <w:pPr>
        <w:pStyle w:val="19"/>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1、搬家费绩效目标表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1.1.按规定时限申请拨付资金</w:t>
            </w:r>
          </w:p>
          <w:p>
            <w:pPr>
              <w:pStyle w:val="11"/>
            </w:pPr>
            <w:r>
              <w:t>2.2.保障院内工作正常运转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需搬人数</w:t>
            </w:r>
          </w:p>
        </w:tc>
        <w:tc>
          <w:tcPr>
            <w:tcW w:w="2835" w:type="dxa"/>
            <w:noWrap w:val="0"/>
            <w:vAlign w:val="center"/>
          </w:tcPr>
          <w:p>
            <w:pPr>
              <w:pStyle w:val="11"/>
            </w:pPr>
            <w:r>
              <w:t>符合条件的优抚对象人数</w:t>
            </w:r>
          </w:p>
        </w:tc>
        <w:tc>
          <w:tcPr>
            <w:tcW w:w="2551" w:type="dxa"/>
            <w:noWrap w:val="0"/>
            <w:vAlign w:val="center"/>
          </w:tcPr>
          <w:p>
            <w:pPr>
              <w:pStyle w:val="11"/>
            </w:pPr>
            <w:r>
              <w:t>≥16人</w:t>
            </w:r>
          </w:p>
        </w:tc>
        <w:tc>
          <w:tcPr>
            <w:tcW w:w="2268" w:type="dxa"/>
            <w:noWrap w:val="0"/>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拨付率</w:t>
            </w:r>
          </w:p>
        </w:tc>
        <w:tc>
          <w:tcPr>
            <w:tcW w:w="2835" w:type="dxa"/>
            <w:noWrap w:val="0"/>
            <w:vAlign w:val="center"/>
          </w:tcPr>
          <w:p>
            <w:pPr>
              <w:pStyle w:val="11"/>
            </w:pPr>
            <w:r>
              <w:t>经费足额拨付率</w:t>
            </w:r>
          </w:p>
        </w:tc>
        <w:tc>
          <w:tcPr>
            <w:tcW w:w="2551" w:type="dxa"/>
            <w:noWrap w:val="0"/>
            <w:vAlign w:val="center"/>
          </w:tcPr>
          <w:p>
            <w:pPr>
              <w:pStyle w:val="11"/>
            </w:pPr>
            <w:r>
              <w:t>≥95%</w:t>
            </w:r>
          </w:p>
        </w:tc>
        <w:tc>
          <w:tcPr>
            <w:tcW w:w="2268" w:type="dxa"/>
            <w:noWrap w:val="0"/>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及时性</w:t>
            </w:r>
          </w:p>
        </w:tc>
        <w:tc>
          <w:tcPr>
            <w:tcW w:w="2835" w:type="dxa"/>
            <w:noWrap w:val="0"/>
            <w:vAlign w:val="center"/>
          </w:tcPr>
          <w:p>
            <w:pPr>
              <w:pStyle w:val="11"/>
            </w:pPr>
            <w:r>
              <w:t>经费拨付时间的及时性</w:t>
            </w:r>
          </w:p>
        </w:tc>
        <w:tc>
          <w:tcPr>
            <w:tcW w:w="2551" w:type="dxa"/>
            <w:noWrap w:val="0"/>
            <w:vAlign w:val="center"/>
          </w:tcPr>
          <w:p>
            <w:pPr>
              <w:pStyle w:val="11"/>
            </w:pPr>
            <w:r>
              <w:t>按时拨付</w:t>
            </w:r>
          </w:p>
        </w:tc>
        <w:tc>
          <w:tcPr>
            <w:tcW w:w="2268" w:type="dxa"/>
            <w:noWrap w:val="0"/>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搬家成本</w:t>
            </w:r>
          </w:p>
        </w:tc>
        <w:tc>
          <w:tcPr>
            <w:tcW w:w="2835" w:type="dxa"/>
            <w:noWrap w:val="0"/>
            <w:vAlign w:val="center"/>
          </w:tcPr>
          <w:p>
            <w:pPr>
              <w:pStyle w:val="11"/>
            </w:pPr>
            <w:r>
              <w:t>搬家成本</w:t>
            </w:r>
          </w:p>
        </w:tc>
        <w:tc>
          <w:tcPr>
            <w:tcW w:w="2551" w:type="dxa"/>
            <w:noWrap w:val="0"/>
            <w:vAlign w:val="center"/>
          </w:tcPr>
          <w:p>
            <w:pPr>
              <w:pStyle w:val="11"/>
            </w:pPr>
            <w:r>
              <w:t>≤100元/车次</w:t>
            </w:r>
          </w:p>
        </w:tc>
        <w:tc>
          <w:tcPr>
            <w:tcW w:w="2268" w:type="dxa"/>
            <w:noWrap w:val="0"/>
            <w:vAlign w:val="center"/>
          </w:tcPr>
          <w:p>
            <w:pPr>
              <w:pStyle w:val="11"/>
            </w:pPr>
            <w:r>
              <w:t>按实测算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社会稳定水平</w:t>
            </w:r>
          </w:p>
        </w:tc>
        <w:tc>
          <w:tcPr>
            <w:tcW w:w="2835" w:type="dxa"/>
            <w:noWrap w:val="0"/>
            <w:vAlign w:val="center"/>
          </w:tcPr>
          <w:p>
            <w:pPr>
              <w:pStyle w:val="11"/>
            </w:pPr>
            <w:r>
              <w:t>集中供养的优抚对象生活情况</w:t>
            </w:r>
          </w:p>
        </w:tc>
        <w:tc>
          <w:tcPr>
            <w:tcW w:w="2551" w:type="dxa"/>
            <w:noWrap w:val="0"/>
            <w:vAlign w:val="center"/>
          </w:tcPr>
          <w:p>
            <w:pPr>
              <w:pStyle w:val="11"/>
            </w:pPr>
            <w:r>
              <w:t>有效改善</w:t>
            </w:r>
          </w:p>
        </w:tc>
        <w:tc>
          <w:tcPr>
            <w:tcW w:w="2268" w:type="dxa"/>
            <w:noWrap w:val="0"/>
            <w:vAlign w:val="center"/>
          </w:tcPr>
          <w:p>
            <w:pPr>
              <w:pStyle w:val="11"/>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可持续影响指标</w:t>
            </w:r>
          </w:p>
        </w:tc>
        <w:tc>
          <w:tcPr>
            <w:tcW w:w="2835" w:type="dxa"/>
            <w:noWrap w:val="0"/>
            <w:vAlign w:val="center"/>
          </w:tcPr>
          <w:p>
            <w:pPr>
              <w:pStyle w:val="11"/>
            </w:pPr>
            <w:r>
              <w:t>措施的延续性</w:t>
            </w:r>
          </w:p>
        </w:tc>
        <w:tc>
          <w:tcPr>
            <w:tcW w:w="2835" w:type="dxa"/>
            <w:noWrap w:val="0"/>
            <w:vAlign w:val="center"/>
          </w:tcPr>
          <w:p>
            <w:pPr>
              <w:pStyle w:val="11"/>
            </w:pPr>
            <w:r>
              <w:t>可实施的延续性</w:t>
            </w:r>
          </w:p>
        </w:tc>
        <w:tc>
          <w:tcPr>
            <w:tcW w:w="2551" w:type="dxa"/>
            <w:noWrap w:val="0"/>
            <w:vAlign w:val="center"/>
          </w:tcPr>
          <w:p>
            <w:pPr>
              <w:pStyle w:val="11"/>
            </w:pPr>
            <w:r>
              <w:t>效果显著</w:t>
            </w:r>
          </w:p>
        </w:tc>
        <w:tc>
          <w:tcPr>
            <w:tcW w:w="2268" w:type="dxa"/>
            <w:noWrap w:val="0"/>
            <w:vAlign w:val="center"/>
          </w:tcPr>
          <w:p>
            <w:pPr>
              <w:pStyle w:val="11"/>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满意度</w:t>
            </w:r>
          </w:p>
        </w:tc>
        <w:tc>
          <w:tcPr>
            <w:tcW w:w="2835" w:type="dxa"/>
            <w:noWrap w:val="0"/>
            <w:vAlign w:val="center"/>
          </w:tcPr>
          <w:p>
            <w:pPr>
              <w:pStyle w:val="11"/>
            </w:pPr>
            <w:r>
              <w:t>服务对象满意度</w:t>
            </w:r>
          </w:p>
        </w:tc>
        <w:tc>
          <w:tcPr>
            <w:tcW w:w="2551" w:type="dxa"/>
            <w:noWrap w:val="0"/>
            <w:vAlign w:val="center"/>
          </w:tcPr>
          <w:p>
            <w:pPr>
              <w:pStyle w:val="11"/>
            </w:pPr>
            <w:r>
              <w:t>≥90%</w:t>
            </w:r>
          </w:p>
        </w:tc>
        <w:tc>
          <w:tcPr>
            <w:tcW w:w="2268" w:type="dxa"/>
            <w:noWrap w:val="0"/>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2、老人生活费绩效目标表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1.1.按规定时限申请拨付资金</w:t>
            </w:r>
          </w:p>
          <w:p>
            <w:pPr>
              <w:pStyle w:val="11"/>
            </w:pPr>
            <w:r>
              <w:t>2.2.确保优抚对象合法权益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入院人数</w:t>
            </w:r>
          </w:p>
        </w:tc>
        <w:tc>
          <w:tcPr>
            <w:tcW w:w="2835" w:type="dxa"/>
            <w:noWrap w:val="0"/>
            <w:vAlign w:val="center"/>
          </w:tcPr>
          <w:p>
            <w:pPr>
              <w:pStyle w:val="11"/>
            </w:pPr>
            <w:r>
              <w:t>符合条件的入院人数</w:t>
            </w:r>
          </w:p>
        </w:tc>
        <w:tc>
          <w:tcPr>
            <w:tcW w:w="2551" w:type="dxa"/>
            <w:noWrap w:val="0"/>
            <w:vAlign w:val="center"/>
          </w:tcPr>
          <w:p>
            <w:pPr>
              <w:pStyle w:val="11"/>
            </w:pPr>
            <w:r>
              <w:t>≥25人</w:t>
            </w:r>
          </w:p>
        </w:tc>
        <w:tc>
          <w:tcPr>
            <w:tcW w:w="2268" w:type="dxa"/>
            <w:noWrap w:val="0"/>
            <w:vAlign w:val="center"/>
          </w:tcPr>
          <w:p>
            <w:pPr>
              <w:pStyle w:val="11"/>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拨付率</w:t>
            </w:r>
          </w:p>
        </w:tc>
        <w:tc>
          <w:tcPr>
            <w:tcW w:w="2835" w:type="dxa"/>
            <w:noWrap w:val="0"/>
            <w:vAlign w:val="center"/>
          </w:tcPr>
          <w:p>
            <w:pPr>
              <w:pStyle w:val="11"/>
            </w:pPr>
            <w:r>
              <w:t>经费足额拨付率</w:t>
            </w:r>
          </w:p>
        </w:tc>
        <w:tc>
          <w:tcPr>
            <w:tcW w:w="2551" w:type="dxa"/>
            <w:noWrap w:val="0"/>
            <w:vAlign w:val="center"/>
          </w:tcPr>
          <w:p>
            <w:pPr>
              <w:pStyle w:val="11"/>
            </w:pPr>
            <w:r>
              <w:t>≥95%</w:t>
            </w:r>
          </w:p>
        </w:tc>
        <w:tc>
          <w:tcPr>
            <w:tcW w:w="2268" w:type="dxa"/>
            <w:noWrap w:val="0"/>
            <w:vAlign w:val="center"/>
          </w:tcPr>
          <w:p>
            <w:pPr>
              <w:pStyle w:val="11"/>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及时性</w:t>
            </w:r>
          </w:p>
        </w:tc>
        <w:tc>
          <w:tcPr>
            <w:tcW w:w="2835" w:type="dxa"/>
            <w:noWrap w:val="0"/>
            <w:vAlign w:val="center"/>
          </w:tcPr>
          <w:p>
            <w:pPr>
              <w:pStyle w:val="11"/>
            </w:pPr>
            <w:r>
              <w:t>经费拨付时间的及时性</w:t>
            </w:r>
          </w:p>
        </w:tc>
        <w:tc>
          <w:tcPr>
            <w:tcW w:w="2551" w:type="dxa"/>
            <w:noWrap w:val="0"/>
            <w:vAlign w:val="center"/>
          </w:tcPr>
          <w:p>
            <w:pPr>
              <w:pStyle w:val="11"/>
            </w:pPr>
            <w:r>
              <w:t>按时拨付</w:t>
            </w:r>
          </w:p>
        </w:tc>
        <w:tc>
          <w:tcPr>
            <w:tcW w:w="2268" w:type="dxa"/>
            <w:noWrap w:val="0"/>
            <w:vAlign w:val="center"/>
          </w:tcPr>
          <w:p>
            <w:pPr>
              <w:pStyle w:val="11"/>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每月成本</w:t>
            </w:r>
          </w:p>
        </w:tc>
        <w:tc>
          <w:tcPr>
            <w:tcW w:w="2835" w:type="dxa"/>
            <w:noWrap w:val="0"/>
            <w:vAlign w:val="center"/>
          </w:tcPr>
          <w:p>
            <w:pPr>
              <w:pStyle w:val="11"/>
            </w:pPr>
            <w:r>
              <w:t>每月实际发放成本</w:t>
            </w:r>
          </w:p>
        </w:tc>
        <w:tc>
          <w:tcPr>
            <w:tcW w:w="2551" w:type="dxa"/>
            <w:noWrap w:val="0"/>
            <w:vAlign w:val="center"/>
          </w:tcPr>
          <w:p>
            <w:pPr>
              <w:pStyle w:val="11"/>
            </w:pPr>
            <w:r>
              <w:t>≤38000元/月</w:t>
            </w:r>
          </w:p>
        </w:tc>
        <w:tc>
          <w:tcPr>
            <w:tcW w:w="2268" w:type="dxa"/>
            <w:noWrap w:val="0"/>
            <w:vAlign w:val="center"/>
          </w:tcPr>
          <w:p>
            <w:pPr>
              <w:pStyle w:val="11"/>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社会稳定水平</w:t>
            </w:r>
          </w:p>
        </w:tc>
        <w:tc>
          <w:tcPr>
            <w:tcW w:w="2835" w:type="dxa"/>
            <w:noWrap w:val="0"/>
            <w:vAlign w:val="center"/>
          </w:tcPr>
          <w:p>
            <w:pPr>
              <w:pStyle w:val="11"/>
            </w:pPr>
            <w:r>
              <w:t>入院优抚对象生活情况</w:t>
            </w:r>
          </w:p>
        </w:tc>
        <w:tc>
          <w:tcPr>
            <w:tcW w:w="2551" w:type="dxa"/>
            <w:noWrap w:val="0"/>
            <w:vAlign w:val="center"/>
          </w:tcPr>
          <w:p>
            <w:pPr>
              <w:pStyle w:val="11"/>
            </w:pPr>
            <w:r>
              <w:t>有效改善</w:t>
            </w:r>
          </w:p>
        </w:tc>
        <w:tc>
          <w:tcPr>
            <w:tcW w:w="2268" w:type="dxa"/>
            <w:noWrap w:val="0"/>
            <w:vAlign w:val="center"/>
          </w:tcPr>
          <w:p>
            <w:pPr>
              <w:pStyle w:val="11"/>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可持续影响指标</w:t>
            </w:r>
          </w:p>
        </w:tc>
        <w:tc>
          <w:tcPr>
            <w:tcW w:w="2835" w:type="dxa"/>
            <w:noWrap w:val="0"/>
            <w:vAlign w:val="center"/>
          </w:tcPr>
          <w:p>
            <w:pPr>
              <w:pStyle w:val="11"/>
            </w:pPr>
            <w:r>
              <w:t>措施的延续性</w:t>
            </w:r>
          </w:p>
        </w:tc>
        <w:tc>
          <w:tcPr>
            <w:tcW w:w="2835" w:type="dxa"/>
            <w:noWrap w:val="0"/>
            <w:vAlign w:val="center"/>
          </w:tcPr>
          <w:p>
            <w:pPr>
              <w:pStyle w:val="11"/>
            </w:pPr>
            <w:r>
              <w:t>可实施的延续性</w:t>
            </w:r>
          </w:p>
        </w:tc>
        <w:tc>
          <w:tcPr>
            <w:tcW w:w="2551" w:type="dxa"/>
            <w:noWrap w:val="0"/>
            <w:vAlign w:val="center"/>
          </w:tcPr>
          <w:p>
            <w:pPr>
              <w:pStyle w:val="11"/>
            </w:pPr>
            <w:r>
              <w:t>效果显著</w:t>
            </w:r>
          </w:p>
        </w:tc>
        <w:tc>
          <w:tcPr>
            <w:tcW w:w="2268" w:type="dxa"/>
            <w:noWrap w:val="0"/>
            <w:vAlign w:val="center"/>
          </w:tcPr>
          <w:p>
            <w:pPr>
              <w:pStyle w:val="11"/>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满意度</w:t>
            </w:r>
          </w:p>
        </w:tc>
        <w:tc>
          <w:tcPr>
            <w:tcW w:w="2835" w:type="dxa"/>
            <w:noWrap w:val="0"/>
            <w:vAlign w:val="center"/>
          </w:tcPr>
          <w:p>
            <w:pPr>
              <w:pStyle w:val="11"/>
            </w:pPr>
            <w:r>
              <w:t>服务对象满意度</w:t>
            </w:r>
          </w:p>
        </w:tc>
        <w:tc>
          <w:tcPr>
            <w:tcW w:w="2551" w:type="dxa"/>
            <w:noWrap w:val="0"/>
            <w:vAlign w:val="center"/>
          </w:tcPr>
          <w:p>
            <w:pPr>
              <w:pStyle w:val="11"/>
            </w:pPr>
            <w:r>
              <w:t>≥90%</w:t>
            </w:r>
          </w:p>
        </w:tc>
        <w:tc>
          <w:tcPr>
            <w:tcW w:w="2268" w:type="dxa"/>
            <w:noWrap w:val="0"/>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3、唐财社【2022】122号优抚事业单位补助绩效目标表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1.1.按规定时限申请拨付资金</w:t>
            </w:r>
          </w:p>
          <w:p>
            <w:pPr>
              <w:pStyle w:val="11"/>
            </w:pPr>
            <w:r>
              <w:t>2.2.保障冬季取暖正常运行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补助个数</w:t>
            </w:r>
          </w:p>
        </w:tc>
        <w:tc>
          <w:tcPr>
            <w:tcW w:w="2835" w:type="dxa"/>
            <w:noWrap w:val="0"/>
            <w:vAlign w:val="center"/>
          </w:tcPr>
          <w:p>
            <w:pPr>
              <w:pStyle w:val="11"/>
            </w:pPr>
            <w:r>
              <w:t>享受补助个数</w:t>
            </w:r>
          </w:p>
        </w:tc>
        <w:tc>
          <w:tcPr>
            <w:tcW w:w="2551" w:type="dxa"/>
            <w:noWrap w:val="0"/>
            <w:vAlign w:val="center"/>
          </w:tcPr>
          <w:p>
            <w:pPr>
              <w:pStyle w:val="11"/>
            </w:pPr>
            <w:r>
              <w:t>≥1处</w:t>
            </w:r>
          </w:p>
        </w:tc>
        <w:tc>
          <w:tcPr>
            <w:tcW w:w="2268" w:type="dxa"/>
            <w:noWrap w:val="0"/>
            <w:vAlign w:val="center"/>
          </w:tcPr>
          <w:p>
            <w:pPr>
              <w:pStyle w:val="11"/>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拨付率</w:t>
            </w:r>
          </w:p>
        </w:tc>
        <w:tc>
          <w:tcPr>
            <w:tcW w:w="2835" w:type="dxa"/>
            <w:noWrap w:val="0"/>
            <w:vAlign w:val="center"/>
          </w:tcPr>
          <w:p>
            <w:pPr>
              <w:pStyle w:val="11"/>
            </w:pPr>
            <w:r>
              <w:t>经费足额拨付率</w:t>
            </w:r>
          </w:p>
        </w:tc>
        <w:tc>
          <w:tcPr>
            <w:tcW w:w="2551" w:type="dxa"/>
            <w:noWrap w:val="0"/>
            <w:vAlign w:val="center"/>
          </w:tcPr>
          <w:p>
            <w:pPr>
              <w:pStyle w:val="11"/>
            </w:pPr>
            <w:r>
              <w:t>≥95%</w:t>
            </w:r>
          </w:p>
        </w:tc>
        <w:tc>
          <w:tcPr>
            <w:tcW w:w="2268" w:type="dxa"/>
            <w:noWrap w:val="0"/>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及时性</w:t>
            </w:r>
          </w:p>
        </w:tc>
        <w:tc>
          <w:tcPr>
            <w:tcW w:w="2835" w:type="dxa"/>
            <w:noWrap w:val="0"/>
            <w:vAlign w:val="center"/>
          </w:tcPr>
          <w:p>
            <w:pPr>
              <w:pStyle w:val="11"/>
            </w:pPr>
            <w:r>
              <w:t>补助资金的及时性</w:t>
            </w:r>
          </w:p>
        </w:tc>
        <w:tc>
          <w:tcPr>
            <w:tcW w:w="2551" w:type="dxa"/>
            <w:noWrap w:val="0"/>
            <w:vAlign w:val="center"/>
          </w:tcPr>
          <w:p>
            <w:pPr>
              <w:pStyle w:val="11"/>
            </w:pPr>
            <w:r>
              <w:t>每年11月底</w:t>
            </w:r>
          </w:p>
        </w:tc>
        <w:tc>
          <w:tcPr>
            <w:tcW w:w="2268" w:type="dxa"/>
            <w:noWrap w:val="0"/>
            <w:vAlign w:val="center"/>
          </w:tcPr>
          <w:p>
            <w:pPr>
              <w:pStyle w:val="11"/>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每月成本</w:t>
            </w:r>
          </w:p>
        </w:tc>
        <w:tc>
          <w:tcPr>
            <w:tcW w:w="2835" w:type="dxa"/>
            <w:noWrap w:val="0"/>
            <w:vAlign w:val="center"/>
          </w:tcPr>
          <w:p>
            <w:pPr>
              <w:pStyle w:val="11"/>
            </w:pPr>
            <w:r>
              <w:t>每月支付金额</w:t>
            </w:r>
          </w:p>
        </w:tc>
        <w:tc>
          <w:tcPr>
            <w:tcW w:w="2551" w:type="dxa"/>
            <w:noWrap w:val="0"/>
            <w:vAlign w:val="center"/>
          </w:tcPr>
          <w:p>
            <w:pPr>
              <w:pStyle w:val="11"/>
            </w:pPr>
            <w:r>
              <w:t>≤3万元/月</w:t>
            </w:r>
          </w:p>
        </w:tc>
        <w:tc>
          <w:tcPr>
            <w:tcW w:w="2268" w:type="dxa"/>
            <w:noWrap w:val="0"/>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社会稳定水平</w:t>
            </w:r>
          </w:p>
        </w:tc>
        <w:tc>
          <w:tcPr>
            <w:tcW w:w="2835" w:type="dxa"/>
            <w:noWrap w:val="0"/>
            <w:vAlign w:val="center"/>
          </w:tcPr>
          <w:p>
            <w:pPr>
              <w:pStyle w:val="11"/>
            </w:pPr>
            <w:r>
              <w:t>改善优抚对象生活</w:t>
            </w:r>
          </w:p>
        </w:tc>
        <w:tc>
          <w:tcPr>
            <w:tcW w:w="2551" w:type="dxa"/>
            <w:noWrap w:val="0"/>
            <w:vAlign w:val="center"/>
          </w:tcPr>
          <w:p>
            <w:pPr>
              <w:pStyle w:val="11"/>
            </w:pPr>
            <w:r>
              <w:t>有效改善</w:t>
            </w:r>
          </w:p>
        </w:tc>
        <w:tc>
          <w:tcPr>
            <w:tcW w:w="2268" w:type="dxa"/>
            <w:noWrap w:val="0"/>
            <w:vAlign w:val="center"/>
          </w:tcPr>
          <w:p>
            <w:pPr>
              <w:pStyle w:val="11"/>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可持续影响指标</w:t>
            </w:r>
          </w:p>
        </w:tc>
        <w:tc>
          <w:tcPr>
            <w:tcW w:w="2835" w:type="dxa"/>
            <w:noWrap w:val="0"/>
            <w:vAlign w:val="center"/>
          </w:tcPr>
          <w:p>
            <w:pPr>
              <w:pStyle w:val="11"/>
            </w:pPr>
            <w:r>
              <w:t>措施的延续性</w:t>
            </w:r>
          </w:p>
        </w:tc>
        <w:tc>
          <w:tcPr>
            <w:tcW w:w="2835" w:type="dxa"/>
            <w:noWrap w:val="0"/>
            <w:vAlign w:val="center"/>
          </w:tcPr>
          <w:p>
            <w:pPr>
              <w:pStyle w:val="11"/>
            </w:pPr>
            <w:r>
              <w:t>可实施的延续性</w:t>
            </w:r>
          </w:p>
        </w:tc>
        <w:tc>
          <w:tcPr>
            <w:tcW w:w="2551" w:type="dxa"/>
            <w:noWrap w:val="0"/>
            <w:vAlign w:val="center"/>
          </w:tcPr>
          <w:p>
            <w:pPr>
              <w:pStyle w:val="11"/>
            </w:pPr>
            <w:r>
              <w:t>效果显著</w:t>
            </w:r>
          </w:p>
        </w:tc>
        <w:tc>
          <w:tcPr>
            <w:tcW w:w="2268" w:type="dxa"/>
            <w:noWrap w:val="0"/>
            <w:vAlign w:val="center"/>
          </w:tcPr>
          <w:p>
            <w:pPr>
              <w:pStyle w:val="11"/>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满意度</w:t>
            </w:r>
          </w:p>
        </w:tc>
        <w:tc>
          <w:tcPr>
            <w:tcW w:w="2835" w:type="dxa"/>
            <w:noWrap w:val="0"/>
            <w:vAlign w:val="center"/>
          </w:tcPr>
          <w:p>
            <w:pPr>
              <w:pStyle w:val="11"/>
            </w:pPr>
            <w:r>
              <w:t>服务对象满意度</w:t>
            </w:r>
          </w:p>
        </w:tc>
        <w:tc>
          <w:tcPr>
            <w:tcW w:w="2551" w:type="dxa"/>
            <w:noWrap w:val="0"/>
            <w:vAlign w:val="center"/>
          </w:tcPr>
          <w:p>
            <w:pPr>
              <w:pStyle w:val="11"/>
            </w:pPr>
            <w:r>
              <w:t>≥90%</w:t>
            </w:r>
          </w:p>
        </w:tc>
        <w:tc>
          <w:tcPr>
            <w:tcW w:w="2268" w:type="dxa"/>
            <w:noWrap w:val="0"/>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4、唐财社【2022】123号优抚事业单位补助资金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1.1.按规定时限申请拨付资金</w:t>
            </w:r>
          </w:p>
          <w:p>
            <w:pPr>
              <w:pStyle w:val="11"/>
            </w:pPr>
            <w:r>
              <w:t>2.2.保障工作正常运行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补助个数</w:t>
            </w:r>
          </w:p>
        </w:tc>
        <w:tc>
          <w:tcPr>
            <w:tcW w:w="2835" w:type="dxa"/>
            <w:noWrap w:val="0"/>
            <w:vAlign w:val="center"/>
          </w:tcPr>
          <w:p>
            <w:pPr>
              <w:pStyle w:val="11"/>
            </w:pPr>
            <w:r>
              <w:t>符合条件的补助个数</w:t>
            </w:r>
          </w:p>
        </w:tc>
        <w:tc>
          <w:tcPr>
            <w:tcW w:w="2551" w:type="dxa"/>
            <w:noWrap w:val="0"/>
            <w:vAlign w:val="center"/>
          </w:tcPr>
          <w:p>
            <w:pPr>
              <w:pStyle w:val="11"/>
            </w:pPr>
            <w:r>
              <w:t>≥1个</w:t>
            </w:r>
          </w:p>
        </w:tc>
        <w:tc>
          <w:tcPr>
            <w:tcW w:w="2268" w:type="dxa"/>
            <w:noWrap w:val="0"/>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拨付率</w:t>
            </w:r>
          </w:p>
        </w:tc>
        <w:tc>
          <w:tcPr>
            <w:tcW w:w="2835" w:type="dxa"/>
            <w:noWrap w:val="0"/>
            <w:vAlign w:val="center"/>
          </w:tcPr>
          <w:p>
            <w:pPr>
              <w:pStyle w:val="11"/>
            </w:pPr>
            <w:r>
              <w:t>经费足额拨付率</w:t>
            </w:r>
          </w:p>
        </w:tc>
        <w:tc>
          <w:tcPr>
            <w:tcW w:w="2551" w:type="dxa"/>
            <w:noWrap w:val="0"/>
            <w:vAlign w:val="center"/>
          </w:tcPr>
          <w:p>
            <w:pPr>
              <w:pStyle w:val="11"/>
            </w:pPr>
            <w:r>
              <w:t>≥95%</w:t>
            </w:r>
          </w:p>
        </w:tc>
        <w:tc>
          <w:tcPr>
            <w:tcW w:w="2268" w:type="dxa"/>
            <w:noWrap w:val="0"/>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及时性</w:t>
            </w:r>
          </w:p>
        </w:tc>
        <w:tc>
          <w:tcPr>
            <w:tcW w:w="2835" w:type="dxa"/>
            <w:noWrap w:val="0"/>
            <w:vAlign w:val="center"/>
          </w:tcPr>
          <w:p>
            <w:pPr>
              <w:pStyle w:val="11"/>
            </w:pPr>
            <w:r>
              <w:t>经费拨付时间的及时性</w:t>
            </w:r>
          </w:p>
        </w:tc>
        <w:tc>
          <w:tcPr>
            <w:tcW w:w="2551" w:type="dxa"/>
            <w:noWrap w:val="0"/>
            <w:vAlign w:val="center"/>
          </w:tcPr>
          <w:p>
            <w:pPr>
              <w:pStyle w:val="11"/>
            </w:pPr>
            <w:r>
              <w:t>按时拨付</w:t>
            </w:r>
          </w:p>
        </w:tc>
        <w:tc>
          <w:tcPr>
            <w:tcW w:w="2268" w:type="dxa"/>
            <w:noWrap w:val="0"/>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每月成本</w:t>
            </w:r>
          </w:p>
        </w:tc>
        <w:tc>
          <w:tcPr>
            <w:tcW w:w="2835" w:type="dxa"/>
            <w:noWrap w:val="0"/>
            <w:vAlign w:val="center"/>
          </w:tcPr>
          <w:p>
            <w:pPr>
              <w:pStyle w:val="11"/>
            </w:pPr>
            <w:r>
              <w:t>每月每人成本</w:t>
            </w:r>
          </w:p>
        </w:tc>
        <w:tc>
          <w:tcPr>
            <w:tcW w:w="2551" w:type="dxa"/>
            <w:noWrap w:val="0"/>
            <w:vAlign w:val="center"/>
          </w:tcPr>
          <w:p>
            <w:pPr>
              <w:pStyle w:val="11"/>
            </w:pPr>
            <w:r>
              <w:t>≤70000元/月</w:t>
            </w:r>
          </w:p>
        </w:tc>
        <w:tc>
          <w:tcPr>
            <w:tcW w:w="2268" w:type="dxa"/>
            <w:noWrap w:val="0"/>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社会稳定水平</w:t>
            </w:r>
          </w:p>
        </w:tc>
        <w:tc>
          <w:tcPr>
            <w:tcW w:w="2835" w:type="dxa"/>
            <w:noWrap w:val="0"/>
            <w:vAlign w:val="center"/>
          </w:tcPr>
          <w:p>
            <w:pPr>
              <w:pStyle w:val="11"/>
            </w:pPr>
            <w:r>
              <w:t>促进社会稳定水平逐步提高</w:t>
            </w:r>
          </w:p>
        </w:tc>
        <w:tc>
          <w:tcPr>
            <w:tcW w:w="2551" w:type="dxa"/>
            <w:noWrap w:val="0"/>
            <w:vAlign w:val="center"/>
          </w:tcPr>
          <w:p>
            <w:pPr>
              <w:pStyle w:val="11"/>
            </w:pPr>
            <w:r>
              <w:t>有效改善</w:t>
            </w:r>
          </w:p>
        </w:tc>
        <w:tc>
          <w:tcPr>
            <w:tcW w:w="2268" w:type="dxa"/>
            <w:noWrap w:val="0"/>
            <w:vAlign w:val="center"/>
          </w:tcPr>
          <w:p>
            <w:pPr>
              <w:pStyle w:val="11"/>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可持续影响指标</w:t>
            </w:r>
          </w:p>
        </w:tc>
        <w:tc>
          <w:tcPr>
            <w:tcW w:w="2835" w:type="dxa"/>
            <w:noWrap w:val="0"/>
            <w:vAlign w:val="center"/>
          </w:tcPr>
          <w:p>
            <w:pPr>
              <w:pStyle w:val="11"/>
            </w:pPr>
            <w:r>
              <w:t>措施的延续性</w:t>
            </w:r>
          </w:p>
        </w:tc>
        <w:tc>
          <w:tcPr>
            <w:tcW w:w="2835" w:type="dxa"/>
            <w:noWrap w:val="0"/>
            <w:vAlign w:val="center"/>
          </w:tcPr>
          <w:p>
            <w:pPr>
              <w:pStyle w:val="11"/>
            </w:pPr>
            <w:r>
              <w:t>可实施的延续性</w:t>
            </w:r>
          </w:p>
        </w:tc>
        <w:tc>
          <w:tcPr>
            <w:tcW w:w="2551" w:type="dxa"/>
            <w:noWrap w:val="0"/>
            <w:vAlign w:val="center"/>
          </w:tcPr>
          <w:p>
            <w:pPr>
              <w:pStyle w:val="11"/>
            </w:pPr>
            <w:r>
              <w:t>效果显著</w:t>
            </w:r>
          </w:p>
        </w:tc>
        <w:tc>
          <w:tcPr>
            <w:tcW w:w="2268" w:type="dxa"/>
            <w:noWrap w:val="0"/>
            <w:vAlign w:val="center"/>
          </w:tcPr>
          <w:p>
            <w:pPr>
              <w:pStyle w:val="11"/>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满意度</w:t>
            </w:r>
          </w:p>
        </w:tc>
        <w:tc>
          <w:tcPr>
            <w:tcW w:w="2835" w:type="dxa"/>
            <w:noWrap w:val="0"/>
            <w:vAlign w:val="center"/>
          </w:tcPr>
          <w:p>
            <w:pPr>
              <w:pStyle w:val="11"/>
            </w:pPr>
            <w:r>
              <w:t>服务对象满意度</w:t>
            </w:r>
          </w:p>
        </w:tc>
        <w:tc>
          <w:tcPr>
            <w:tcW w:w="2551" w:type="dxa"/>
            <w:noWrap w:val="0"/>
            <w:vAlign w:val="center"/>
          </w:tcPr>
          <w:p>
            <w:pPr>
              <w:pStyle w:val="11"/>
            </w:pPr>
            <w:r>
              <w:t>≥90%</w:t>
            </w:r>
          </w:p>
        </w:tc>
        <w:tc>
          <w:tcPr>
            <w:tcW w:w="2268" w:type="dxa"/>
            <w:noWrap w:val="0"/>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5、专用材料费绩效目标表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1.1.按规定时限申请拨付资金</w:t>
            </w:r>
          </w:p>
          <w:p>
            <w:pPr>
              <w:pStyle w:val="11"/>
            </w:pPr>
            <w:r>
              <w:t>2.2.通过各项活动提高生活质量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入住人数</w:t>
            </w:r>
          </w:p>
        </w:tc>
        <w:tc>
          <w:tcPr>
            <w:tcW w:w="2835" w:type="dxa"/>
            <w:noWrap w:val="0"/>
            <w:vAlign w:val="center"/>
          </w:tcPr>
          <w:p>
            <w:pPr>
              <w:pStyle w:val="11"/>
            </w:pPr>
            <w:r>
              <w:t>符合条件优抚对象人数</w:t>
            </w:r>
          </w:p>
        </w:tc>
        <w:tc>
          <w:tcPr>
            <w:tcW w:w="2551" w:type="dxa"/>
            <w:noWrap w:val="0"/>
            <w:vAlign w:val="center"/>
          </w:tcPr>
          <w:p>
            <w:pPr>
              <w:pStyle w:val="11"/>
            </w:pPr>
            <w:r>
              <w:t>≥25人</w:t>
            </w:r>
          </w:p>
        </w:tc>
        <w:tc>
          <w:tcPr>
            <w:tcW w:w="2268" w:type="dxa"/>
            <w:noWrap w:val="0"/>
            <w:vAlign w:val="center"/>
          </w:tcPr>
          <w:p>
            <w:pPr>
              <w:pStyle w:val="11"/>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保障率</w:t>
            </w:r>
          </w:p>
        </w:tc>
        <w:tc>
          <w:tcPr>
            <w:tcW w:w="2835" w:type="dxa"/>
            <w:noWrap w:val="0"/>
            <w:vAlign w:val="center"/>
          </w:tcPr>
          <w:p>
            <w:pPr>
              <w:pStyle w:val="11"/>
            </w:pPr>
            <w:r>
              <w:t>应集中供养优抚对象保障率</w:t>
            </w:r>
          </w:p>
        </w:tc>
        <w:tc>
          <w:tcPr>
            <w:tcW w:w="2551" w:type="dxa"/>
            <w:noWrap w:val="0"/>
            <w:vAlign w:val="center"/>
          </w:tcPr>
          <w:p>
            <w:pPr>
              <w:pStyle w:val="11"/>
            </w:pPr>
            <w:r>
              <w:t>≥95%</w:t>
            </w:r>
          </w:p>
        </w:tc>
        <w:tc>
          <w:tcPr>
            <w:tcW w:w="2268" w:type="dxa"/>
            <w:noWrap w:val="0"/>
            <w:vAlign w:val="center"/>
          </w:tcPr>
          <w:p>
            <w:pPr>
              <w:pStyle w:val="11"/>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及时性</w:t>
            </w:r>
          </w:p>
        </w:tc>
        <w:tc>
          <w:tcPr>
            <w:tcW w:w="2835" w:type="dxa"/>
            <w:noWrap w:val="0"/>
            <w:vAlign w:val="center"/>
          </w:tcPr>
          <w:p>
            <w:pPr>
              <w:pStyle w:val="11"/>
            </w:pPr>
            <w:r>
              <w:t>经费拨付时间的及时性</w:t>
            </w:r>
          </w:p>
        </w:tc>
        <w:tc>
          <w:tcPr>
            <w:tcW w:w="2551" w:type="dxa"/>
            <w:noWrap w:val="0"/>
            <w:vAlign w:val="center"/>
          </w:tcPr>
          <w:p>
            <w:pPr>
              <w:pStyle w:val="11"/>
            </w:pPr>
            <w:r>
              <w:t>按时拨付</w:t>
            </w:r>
          </w:p>
        </w:tc>
        <w:tc>
          <w:tcPr>
            <w:tcW w:w="2268" w:type="dxa"/>
            <w:noWrap w:val="0"/>
            <w:vAlign w:val="center"/>
          </w:tcPr>
          <w:p>
            <w:pPr>
              <w:pStyle w:val="11"/>
            </w:pPr>
            <w:r>
              <w:t xml:space="preserve">年度计划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每月成本</w:t>
            </w:r>
          </w:p>
        </w:tc>
        <w:tc>
          <w:tcPr>
            <w:tcW w:w="2835" w:type="dxa"/>
            <w:noWrap w:val="0"/>
            <w:vAlign w:val="center"/>
          </w:tcPr>
          <w:p>
            <w:pPr>
              <w:pStyle w:val="11"/>
            </w:pPr>
            <w:r>
              <w:t>每月投入成本</w:t>
            </w:r>
          </w:p>
        </w:tc>
        <w:tc>
          <w:tcPr>
            <w:tcW w:w="2551" w:type="dxa"/>
            <w:noWrap w:val="0"/>
            <w:vAlign w:val="center"/>
          </w:tcPr>
          <w:p>
            <w:pPr>
              <w:pStyle w:val="11"/>
            </w:pPr>
            <w:r>
              <w:t>≤5300元/月</w:t>
            </w:r>
          </w:p>
        </w:tc>
        <w:tc>
          <w:tcPr>
            <w:tcW w:w="2268" w:type="dxa"/>
            <w:noWrap w:val="0"/>
            <w:vAlign w:val="center"/>
          </w:tcPr>
          <w:p>
            <w:pPr>
              <w:pStyle w:val="11"/>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社会稳定水平</w:t>
            </w:r>
          </w:p>
        </w:tc>
        <w:tc>
          <w:tcPr>
            <w:tcW w:w="2835" w:type="dxa"/>
            <w:noWrap w:val="0"/>
            <w:vAlign w:val="center"/>
          </w:tcPr>
          <w:p>
            <w:pPr>
              <w:pStyle w:val="11"/>
            </w:pPr>
            <w:r>
              <w:t>集中供养的优抚对象生活情况</w:t>
            </w:r>
          </w:p>
        </w:tc>
        <w:tc>
          <w:tcPr>
            <w:tcW w:w="2551" w:type="dxa"/>
            <w:noWrap w:val="0"/>
            <w:vAlign w:val="center"/>
          </w:tcPr>
          <w:p>
            <w:pPr>
              <w:pStyle w:val="11"/>
            </w:pPr>
            <w:r>
              <w:t>有效改善</w:t>
            </w:r>
          </w:p>
        </w:tc>
        <w:tc>
          <w:tcPr>
            <w:tcW w:w="2268" w:type="dxa"/>
            <w:noWrap w:val="0"/>
            <w:vAlign w:val="center"/>
          </w:tcPr>
          <w:p>
            <w:pPr>
              <w:pStyle w:val="11"/>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可持续影响指标</w:t>
            </w:r>
          </w:p>
        </w:tc>
        <w:tc>
          <w:tcPr>
            <w:tcW w:w="2835" w:type="dxa"/>
            <w:noWrap w:val="0"/>
            <w:vAlign w:val="center"/>
          </w:tcPr>
          <w:p>
            <w:pPr>
              <w:pStyle w:val="11"/>
            </w:pPr>
            <w:r>
              <w:t>措施的延续性</w:t>
            </w:r>
          </w:p>
        </w:tc>
        <w:tc>
          <w:tcPr>
            <w:tcW w:w="2835" w:type="dxa"/>
            <w:noWrap w:val="0"/>
            <w:vAlign w:val="center"/>
          </w:tcPr>
          <w:p>
            <w:pPr>
              <w:pStyle w:val="11"/>
            </w:pPr>
            <w:r>
              <w:t>可实施的延续性</w:t>
            </w:r>
          </w:p>
        </w:tc>
        <w:tc>
          <w:tcPr>
            <w:tcW w:w="2551" w:type="dxa"/>
            <w:noWrap w:val="0"/>
            <w:vAlign w:val="center"/>
          </w:tcPr>
          <w:p>
            <w:pPr>
              <w:pStyle w:val="11"/>
            </w:pPr>
            <w:r>
              <w:t>效果显著</w:t>
            </w:r>
          </w:p>
        </w:tc>
        <w:tc>
          <w:tcPr>
            <w:tcW w:w="2268" w:type="dxa"/>
            <w:noWrap w:val="0"/>
            <w:vAlign w:val="center"/>
          </w:tcPr>
          <w:p>
            <w:pPr>
              <w:pStyle w:val="11"/>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满意度</w:t>
            </w:r>
          </w:p>
        </w:tc>
        <w:tc>
          <w:tcPr>
            <w:tcW w:w="2835" w:type="dxa"/>
            <w:noWrap w:val="0"/>
            <w:vAlign w:val="center"/>
          </w:tcPr>
          <w:p>
            <w:pPr>
              <w:pStyle w:val="11"/>
            </w:pPr>
            <w:r>
              <w:t>服务对象满意度</w:t>
            </w:r>
          </w:p>
        </w:tc>
        <w:tc>
          <w:tcPr>
            <w:tcW w:w="2551" w:type="dxa"/>
            <w:noWrap w:val="0"/>
            <w:vAlign w:val="center"/>
          </w:tcPr>
          <w:p>
            <w:pPr>
              <w:pStyle w:val="11"/>
            </w:pPr>
            <w:r>
              <w:t>≥90%</w:t>
            </w:r>
          </w:p>
        </w:tc>
        <w:tc>
          <w:tcPr>
            <w:tcW w:w="2268" w:type="dxa"/>
            <w:noWrap w:val="0"/>
            <w:vAlign w:val="center"/>
          </w:tcPr>
          <w:p>
            <w:pPr>
              <w:pStyle w:val="11"/>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2023年，唐山市丰润区光荣院安排政府采购预算0.00万元。具体内容见下表。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6"/>
            </w:pPr>
            <w:r>
              <w:t>321003唐山市丰润区光荣院</w:t>
            </w:r>
          </w:p>
        </w:tc>
        <w:tc>
          <w:tcPr>
            <w:tcW w:w="8674" w:type="dxa"/>
            <w:gridSpan w:val="9"/>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9"/>
            </w:pPr>
            <w:r>
              <w:t>政府采购项目来源</w:t>
            </w:r>
          </w:p>
        </w:tc>
        <w:tc>
          <w:tcPr>
            <w:tcW w:w="1134" w:type="dxa"/>
            <w:vMerge w:val="restart"/>
            <w:noWrap w:val="0"/>
            <w:vAlign w:val="center"/>
          </w:tcPr>
          <w:p>
            <w:pPr>
              <w:pStyle w:val="9"/>
            </w:pPr>
            <w:r>
              <w:t>采购物品名称</w:t>
            </w:r>
          </w:p>
        </w:tc>
        <w:tc>
          <w:tcPr>
            <w:tcW w:w="1134" w:type="dxa"/>
            <w:vMerge w:val="restart"/>
            <w:noWrap w:val="0"/>
            <w:vAlign w:val="center"/>
          </w:tcPr>
          <w:p>
            <w:pPr>
              <w:pStyle w:val="9"/>
            </w:pPr>
            <w:r>
              <w:t>政府采购目录序号</w:t>
            </w:r>
          </w:p>
        </w:tc>
        <w:tc>
          <w:tcPr>
            <w:tcW w:w="709" w:type="dxa"/>
            <w:vMerge w:val="restart"/>
            <w:noWrap w:val="0"/>
            <w:vAlign w:val="center"/>
          </w:tcPr>
          <w:p>
            <w:pPr>
              <w:pStyle w:val="9"/>
            </w:pPr>
            <w:r>
              <w:t>计量  单位</w:t>
            </w:r>
          </w:p>
        </w:tc>
        <w:tc>
          <w:tcPr>
            <w:tcW w:w="850" w:type="dxa"/>
            <w:vMerge w:val="restart"/>
            <w:noWrap w:val="0"/>
            <w:vAlign w:val="center"/>
          </w:tcPr>
          <w:p>
            <w:pPr>
              <w:pStyle w:val="9"/>
            </w:pPr>
            <w:r>
              <w:t>数量</w:t>
            </w:r>
          </w:p>
        </w:tc>
        <w:tc>
          <w:tcPr>
            <w:tcW w:w="850" w:type="dxa"/>
            <w:vMerge w:val="restart"/>
            <w:noWrap w:val="0"/>
            <w:vAlign w:val="center"/>
          </w:tcPr>
          <w:p>
            <w:pPr>
              <w:pStyle w:val="9"/>
            </w:pPr>
            <w:r>
              <w:t>单价</w:t>
            </w:r>
          </w:p>
        </w:tc>
        <w:tc>
          <w:tcPr>
            <w:tcW w:w="7710" w:type="dxa"/>
            <w:gridSpan w:val="8"/>
            <w:noWrap w:val="0"/>
            <w:vAlign w:val="center"/>
          </w:tcPr>
          <w:p>
            <w:pPr>
              <w:pStyle w:val="9"/>
            </w:pPr>
            <w:r>
              <w:t>政府采购金额（当年部门预算安排资金）</w:t>
            </w:r>
          </w:p>
        </w:tc>
        <w:tc>
          <w:tcPr>
            <w:tcW w:w="964" w:type="dxa"/>
            <w:vMerge w:val="restart"/>
            <w:noWrap w:val="0"/>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9"/>
            </w:pPr>
            <w:r>
              <w:t>项目名称</w:t>
            </w:r>
          </w:p>
        </w:tc>
        <w:tc>
          <w:tcPr>
            <w:tcW w:w="964" w:type="dxa"/>
            <w:noWrap w:val="0"/>
            <w:vAlign w:val="center"/>
          </w:tcPr>
          <w:p>
            <w:pPr>
              <w:pStyle w:val="9"/>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9"/>
            </w:pPr>
            <w:r>
              <w:t>合计</w:t>
            </w:r>
          </w:p>
        </w:tc>
        <w:tc>
          <w:tcPr>
            <w:tcW w:w="964" w:type="dxa"/>
            <w:noWrap w:val="0"/>
            <w:vAlign w:val="center"/>
          </w:tcPr>
          <w:p>
            <w:pPr>
              <w:pStyle w:val="9"/>
            </w:pPr>
            <w:r>
              <w:t>一般公共预算拨款</w:t>
            </w:r>
          </w:p>
        </w:tc>
        <w:tc>
          <w:tcPr>
            <w:tcW w:w="964" w:type="dxa"/>
            <w:noWrap w:val="0"/>
            <w:vAlign w:val="center"/>
          </w:tcPr>
          <w:p>
            <w:pPr>
              <w:pStyle w:val="9"/>
            </w:pPr>
            <w:r>
              <w:t>基金预算拨款</w:t>
            </w:r>
          </w:p>
        </w:tc>
        <w:tc>
          <w:tcPr>
            <w:tcW w:w="964" w:type="dxa"/>
            <w:noWrap w:val="0"/>
            <w:vAlign w:val="center"/>
          </w:tcPr>
          <w:p>
            <w:pPr>
              <w:pStyle w:val="9"/>
            </w:pPr>
            <w:r>
              <w:t>国有资本经营预算拨款</w:t>
            </w:r>
          </w:p>
        </w:tc>
        <w:tc>
          <w:tcPr>
            <w:tcW w:w="964" w:type="dxa"/>
            <w:noWrap w:val="0"/>
            <w:vAlign w:val="center"/>
          </w:tcPr>
          <w:p>
            <w:pPr>
              <w:pStyle w:val="9"/>
            </w:pPr>
            <w:r>
              <w:t>财政专户核拨</w:t>
            </w:r>
          </w:p>
        </w:tc>
        <w:tc>
          <w:tcPr>
            <w:tcW w:w="964" w:type="dxa"/>
            <w:noWrap w:val="0"/>
            <w:vAlign w:val="center"/>
          </w:tcPr>
          <w:p>
            <w:pPr>
              <w:pStyle w:val="9"/>
            </w:pPr>
            <w:r>
              <w:t>单位    资金</w:t>
            </w:r>
          </w:p>
        </w:tc>
        <w:tc>
          <w:tcPr>
            <w:tcW w:w="964" w:type="dxa"/>
            <w:noWrap w:val="0"/>
            <w:vAlign w:val="center"/>
          </w:tcPr>
          <w:p>
            <w:pPr>
              <w:pStyle w:val="9"/>
            </w:pPr>
            <w:r>
              <w:t>财政拨    款结转</w:t>
            </w:r>
          </w:p>
        </w:tc>
        <w:tc>
          <w:tcPr>
            <w:tcW w:w="964" w:type="dxa"/>
            <w:noWrap w:val="0"/>
            <w:vAlign w:val="center"/>
          </w:tcPr>
          <w:p>
            <w:pPr>
              <w:pStyle w:val="9"/>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1"/>
            </w:pPr>
          </w:p>
        </w:tc>
        <w:tc>
          <w:tcPr>
            <w:tcW w:w="964" w:type="dxa"/>
            <w:noWrap w:val="0"/>
            <w:vAlign w:val="center"/>
          </w:tcPr>
          <w:p>
            <w:pPr>
              <w:pStyle w:val="12"/>
            </w:pPr>
          </w:p>
        </w:tc>
        <w:tc>
          <w:tcPr>
            <w:tcW w:w="1134" w:type="dxa"/>
            <w:noWrap w:val="0"/>
            <w:vAlign w:val="center"/>
          </w:tcPr>
          <w:p>
            <w:pPr>
              <w:pStyle w:val="11"/>
            </w:pPr>
          </w:p>
        </w:tc>
        <w:tc>
          <w:tcPr>
            <w:tcW w:w="1134" w:type="dxa"/>
            <w:noWrap w:val="0"/>
            <w:vAlign w:val="center"/>
          </w:tcPr>
          <w:p>
            <w:pPr>
              <w:pStyle w:val="11"/>
            </w:pPr>
          </w:p>
        </w:tc>
        <w:tc>
          <w:tcPr>
            <w:tcW w:w="709" w:type="dxa"/>
            <w:noWrap w:val="0"/>
            <w:vAlign w:val="center"/>
          </w:tcPr>
          <w:p>
            <w:pPr>
              <w:pStyle w:val="10"/>
            </w:pPr>
          </w:p>
        </w:tc>
        <w:tc>
          <w:tcPr>
            <w:tcW w:w="850" w:type="dxa"/>
            <w:noWrap w:val="0"/>
            <w:vAlign w:val="center"/>
          </w:tcPr>
          <w:p>
            <w:pPr>
              <w:pStyle w:val="12"/>
            </w:pPr>
          </w:p>
        </w:tc>
        <w:tc>
          <w:tcPr>
            <w:tcW w:w="850"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唐山市丰润区光荣院上年末固定资产金额为</w:t>
      </w:r>
      <w:r>
        <w:rPr>
          <w:rFonts w:hint="eastAsia" w:eastAsia="方正仿宋_GBK"/>
          <w:color w:val="000000"/>
          <w:sz w:val="28"/>
          <w:lang w:val="en-US" w:eastAsia="zh-CN"/>
        </w:rPr>
        <w:t>50.51</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6"/>
            </w:pPr>
            <w:r>
              <w:t>321003唐山市丰润区光荣院</w:t>
            </w:r>
          </w:p>
        </w:tc>
        <w:tc>
          <w:tcPr>
            <w:tcW w:w="5669" w:type="dxa"/>
            <w:gridSpan w:val="2"/>
            <w:tcBorders>
              <w:top w:val="single" w:color="FFFFFF" w:sz="6" w:space="0"/>
              <w:left w:val="single" w:color="FFFFFF" w:sz="6" w:space="0"/>
              <w:right w:val="single" w:color="FFFFFF" w:sz="6" w:space="0"/>
            </w:tcBorders>
            <w:noWrap w:val="0"/>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9"/>
            </w:pPr>
            <w:r>
              <w:t>项   目</w:t>
            </w:r>
          </w:p>
        </w:tc>
        <w:tc>
          <w:tcPr>
            <w:tcW w:w="2835" w:type="dxa"/>
            <w:noWrap w:val="0"/>
            <w:vAlign w:val="center"/>
          </w:tcPr>
          <w:p>
            <w:pPr>
              <w:pStyle w:val="9"/>
            </w:pPr>
            <w:r>
              <w:t>数量</w:t>
            </w:r>
          </w:p>
        </w:tc>
        <w:tc>
          <w:tcPr>
            <w:tcW w:w="2835" w:type="dxa"/>
            <w:noWrap w:val="0"/>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1"/>
            </w:pPr>
          </w:p>
        </w:tc>
        <w:tc>
          <w:tcPr>
            <w:tcW w:w="2835" w:type="dxa"/>
            <w:noWrap w:val="0"/>
            <w:vAlign w:val="center"/>
          </w:tcPr>
          <w:p>
            <w:pPr>
              <w:pStyle w:val="10"/>
            </w:pPr>
          </w:p>
        </w:tc>
        <w:tc>
          <w:tcPr>
            <w:tcW w:w="2835" w:type="dxa"/>
            <w:noWrap w:val="0"/>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ZDliMzE4MTc4NTA3MTA1MWZmMjI0ZjkwZDI4ZDAifQ=="/>
  </w:docVars>
  <w:rsids>
    <w:rsidRoot w:val="699702CE"/>
    <w:rsid w:val="062726A7"/>
    <w:rsid w:val="23F91945"/>
    <w:rsid w:val="69970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1">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5278</Words>
  <Characters>6390</Characters>
  <Lines>0</Lines>
  <Paragraphs>0</Paragraphs>
  <TotalTime>0</TotalTime>
  <ScaleCrop>false</ScaleCrop>
  <LinksUpToDate>false</LinksUpToDate>
  <CharactersWithSpaces>6547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2023-03-09T07:00:00Z</dcterms:created>
  <dc:creator>风清云淡</dc:creator>
  <cp:lastModifiedBy>风清云淡</cp:lastModifiedBy>
  <dcterms:modified xsi:type="dcterms:W3CDTF">2024-03-20T05:59:07Z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3616040E2EB64986887C8A299204083F</vt:lpwstr>
  </property>
</Properties>
</file>