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一、丰润区红十字会唐山市丰润区红十字会收支预算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761丰润区红十字会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126.81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126.81</w:t>
            </w:r>
          </w:p>
        </w:tc>
        <w:tc>
          <w:tcPr>
            <w:tcW w:w="4535" w:type="dxa"/>
            <w:vAlign w:val="center"/>
          </w:tcPr>
          <w:p>
            <w:pPr>
              <w:pStyle w:val="16"/>
            </w:pPr>
            <w:r>
              <w:t>本年支出合计</w:t>
            </w:r>
          </w:p>
        </w:tc>
        <w:tc>
          <w:tcPr>
            <w:tcW w:w="2126" w:type="dxa"/>
            <w:vAlign w:val="center"/>
          </w:tcPr>
          <w:p>
            <w:pPr>
              <w:pStyle w:val="17"/>
            </w:pPr>
            <w:r>
              <w:t>126.81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126.81</w:t>
            </w:r>
          </w:p>
        </w:tc>
        <w:tc>
          <w:tcPr>
            <w:tcW w:w="4535" w:type="dxa"/>
            <w:vAlign w:val="center"/>
          </w:tcPr>
          <w:p>
            <w:pPr>
              <w:pStyle w:val="16"/>
            </w:pPr>
            <w:r>
              <w:t>支出总计</w:t>
            </w:r>
          </w:p>
        </w:tc>
        <w:tc>
          <w:tcPr>
            <w:tcW w:w="2126" w:type="dxa"/>
            <w:vAlign w:val="center"/>
          </w:tcPr>
          <w:p>
            <w:pPr>
              <w:pStyle w:val="17"/>
            </w:pPr>
            <w:r>
              <w:t>126.81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761丰润区红十字会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126.81</w:t>
            </w:r>
          </w:p>
        </w:tc>
        <w:tc>
          <w:tcPr>
            <w:tcW w:w="1134" w:type="dxa"/>
            <w:vAlign w:val="center"/>
          </w:tcPr>
          <w:p>
            <w:pPr>
              <w:pStyle w:val="17"/>
            </w:pPr>
            <w:r>
              <w:t>126.81</w:t>
            </w:r>
          </w:p>
        </w:tc>
        <w:tc>
          <w:tcPr>
            <w:tcW w:w="1134" w:type="dxa"/>
            <w:vAlign w:val="center"/>
          </w:tcPr>
          <w:p>
            <w:pPr>
              <w:pStyle w:val="17"/>
            </w:pPr>
            <w:r>
              <w:t>126.81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106.81</w:t>
            </w:r>
          </w:p>
        </w:tc>
        <w:tc>
          <w:tcPr>
            <w:tcW w:w="1134" w:type="dxa"/>
            <w:vAlign w:val="center"/>
          </w:tcPr>
          <w:p>
            <w:pPr>
              <w:pStyle w:val="13"/>
            </w:pPr>
            <w:r>
              <w:t>106.81</w:t>
            </w:r>
          </w:p>
        </w:tc>
        <w:tc>
          <w:tcPr>
            <w:tcW w:w="1134" w:type="dxa"/>
            <w:vAlign w:val="center"/>
          </w:tcPr>
          <w:p>
            <w:pPr>
              <w:pStyle w:val="13"/>
            </w:pPr>
            <w:r>
              <w:t>106.81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20816</w:t>
            </w:r>
          </w:p>
        </w:tc>
        <w:tc>
          <w:tcPr>
            <w:tcW w:w="1559" w:type="dxa"/>
            <w:vAlign w:val="center"/>
          </w:tcPr>
          <w:p>
            <w:pPr>
              <w:pStyle w:val="14"/>
            </w:pPr>
            <w:r>
              <w:t>红十字事业</w:t>
            </w:r>
          </w:p>
        </w:tc>
        <w:tc>
          <w:tcPr>
            <w:tcW w:w="1134" w:type="dxa"/>
            <w:vAlign w:val="center"/>
          </w:tcPr>
          <w:p>
            <w:pPr>
              <w:pStyle w:val="13"/>
            </w:pPr>
            <w:r>
              <w:t>90.81</w:t>
            </w:r>
          </w:p>
        </w:tc>
        <w:tc>
          <w:tcPr>
            <w:tcW w:w="1134" w:type="dxa"/>
            <w:vAlign w:val="center"/>
          </w:tcPr>
          <w:p>
            <w:pPr>
              <w:pStyle w:val="13"/>
            </w:pPr>
            <w:r>
              <w:t>90.81</w:t>
            </w:r>
          </w:p>
        </w:tc>
        <w:tc>
          <w:tcPr>
            <w:tcW w:w="1134" w:type="dxa"/>
            <w:vAlign w:val="center"/>
          </w:tcPr>
          <w:p>
            <w:pPr>
              <w:pStyle w:val="13"/>
            </w:pPr>
            <w:r>
              <w:t>90.81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2081699</w:t>
            </w:r>
          </w:p>
        </w:tc>
        <w:tc>
          <w:tcPr>
            <w:tcW w:w="1559" w:type="dxa"/>
            <w:vAlign w:val="center"/>
          </w:tcPr>
          <w:p>
            <w:pPr>
              <w:pStyle w:val="14"/>
            </w:pPr>
            <w:r>
              <w:t>其他红十字事业支出</w:t>
            </w:r>
          </w:p>
        </w:tc>
        <w:tc>
          <w:tcPr>
            <w:tcW w:w="1134" w:type="dxa"/>
            <w:vAlign w:val="center"/>
          </w:tcPr>
          <w:p>
            <w:pPr>
              <w:pStyle w:val="13"/>
            </w:pPr>
            <w:r>
              <w:t>90.81</w:t>
            </w:r>
          </w:p>
        </w:tc>
        <w:tc>
          <w:tcPr>
            <w:tcW w:w="1134" w:type="dxa"/>
            <w:vAlign w:val="center"/>
          </w:tcPr>
          <w:p>
            <w:pPr>
              <w:pStyle w:val="13"/>
            </w:pPr>
            <w:r>
              <w:t>90.81</w:t>
            </w:r>
          </w:p>
        </w:tc>
        <w:tc>
          <w:tcPr>
            <w:tcW w:w="1134" w:type="dxa"/>
            <w:vAlign w:val="center"/>
          </w:tcPr>
          <w:p>
            <w:pPr>
              <w:pStyle w:val="13"/>
            </w:pPr>
            <w:r>
              <w:t>90.81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126.81</w:t>
            </w:r>
          </w:p>
        </w:tc>
        <w:tc>
          <w:tcPr>
            <w:tcW w:w="1361" w:type="dxa"/>
            <w:vAlign w:val="center"/>
          </w:tcPr>
          <w:p>
            <w:pPr>
              <w:pStyle w:val="17"/>
            </w:pPr>
            <w:r>
              <w:t>124.81</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106.81</w:t>
            </w:r>
          </w:p>
        </w:tc>
        <w:tc>
          <w:tcPr>
            <w:tcW w:w="1361" w:type="dxa"/>
            <w:vAlign w:val="center"/>
          </w:tcPr>
          <w:p>
            <w:pPr>
              <w:pStyle w:val="13"/>
            </w:pPr>
            <w:r>
              <w:t>104.81</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11.00</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5.00</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20816</w:t>
            </w:r>
          </w:p>
        </w:tc>
        <w:tc>
          <w:tcPr>
            <w:tcW w:w="4535" w:type="dxa"/>
            <w:vAlign w:val="center"/>
          </w:tcPr>
          <w:p>
            <w:pPr>
              <w:pStyle w:val="14"/>
            </w:pPr>
            <w:r>
              <w:t>红十字事业</w:t>
            </w:r>
          </w:p>
        </w:tc>
        <w:tc>
          <w:tcPr>
            <w:tcW w:w="1361" w:type="dxa"/>
            <w:vAlign w:val="center"/>
          </w:tcPr>
          <w:p>
            <w:pPr>
              <w:pStyle w:val="13"/>
            </w:pPr>
            <w:r>
              <w:t>90.81</w:t>
            </w:r>
          </w:p>
        </w:tc>
        <w:tc>
          <w:tcPr>
            <w:tcW w:w="1361" w:type="dxa"/>
            <w:vAlign w:val="center"/>
          </w:tcPr>
          <w:p>
            <w:pPr>
              <w:pStyle w:val="13"/>
            </w:pPr>
            <w:r>
              <w:t>88.81</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2081699</w:t>
            </w:r>
          </w:p>
        </w:tc>
        <w:tc>
          <w:tcPr>
            <w:tcW w:w="4535" w:type="dxa"/>
            <w:vAlign w:val="center"/>
          </w:tcPr>
          <w:p>
            <w:pPr>
              <w:pStyle w:val="14"/>
            </w:pPr>
            <w:r>
              <w:t>其他红十字事业支出</w:t>
            </w:r>
          </w:p>
        </w:tc>
        <w:tc>
          <w:tcPr>
            <w:tcW w:w="1361" w:type="dxa"/>
            <w:vAlign w:val="center"/>
          </w:tcPr>
          <w:p>
            <w:pPr>
              <w:pStyle w:val="13"/>
            </w:pPr>
            <w:r>
              <w:t>90.81</w:t>
            </w:r>
          </w:p>
        </w:tc>
        <w:tc>
          <w:tcPr>
            <w:tcW w:w="1361" w:type="dxa"/>
            <w:vAlign w:val="center"/>
          </w:tcPr>
          <w:p>
            <w:pPr>
              <w:pStyle w:val="13"/>
            </w:pPr>
            <w:r>
              <w:t>88.81</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12.00</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12.00</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12.00</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126.81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106.81</w:t>
            </w:r>
          </w:p>
        </w:tc>
        <w:tc>
          <w:tcPr>
            <w:tcW w:w="1474" w:type="dxa"/>
            <w:vAlign w:val="center"/>
          </w:tcPr>
          <w:p>
            <w:pPr>
              <w:pStyle w:val="13"/>
            </w:pPr>
            <w:r>
              <w:t>106.81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12.00</w:t>
            </w:r>
          </w:p>
        </w:tc>
        <w:tc>
          <w:tcPr>
            <w:tcW w:w="1474" w:type="dxa"/>
            <w:vAlign w:val="center"/>
          </w:tcPr>
          <w:p>
            <w:pPr>
              <w:pStyle w:val="13"/>
            </w:pPr>
            <w:r>
              <w:t>12.00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8.00</w:t>
            </w:r>
          </w:p>
        </w:tc>
        <w:tc>
          <w:tcPr>
            <w:tcW w:w="1474" w:type="dxa"/>
            <w:vAlign w:val="center"/>
          </w:tcPr>
          <w:p>
            <w:pPr>
              <w:pStyle w:val="13"/>
            </w:pPr>
            <w:r>
              <w:t>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126.81</w:t>
            </w:r>
          </w:p>
        </w:tc>
        <w:tc>
          <w:tcPr>
            <w:tcW w:w="3402" w:type="dxa"/>
            <w:vAlign w:val="center"/>
          </w:tcPr>
          <w:p>
            <w:pPr>
              <w:pStyle w:val="16"/>
            </w:pPr>
            <w:r>
              <w:t>本年支出合计</w:t>
            </w:r>
          </w:p>
        </w:tc>
        <w:tc>
          <w:tcPr>
            <w:tcW w:w="1474" w:type="dxa"/>
            <w:vAlign w:val="center"/>
          </w:tcPr>
          <w:p>
            <w:pPr>
              <w:pStyle w:val="17"/>
            </w:pPr>
            <w:r>
              <w:t>126.81</w:t>
            </w:r>
          </w:p>
        </w:tc>
        <w:tc>
          <w:tcPr>
            <w:tcW w:w="1474" w:type="dxa"/>
            <w:vAlign w:val="center"/>
          </w:tcPr>
          <w:p>
            <w:pPr>
              <w:pStyle w:val="17"/>
            </w:pPr>
            <w:r>
              <w:t>126.81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126.81</w:t>
            </w:r>
          </w:p>
        </w:tc>
        <w:tc>
          <w:tcPr>
            <w:tcW w:w="3402" w:type="dxa"/>
            <w:vAlign w:val="center"/>
          </w:tcPr>
          <w:p>
            <w:pPr>
              <w:pStyle w:val="16"/>
            </w:pPr>
            <w:r>
              <w:t>支出总计</w:t>
            </w:r>
          </w:p>
        </w:tc>
        <w:tc>
          <w:tcPr>
            <w:tcW w:w="1474" w:type="dxa"/>
            <w:vAlign w:val="center"/>
          </w:tcPr>
          <w:p>
            <w:pPr>
              <w:pStyle w:val="17"/>
            </w:pPr>
            <w:r>
              <w:t>126.81</w:t>
            </w:r>
          </w:p>
        </w:tc>
        <w:tc>
          <w:tcPr>
            <w:tcW w:w="1474" w:type="dxa"/>
            <w:vAlign w:val="center"/>
          </w:tcPr>
          <w:p>
            <w:pPr>
              <w:pStyle w:val="17"/>
            </w:pPr>
            <w:r>
              <w:t>126.81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126.81</w:t>
            </w:r>
          </w:p>
        </w:tc>
        <w:tc>
          <w:tcPr>
            <w:tcW w:w="2551" w:type="dxa"/>
            <w:vAlign w:val="center"/>
          </w:tcPr>
          <w:p>
            <w:pPr>
              <w:pStyle w:val="17"/>
            </w:pPr>
            <w:r>
              <w:t>124.81</w:t>
            </w: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106.81</w:t>
            </w:r>
          </w:p>
        </w:tc>
        <w:tc>
          <w:tcPr>
            <w:tcW w:w="2551" w:type="dxa"/>
            <w:vAlign w:val="center"/>
          </w:tcPr>
          <w:p>
            <w:pPr>
              <w:pStyle w:val="13"/>
            </w:pPr>
            <w:r>
              <w:t>104.81</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20816</w:t>
            </w:r>
          </w:p>
        </w:tc>
        <w:tc>
          <w:tcPr>
            <w:tcW w:w="4535" w:type="dxa"/>
            <w:vAlign w:val="center"/>
          </w:tcPr>
          <w:p>
            <w:pPr>
              <w:pStyle w:val="14"/>
            </w:pPr>
            <w:r>
              <w:t>红十字事业</w:t>
            </w:r>
          </w:p>
        </w:tc>
        <w:tc>
          <w:tcPr>
            <w:tcW w:w="2551" w:type="dxa"/>
            <w:vAlign w:val="center"/>
          </w:tcPr>
          <w:p>
            <w:pPr>
              <w:pStyle w:val="13"/>
            </w:pPr>
            <w:r>
              <w:t>90.81</w:t>
            </w:r>
          </w:p>
        </w:tc>
        <w:tc>
          <w:tcPr>
            <w:tcW w:w="2551" w:type="dxa"/>
            <w:vAlign w:val="center"/>
          </w:tcPr>
          <w:p>
            <w:pPr>
              <w:pStyle w:val="13"/>
            </w:pPr>
            <w:r>
              <w:t>88.81</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2081699</w:t>
            </w:r>
          </w:p>
        </w:tc>
        <w:tc>
          <w:tcPr>
            <w:tcW w:w="4535" w:type="dxa"/>
            <w:vAlign w:val="center"/>
          </w:tcPr>
          <w:p>
            <w:pPr>
              <w:pStyle w:val="14"/>
            </w:pPr>
            <w:r>
              <w:t>其他红十字事业支出</w:t>
            </w:r>
          </w:p>
        </w:tc>
        <w:tc>
          <w:tcPr>
            <w:tcW w:w="2551" w:type="dxa"/>
            <w:vAlign w:val="center"/>
          </w:tcPr>
          <w:p>
            <w:pPr>
              <w:pStyle w:val="13"/>
            </w:pPr>
            <w:r>
              <w:t>90.81</w:t>
            </w:r>
          </w:p>
        </w:tc>
        <w:tc>
          <w:tcPr>
            <w:tcW w:w="2551" w:type="dxa"/>
            <w:vAlign w:val="center"/>
          </w:tcPr>
          <w:p>
            <w:pPr>
              <w:pStyle w:val="13"/>
            </w:pPr>
            <w:r>
              <w:t>88.81</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124.81</w:t>
            </w:r>
          </w:p>
        </w:tc>
        <w:tc>
          <w:tcPr>
            <w:tcW w:w="2551" w:type="dxa"/>
            <w:vAlign w:val="center"/>
          </w:tcPr>
          <w:p>
            <w:pPr>
              <w:pStyle w:val="17"/>
            </w:pPr>
            <w:r>
              <w:t>120.00</w:t>
            </w:r>
          </w:p>
        </w:tc>
        <w:tc>
          <w:tcPr>
            <w:tcW w:w="2551" w:type="dxa"/>
            <w:vAlign w:val="center"/>
          </w:tcPr>
          <w:p>
            <w:pPr>
              <w:pStyle w:val="17"/>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117.00</w:t>
            </w:r>
          </w:p>
        </w:tc>
        <w:tc>
          <w:tcPr>
            <w:tcW w:w="2551" w:type="dxa"/>
            <w:vAlign w:val="center"/>
          </w:tcPr>
          <w:p>
            <w:pPr>
              <w:pStyle w:val="13"/>
            </w:pPr>
            <w:r>
              <w:t>117.00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4.81</w:t>
            </w:r>
          </w:p>
        </w:tc>
        <w:tc>
          <w:tcPr>
            <w:tcW w:w="2551" w:type="dxa"/>
            <w:vAlign w:val="center"/>
          </w:tcPr>
          <w:p>
            <w:pPr>
              <w:pStyle w:val="13"/>
            </w:pPr>
          </w:p>
        </w:tc>
        <w:tc>
          <w:tcPr>
            <w:tcW w:w="2551" w:type="dxa"/>
            <w:vAlign w:val="center"/>
          </w:tcPr>
          <w:p>
            <w:pPr>
              <w:pStyle w:val="13"/>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0.19</w:t>
            </w:r>
          </w:p>
        </w:tc>
        <w:tc>
          <w:tcPr>
            <w:tcW w:w="2551" w:type="dxa"/>
            <w:vAlign w:val="center"/>
          </w:tcPr>
          <w:p>
            <w:pPr>
              <w:pStyle w:val="13"/>
            </w:pPr>
          </w:p>
        </w:tc>
        <w:tc>
          <w:tcPr>
            <w:tcW w:w="2551"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1.56</w:t>
            </w:r>
          </w:p>
        </w:tc>
        <w:tc>
          <w:tcPr>
            <w:tcW w:w="2551" w:type="dxa"/>
            <w:vAlign w:val="center"/>
          </w:tcPr>
          <w:p>
            <w:pPr>
              <w:pStyle w:val="13"/>
            </w:pPr>
          </w:p>
        </w:tc>
        <w:tc>
          <w:tcPr>
            <w:tcW w:w="2551"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丰润区红十字会2023年部门预算信息公开情况说明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丰润区红十字会2023年部门预算信息公开情况说明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预算法》、《地方预决算公开操作规程》和《关于进一步推进预算公开工作的实施意见》规定，现将丰润区红十字会2023年部门预算公开如下：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ind w:firstLine="600" w:firstLineChars="200"/>
        <w:rPr>
          <w:sz w:val="30"/>
          <w:szCs w:val="30"/>
        </w:rPr>
      </w:pPr>
      <w:r>
        <w:rPr>
          <w:rFonts w:hint="eastAsia"/>
          <w:sz w:val="30"/>
          <w:szCs w:val="30"/>
        </w:rPr>
        <w:t xml:space="preserve">区红十字会是从事人道主义工作的社会救助团体，由区政府领导联系，列入群团机关管理，为参照公务员法管理的区财政全额拨款事业单位。其主要职责是：     </w:t>
      </w:r>
    </w:p>
    <w:p>
      <w:pPr>
        <w:rPr>
          <w:sz w:val="30"/>
          <w:szCs w:val="30"/>
        </w:rPr>
      </w:pPr>
      <w:r>
        <w:rPr>
          <w:rFonts w:hint="eastAsia"/>
          <w:sz w:val="30"/>
          <w:szCs w:val="30"/>
        </w:rPr>
        <w:t xml:space="preserve">    </w:t>
      </w:r>
      <w:r>
        <w:rPr>
          <w:rFonts w:hint="eastAsia" w:eastAsia="宋体"/>
          <w:sz w:val="30"/>
          <w:szCs w:val="30"/>
          <w:lang w:val="en-US" w:eastAsia="zh-CN"/>
        </w:rPr>
        <w:t xml:space="preserve">  </w:t>
      </w:r>
      <w:r>
        <w:rPr>
          <w:rFonts w:hint="eastAsia"/>
          <w:sz w:val="30"/>
          <w:szCs w:val="30"/>
        </w:rPr>
        <w:t xml:space="preserve">（一）贯彻国家、省、市红十字会工作的有关法律、法规和政策，研究拟定我区红十字会工作发展规划、实施计划并负责组织实施。     </w:t>
      </w:r>
    </w:p>
    <w:p>
      <w:pPr>
        <w:rPr>
          <w:sz w:val="30"/>
          <w:szCs w:val="30"/>
        </w:rPr>
      </w:pPr>
      <w:r>
        <w:rPr>
          <w:rFonts w:hint="eastAsia"/>
          <w:sz w:val="30"/>
          <w:szCs w:val="30"/>
        </w:rPr>
        <w:t xml:space="preserve">    </w:t>
      </w:r>
      <w:r>
        <w:rPr>
          <w:rFonts w:hint="eastAsia" w:eastAsia="宋体"/>
          <w:sz w:val="30"/>
          <w:szCs w:val="30"/>
          <w:lang w:val="en-US" w:eastAsia="zh-CN"/>
        </w:rPr>
        <w:t xml:space="preserve">  </w:t>
      </w:r>
      <w:r>
        <w:rPr>
          <w:rFonts w:hint="eastAsia"/>
          <w:sz w:val="30"/>
          <w:szCs w:val="30"/>
        </w:rPr>
        <w:t xml:space="preserve">（二）开展救灾备灾工作，在自然灾害和突发事件中，协助政府实施赈灾救援。    </w:t>
      </w:r>
    </w:p>
    <w:p>
      <w:pPr>
        <w:rPr>
          <w:sz w:val="30"/>
          <w:szCs w:val="30"/>
        </w:rPr>
      </w:pPr>
      <w:r>
        <w:rPr>
          <w:rFonts w:hint="eastAsia"/>
          <w:sz w:val="30"/>
          <w:szCs w:val="30"/>
        </w:rPr>
        <w:t xml:space="preserve">    </w:t>
      </w:r>
      <w:r>
        <w:rPr>
          <w:rFonts w:hint="eastAsia" w:eastAsia="宋体"/>
          <w:sz w:val="30"/>
          <w:szCs w:val="30"/>
          <w:lang w:val="en-US" w:eastAsia="zh-CN"/>
        </w:rPr>
        <w:t xml:space="preserve">  </w:t>
      </w:r>
      <w:r>
        <w:rPr>
          <w:rFonts w:hint="eastAsia"/>
          <w:sz w:val="30"/>
          <w:szCs w:val="30"/>
        </w:rPr>
        <w:t xml:space="preserve">（三）开展人道领域内的社区服务和社会公益活动；组织开展群众性初级卫生救护训练和现场急救工作，普及防病、防灾知识；组织管理区红十字志愿者队伍；开展有益于青少年身心健康的、弘扬人道主义精神的红十字青少年活动。 </w:t>
      </w:r>
    </w:p>
    <w:p>
      <w:pPr>
        <w:rPr>
          <w:sz w:val="30"/>
          <w:szCs w:val="30"/>
        </w:rPr>
      </w:pPr>
      <w:r>
        <w:rPr>
          <w:rFonts w:hint="eastAsia"/>
          <w:sz w:val="30"/>
          <w:szCs w:val="30"/>
        </w:rPr>
        <w:t xml:space="preserve">   </w:t>
      </w:r>
      <w:r>
        <w:rPr>
          <w:rFonts w:hint="eastAsia" w:eastAsia="宋体"/>
          <w:sz w:val="30"/>
          <w:szCs w:val="30"/>
          <w:lang w:val="en-US" w:eastAsia="zh-CN"/>
        </w:rPr>
        <w:t xml:space="preserve">  </w:t>
      </w:r>
      <w:r>
        <w:rPr>
          <w:rFonts w:hint="eastAsia"/>
          <w:sz w:val="30"/>
          <w:szCs w:val="30"/>
        </w:rPr>
        <w:t xml:space="preserve"> （四）在上级红十字会的领导下依法开展与国外红十字组织及港、澳、台红十字会组织合作与交流活动。 </w:t>
      </w:r>
    </w:p>
    <w:p>
      <w:pPr>
        <w:rPr>
          <w:sz w:val="30"/>
          <w:szCs w:val="30"/>
        </w:rPr>
      </w:pPr>
      <w:r>
        <w:rPr>
          <w:rFonts w:hint="eastAsia"/>
          <w:sz w:val="30"/>
          <w:szCs w:val="30"/>
        </w:rPr>
        <w:t xml:space="preserve">    </w:t>
      </w:r>
      <w:r>
        <w:rPr>
          <w:rFonts w:hint="eastAsia" w:eastAsia="宋体"/>
          <w:sz w:val="30"/>
          <w:szCs w:val="30"/>
          <w:lang w:val="en-US" w:eastAsia="zh-CN"/>
        </w:rPr>
        <w:t xml:space="preserve">  </w:t>
      </w:r>
      <w:r>
        <w:rPr>
          <w:rFonts w:hint="eastAsia"/>
          <w:sz w:val="30"/>
          <w:szCs w:val="30"/>
        </w:rPr>
        <w:t xml:space="preserve">（五）依据《中华人民共和国红十字会法》和《中华人民共和国献血法》的规定，推动无偿献血和捐献造血干细胞及组织开展遗体（器官）捐献工作。 </w:t>
      </w:r>
    </w:p>
    <w:p>
      <w:pPr>
        <w:ind w:firstLine="600" w:firstLineChars="200"/>
        <w:rPr>
          <w:rFonts w:hint="eastAsia"/>
          <w:sz w:val="30"/>
          <w:szCs w:val="30"/>
        </w:rPr>
      </w:pPr>
      <w:r>
        <w:rPr>
          <w:rFonts w:hint="eastAsia" w:eastAsia="宋体"/>
          <w:sz w:val="30"/>
          <w:szCs w:val="30"/>
          <w:lang w:eastAsia="zh-CN"/>
        </w:rPr>
        <w:t>（</w:t>
      </w:r>
      <w:r>
        <w:rPr>
          <w:rFonts w:hint="eastAsia"/>
          <w:sz w:val="30"/>
          <w:szCs w:val="30"/>
        </w:rPr>
        <w:t>六</w:t>
      </w:r>
      <w:r>
        <w:rPr>
          <w:rFonts w:hint="eastAsia" w:eastAsia="宋体"/>
          <w:sz w:val="30"/>
          <w:szCs w:val="30"/>
          <w:lang w:eastAsia="zh-CN"/>
        </w:rPr>
        <w:t>）</w:t>
      </w:r>
      <w:r>
        <w:rPr>
          <w:rFonts w:hint="eastAsia"/>
          <w:sz w:val="30"/>
          <w:szCs w:val="30"/>
        </w:rPr>
        <w:t>完成区政府和上级红十字会交办的其它工作。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丰润区红十字会唐山市丰润区红十字会</w:t>
            </w:r>
          </w:p>
        </w:tc>
        <w:tc>
          <w:tcPr>
            <w:tcW w:w="1843" w:type="dxa"/>
            <w:vAlign w:val="center"/>
          </w:tcPr>
          <w:p>
            <w:pPr>
              <w:pStyle w:val="15"/>
            </w:pPr>
            <w:r>
              <w:rPr>
                <w:rFonts w:hint="eastAsia"/>
                <w:lang w:eastAsia="zh-CN"/>
              </w:rPr>
              <w:t>参照公务员管理</w:t>
            </w: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按照预算管理有关规定，目前我省部门预算的编制实行综合预算管理，即全部收入和支出都反映在预算中。丰润区红十字会机关及所属事业单位的收支包含在部门预算中。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numPr>
          <w:ilvl w:val="0"/>
          <w:numId w:val="0"/>
        </w:numPr>
        <w:spacing w:before="10" w:after="10" w:line="360" w:lineRule="auto"/>
        <w:ind w:firstLine="640" w:firstLineChars="20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2023年红十字会安排机关运行经费预算资金124.81万元，其中人员经费120万元，公用经费4.81万元。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lang w:eastAsia="zh-CN"/>
        </w:rPr>
        <w:t>红十字会</w:t>
      </w:r>
      <w:r>
        <w:rPr>
          <w:rFonts w:hint="eastAsia"/>
          <w:lang w:val="en-US" w:eastAsia="zh-CN"/>
        </w:rPr>
        <w:t>2023，2022年均</w:t>
      </w:r>
      <w:r>
        <w:rPr>
          <w:rFonts w:hint="eastAsia"/>
          <w:lang w:eastAsia="zh-CN"/>
        </w:rPr>
        <w:t>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协助人民政府开展与其职责相关的其他人道主义服务活动；贯彻落实上级单位关于加强红十字事业建设的指示精神，按照《中</w:t>
      </w:r>
      <w:r>
        <w:rPr>
          <w:rFonts w:hint="eastAsia"/>
          <w:lang w:eastAsia="zh-CN"/>
        </w:rPr>
        <w:t>华人民共和</w:t>
      </w:r>
      <w:r>
        <w:t>国红十字会</w:t>
      </w:r>
      <w:bookmarkStart w:id="19" w:name="_GoBack"/>
      <w:bookmarkEnd w:id="19"/>
      <w:r>
        <w:t>法》要求，积极开展年度审计及志愿服协助人民政府开展与其职责相关的其他人道主义服务活动；贯彻落实上级单位关于加强红十字事业建设的指示精神，按照《中</w:t>
      </w:r>
      <w:r>
        <w:rPr>
          <w:rFonts w:hint="eastAsia"/>
          <w:lang w:eastAsia="zh-CN"/>
        </w:rPr>
        <w:t>华人民共和</w:t>
      </w:r>
      <w:r>
        <w:t>国红十字会法》要求，积极开展年度审计及志愿服务和宣传工作。协助人民政府开展与其职责相关的其他人道主义服务活动；贯彻落实上级单位关于加强红十字事业建设的指示精神，按照《中</w:t>
      </w:r>
      <w:r>
        <w:rPr>
          <w:rFonts w:hint="eastAsia"/>
          <w:lang w:eastAsia="zh-CN"/>
        </w:rPr>
        <w:t>华人民共和</w:t>
      </w:r>
      <w:r>
        <w:t>国红十字会法》要求，积极开展年度审计及志愿服务和宣传工作。协助人民政府开展与其职责相关的其他人道主义服务活动；贯彻落实上级单位关于加强红十字事业建设的指示精神，按照《中</w:t>
      </w:r>
      <w:r>
        <w:rPr>
          <w:rFonts w:hint="eastAsia"/>
          <w:lang w:eastAsia="zh-CN"/>
        </w:rPr>
        <w:t>华人民共和</w:t>
      </w:r>
      <w:r>
        <w:t>国红十字会法》要求，积极开展年度审计及志愿服务和宣传工作。务和宣传工作。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按照《中华人民共和国红十字会法》要求，积极开展捐献造血干细胞、红十字会会法宣传、遗体器官捐献、无偿献血等工作宣传，需要制作宣传牌、印制宣传单、宣传折页等资料，广泛宣传红十字会法、遗体器官捐献、捐献造血干细胞、无偿献血等知识，提高公众知晓率。同时，红十字会应当及时聘请依法设立的第三方机构进行审计，并将审计结果及时向社会公布。</w:t>
      </w:r>
    </w:p>
    <w:p>
      <w:pPr>
        <w:pStyle w:val="24"/>
      </w:pPr>
      <w:r>
        <w:t>绩效目标：建立健全开展“三救”“三献”工作的长效机制，广泛开展“三救”“三献”宣传工作。</w:t>
      </w:r>
    </w:p>
    <w:p>
      <w:pPr>
        <w:pStyle w:val="24"/>
      </w:pPr>
      <w:r>
        <w:t>绩效指标：根据红十字会法及上级要求，建立基层组织。</w:t>
      </w:r>
    </w:p>
    <w:p>
      <w:pPr>
        <w:pStyle w:val="24"/>
      </w:pPr>
      <w:r>
        <w:t>等级：中等≥95%</w:t>
      </w:r>
    </w:p>
    <w:p>
      <w:pPr>
        <w:pStyle w:val="24"/>
      </w:pPr>
      <w:r>
        <w:t>（二）红十字会事业发展。认真贯彻执行《中华人民共和国红十字会法》和《中</w:t>
      </w:r>
      <w:r>
        <w:rPr>
          <w:rFonts w:hint="eastAsia"/>
          <w:lang w:eastAsia="zh-CN"/>
        </w:rPr>
        <w:t>华人民共和</w:t>
      </w:r>
      <w:r>
        <w:t>国红十字会章程》，推动辖区内红十字各项工作的开展。</w:t>
      </w:r>
      <w:r>
        <w:tab/>
      </w:r>
    </w:p>
    <w:p>
      <w:pPr>
        <w:pStyle w:val="24"/>
      </w:pPr>
      <w:r>
        <w:t>绩效目标：开展红十字青少年活动，广泛宣传《</w:t>
      </w:r>
      <w:r>
        <w:rPr>
          <w:rFonts w:hint="eastAsia"/>
          <w:lang w:eastAsia="zh-CN"/>
        </w:rPr>
        <w:t>中华人民共和国</w:t>
      </w:r>
      <w:r>
        <w:t xml:space="preserve">红十字会法》，发展红十字志愿者，不断扩大红十字会影响。 </w:t>
      </w:r>
    </w:p>
    <w:p>
      <w:pPr>
        <w:pStyle w:val="24"/>
      </w:pPr>
      <w:r>
        <w:t>绩效指标：宣传人道主义，做好有关人道主义的工作，国际人道援助和志愿者工作。宣传人道主义，做好有关人道主义的工作。积极参与国际红十字运动，积极发展红十字志愿者，不断扩大红十字会影响。承办政府和上级业务部门交办的其他工作。</w:t>
      </w:r>
    </w:p>
    <w:p>
      <w:pPr>
        <w:pStyle w:val="24"/>
      </w:pPr>
      <w:r>
        <w:t>等级：中等≥95%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（一）完善制度建设。包括制定完善预算绩效管理制度、资金管理办法、工作保障制度等，为全年预算绩效目标的实现奠定制度基础。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bidi w:val="0"/>
        <w:rPr>
          <w:rFonts w:ascii="Times New Roman" w:hAnsi="Times New Roman" w:eastAsia="Times New Roman" w:cstheme="minorBidi"/>
          <w:sz w:val="24"/>
          <w:szCs w:val="24"/>
          <w:lang w:val="en-US" w:eastAsia="uk-UA" w:bidi="ar-SA"/>
        </w:rPr>
      </w:pPr>
    </w:p>
    <w:p>
      <w:pPr>
        <w:bidi w:val="0"/>
        <w:rPr>
          <w:lang w:val="en-US" w:eastAsia="uk-UA"/>
        </w:rPr>
      </w:pPr>
    </w:p>
    <w:p>
      <w:pPr>
        <w:tabs>
          <w:tab w:val="left" w:pos="725"/>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eastAsia="宋体"/>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1、红十字志愿服务工作经费绩效目标表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1.红十字会工作正常开展</w:t>
            </w:r>
          </w:p>
          <w:p>
            <w:pPr>
              <w:pStyle w:val="14"/>
            </w:pPr>
            <w:r>
              <w:t>2.完成志愿服务3次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志愿服务次数</w:t>
            </w:r>
          </w:p>
        </w:tc>
        <w:tc>
          <w:tcPr>
            <w:tcW w:w="2835" w:type="dxa"/>
            <w:vAlign w:val="center"/>
          </w:tcPr>
          <w:p>
            <w:pPr>
              <w:pStyle w:val="14"/>
            </w:pPr>
            <w:r>
              <w:t>志愿服务次数</w:t>
            </w:r>
          </w:p>
        </w:tc>
        <w:tc>
          <w:tcPr>
            <w:tcW w:w="2551" w:type="dxa"/>
            <w:vAlign w:val="center"/>
          </w:tcPr>
          <w:p>
            <w:pPr>
              <w:pStyle w:val="14"/>
            </w:pPr>
            <w:r>
              <w:t>≥1次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志愿服务计划按期完成率（%）</w:t>
            </w:r>
          </w:p>
        </w:tc>
        <w:tc>
          <w:tcPr>
            <w:tcW w:w="2835" w:type="dxa"/>
            <w:vAlign w:val="center"/>
          </w:tcPr>
          <w:p>
            <w:pPr>
              <w:pStyle w:val="14"/>
            </w:pPr>
            <w:r>
              <w:t>志愿服务计划按期完成率=按期完成的志愿服务计划/总志愿服务计划*100%</w:t>
            </w:r>
          </w:p>
        </w:tc>
        <w:tc>
          <w:tcPr>
            <w:tcW w:w="2551" w:type="dxa"/>
            <w:vAlign w:val="center"/>
          </w:tcPr>
          <w:p>
            <w:pPr>
              <w:pStyle w:val="14"/>
            </w:pPr>
            <w:r>
              <w:t>≥90百分比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2023年底前完成</w:t>
            </w:r>
          </w:p>
        </w:tc>
        <w:tc>
          <w:tcPr>
            <w:tcW w:w="2551" w:type="dxa"/>
            <w:vAlign w:val="center"/>
          </w:tcPr>
          <w:p>
            <w:pPr>
              <w:pStyle w:val="14"/>
            </w:pPr>
            <w:r>
              <w:t>2023年底前完成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志愿服务预算费用</w:t>
            </w:r>
          </w:p>
        </w:tc>
        <w:tc>
          <w:tcPr>
            <w:tcW w:w="2835" w:type="dxa"/>
            <w:vAlign w:val="center"/>
          </w:tcPr>
          <w:p>
            <w:pPr>
              <w:pStyle w:val="14"/>
            </w:pPr>
            <w:r>
              <w:t>计划按照单价50元的标准，开展宣传</w:t>
            </w:r>
          </w:p>
        </w:tc>
        <w:tc>
          <w:tcPr>
            <w:tcW w:w="2551" w:type="dxa"/>
            <w:vAlign w:val="center"/>
          </w:tcPr>
          <w:p>
            <w:pPr>
              <w:pStyle w:val="14"/>
            </w:pPr>
            <w:r>
              <w:t>≤50元/人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开展志愿服务工作</w:t>
            </w:r>
          </w:p>
        </w:tc>
        <w:tc>
          <w:tcPr>
            <w:tcW w:w="2835" w:type="dxa"/>
            <w:vAlign w:val="center"/>
          </w:tcPr>
          <w:p>
            <w:pPr>
              <w:pStyle w:val="14"/>
            </w:pPr>
            <w:r>
              <w:t>开展应急救护培训，普及应急救护、防灾避险和卫生健康知识，组织志愿者参与现场救护</w:t>
            </w:r>
          </w:p>
        </w:tc>
        <w:tc>
          <w:tcPr>
            <w:tcW w:w="2551" w:type="dxa"/>
            <w:vAlign w:val="center"/>
          </w:tcPr>
          <w:p>
            <w:pPr>
              <w:pStyle w:val="14"/>
            </w:pPr>
            <w:r>
              <w:t>优</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2023年，丰润区红十字会安排政府采购预算0.00万元。具体内容见下表。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761丰润区红十字会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丰润区红十字会（含所属单位）上年末固定资产金额为</w:t>
      </w:r>
      <w:r>
        <w:rPr>
          <w:rFonts w:hint="eastAsia" w:eastAsia="方正仿宋_GBK" w:cs="Times New Roman"/>
          <w:b w:val="0"/>
          <w:color w:val="000000"/>
          <w:sz w:val="28"/>
          <w:lang w:val="en-US" w:eastAsia="zh-CN"/>
        </w:rPr>
        <w:t>3.348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761丰润区红十字会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通用设备</w:t>
            </w:r>
          </w:p>
        </w:tc>
        <w:tc>
          <w:tcPr>
            <w:tcW w:w="2835" w:type="dxa"/>
            <w:vAlign w:val="center"/>
          </w:tcPr>
          <w:p>
            <w:pPr>
              <w:pStyle w:val="15"/>
              <w:rPr>
                <w:rFonts w:hint="eastAsia" w:eastAsia="方正书宋_GBK"/>
                <w:lang w:val="en-US" w:eastAsia="zh-CN"/>
              </w:rPr>
            </w:pPr>
            <w:r>
              <w:rPr>
                <w:rFonts w:hint="eastAsia"/>
                <w:lang w:val="en-US" w:eastAsia="zh-CN"/>
              </w:rPr>
              <w:t>8</w:t>
            </w:r>
          </w:p>
        </w:tc>
        <w:tc>
          <w:tcPr>
            <w:tcW w:w="2835" w:type="dxa"/>
            <w:vAlign w:val="center"/>
          </w:tcPr>
          <w:p>
            <w:pPr>
              <w:pStyle w:val="13"/>
              <w:rPr>
                <w:rFonts w:hint="default" w:eastAsia="方正书宋_GBK"/>
                <w:lang w:val="en-US" w:eastAsia="zh-CN"/>
              </w:rPr>
            </w:pPr>
            <w:r>
              <w:rPr>
                <w:rFonts w:hint="eastAsia"/>
                <w:lang w:val="en-US" w:eastAsia="zh-CN"/>
              </w:rPr>
              <w:t>3.348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一、丰润区红十字会唐山市丰润区红十字会收支预算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126.81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126.81</w:t>
            </w:r>
          </w:p>
        </w:tc>
        <w:tc>
          <w:tcPr>
            <w:tcW w:w="4535" w:type="dxa"/>
            <w:vAlign w:val="center"/>
          </w:tcPr>
          <w:p>
            <w:pPr>
              <w:pStyle w:val="16"/>
            </w:pPr>
            <w:r>
              <w:t>本年支出合计</w:t>
            </w:r>
          </w:p>
        </w:tc>
        <w:tc>
          <w:tcPr>
            <w:tcW w:w="2126" w:type="dxa"/>
            <w:vAlign w:val="center"/>
          </w:tcPr>
          <w:p>
            <w:pPr>
              <w:pStyle w:val="17"/>
            </w:pPr>
            <w:r>
              <w:t>126.81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126.81</w:t>
            </w:r>
          </w:p>
        </w:tc>
        <w:tc>
          <w:tcPr>
            <w:tcW w:w="4535" w:type="dxa"/>
            <w:vAlign w:val="center"/>
          </w:tcPr>
          <w:p>
            <w:pPr>
              <w:pStyle w:val="16"/>
            </w:pPr>
            <w:r>
              <w:t>支出总计</w:t>
            </w:r>
          </w:p>
        </w:tc>
        <w:tc>
          <w:tcPr>
            <w:tcW w:w="2126" w:type="dxa"/>
            <w:vAlign w:val="center"/>
          </w:tcPr>
          <w:p>
            <w:pPr>
              <w:pStyle w:val="17"/>
            </w:pPr>
            <w:r>
              <w:t>126.81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126.81</w:t>
            </w:r>
          </w:p>
        </w:tc>
        <w:tc>
          <w:tcPr>
            <w:tcW w:w="1134" w:type="dxa"/>
            <w:vAlign w:val="center"/>
          </w:tcPr>
          <w:p>
            <w:pPr>
              <w:pStyle w:val="17"/>
            </w:pPr>
            <w:r>
              <w:t>126.81</w:t>
            </w:r>
          </w:p>
        </w:tc>
        <w:tc>
          <w:tcPr>
            <w:tcW w:w="1134" w:type="dxa"/>
            <w:vAlign w:val="center"/>
          </w:tcPr>
          <w:p>
            <w:pPr>
              <w:pStyle w:val="17"/>
            </w:pPr>
            <w:r>
              <w:t>126.81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106.81</w:t>
            </w:r>
          </w:p>
        </w:tc>
        <w:tc>
          <w:tcPr>
            <w:tcW w:w="1134" w:type="dxa"/>
            <w:vAlign w:val="center"/>
          </w:tcPr>
          <w:p>
            <w:pPr>
              <w:pStyle w:val="13"/>
            </w:pPr>
            <w:r>
              <w:t>106.81</w:t>
            </w:r>
          </w:p>
        </w:tc>
        <w:tc>
          <w:tcPr>
            <w:tcW w:w="1134" w:type="dxa"/>
            <w:vAlign w:val="center"/>
          </w:tcPr>
          <w:p>
            <w:pPr>
              <w:pStyle w:val="13"/>
            </w:pPr>
            <w:r>
              <w:t>106.81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20816</w:t>
            </w:r>
          </w:p>
        </w:tc>
        <w:tc>
          <w:tcPr>
            <w:tcW w:w="1559" w:type="dxa"/>
            <w:vAlign w:val="center"/>
          </w:tcPr>
          <w:p>
            <w:pPr>
              <w:pStyle w:val="14"/>
            </w:pPr>
            <w:r>
              <w:t>红十字事业</w:t>
            </w:r>
          </w:p>
        </w:tc>
        <w:tc>
          <w:tcPr>
            <w:tcW w:w="1134" w:type="dxa"/>
            <w:vAlign w:val="center"/>
          </w:tcPr>
          <w:p>
            <w:pPr>
              <w:pStyle w:val="13"/>
            </w:pPr>
            <w:r>
              <w:t>90.81</w:t>
            </w:r>
          </w:p>
        </w:tc>
        <w:tc>
          <w:tcPr>
            <w:tcW w:w="1134" w:type="dxa"/>
            <w:vAlign w:val="center"/>
          </w:tcPr>
          <w:p>
            <w:pPr>
              <w:pStyle w:val="13"/>
            </w:pPr>
            <w:r>
              <w:t>90.81</w:t>
            </w:r>
          </w:p>
        </w:tc>
        <w:tc>
          <w:tcPr>
            <w:tcW w:w="1134" w:type="dxa"/>
            <w:vAlign w:val="center"/>
          </w:tcPr>
          <w:p>
            <w:pPr>
              <w:pStyle w:val="13"/>
            </w:pPr>
            <w:r>
              <w:t>90.81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2081699</w:t>
            </w:r>
          </w:p>
        </w:tc>
        <w:tc>
          <w:tcPr>
            <w:tcW w:w="1559" w:type="dxa"/>
            <w:vAlign w:val="center"/>
          </w:tcPr>
          <w:p>
            <w:pPr>
              <w:pStyle w:val="14"/>
            </w:pPr>
            <w:r>
              <w:t>其他红十字事业支出</w:t>
            </w:r>
          </w:p>
        </w:tc>
        <w:tc>
          <w:tcPr>
            <w:tcW w:w="1134" w:type="dxa"/>
            <w:vAlign w:val="center"/>
          </w:tcPr>
          <w:p>
            <w:pPr>
              <w:pStyle w:val="13"/>
            </w:pPr>
            <w:r>
              <w:t>90.81</w:t>
            </w:r>
          </w:p>
        </w:tc>
        <w:tc>
          <w:tcPr>
            <w:tcW w:w="1134" w:type="dxa"/>
            <w:vAlign w:val="center"/>
          </w:tcPr>
          <w:p>
            <w:pPr>
              <w:pStyle w:val="13"/>
            </w:pPr>
            <w:r>
              <w:t>90.81</w:t>
            </w:r>
          </w:p>
        </w:tc>
        <w:tc>
          <w:tcPr>
            <w:tcW w:w="1134" w:type="dxa"/>
            <w:vAlign w:val="center"/>
          </w:tcPr>
          <w:p>
            <w:pPr>
              <w:pStyle w:val="13"/>
            </w:pPr>
            <w:r>
              <w:t>90.81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126.81</w:t>
            </w:r>
          </w:p>
        </w:tc>
        <w:tc>
          <w:tcPr>
            <w:tcW w:w="1361" w:type="dxa"/>
            <w:vAlign w:val="center"/>
          </w:tcPr>
          <w:p>
            <w:pPr>
              <w:pStyle w:val="17"/>
            </w:pPr>
            <w:r>
              <w:t>124.81</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106.81</w:t>
            </w:r>
          </w:p>
        </w:tc>
        <w:tc>
          <w:tcPr>
            <w:tcW w:w="1361" w:type="dxa"/>
            <w:vAlign w:val="center"/>
          </w:tcPr>
          <w:p>
            <w:pPr>
              <w:pStyle w:val="13"/>
            </w:pPr>
            <w:r>
              <w:t>104.81</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11.00</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5.00</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20816</w:t>
            </w:r>
          </w:p>
        </w:tc>
        <w:tc>
          <w:tcPr>
            <w:tcW w:w="4535" w:type="dxa"/>
            <w:vAlign w:val="center"/>
          </w:tcPr>
          <w:p>
            <w:pPr>
              <w:pStyle w:val="14"/>
            </w:pPr>
            <w:r>
              <w:t>红十字事业</w:t>
            </w:r>
          </w:p>
        </w:tc>
        <w:tc>
          <w:tcPr>
            <w:tcW w:w="1361" w:type="dxa"/>
            <w:vAlign w:val="center"/>
          </w:tcPr>
          <w:p>
            <w:pPr>
              <w:pStyle w:val="13"/>
            </w:pPr>
            <w:r>
              <w:t>90.81</w:t>
            </w:r>
          </w:p>
        </w:tc>
        <w:tc>
          <w:tcPr>
            <w:tcW w:w="1361" w:type="dxa"/>
            <w:vAlign w:val="center"/>
          </w:tcPr>
          <w:p>
            <w:pPr>
              <w:pStyle w:val="13"/>
            </w:pPr>
            <w:r>
              <w:t>88.81</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2081699</w:t>
            </w:r>
          </w:p>
        </w:tc>
        <w:tc>
          <w:tcPr>
            <w:tcW w:w="4535" w:type="dxa"/>
            <w:vAlign w:val="center"/>
          </w:tcPr>
          <w:p>
            <w:pPr>
              <w:pStyle w:val="14"/>
            </w:pPr>
            <w:r>
              <w:t>其他红十字事业支出</w:t>
            </w:r>
          </w:p>
        </w:tc>
        <w:tc>
          <w:tcPr>
            <w:tcW w:w="1361" w:type="dxa"/>
            <w:vAlign w:val="center"/>
          </w:tcPr>
          <w:p>
            <w:pPr>
              <w:pStyle w:val="13"/>
            </w:pPr>
            <w:r>
              <w:t>90.81</w:t>
            </w:r>
          </w:p>
        </w:tc>
        <w:tc>
          <w:tcPr>
            <w:tcW w:w="1361" w:type="dxa"/>
            <w:vAlign w:val="center"/>
          </w:tcPr>
          <w:p>
            <w:pPr>
              <w:pStyle w:val="13"/>
            </w:pPr>
            <w:r>
              <w:t>88.81</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12.00</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12.00</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12.00</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126.81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106.81</w:t>
            </w:r>
          </w:p>
        </w:tc>
        <w:tc>
          <w:tcPr>
            <w:tcW w:w="1474" w:type="dxa"/>
            <w:vAlign w:val="center"/>
          </w:tcPr>
          <w:p>
            <w:pPr>
              <w:pStyle w:val="13"/>
            </w:pPr>
            <w:r>
              <w:t>106.81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12.00</w:t>
            </w:r>
          </w:p>
        </w:tc>
        <w:tc>
          <w:tcPr>
            <w:tcW w:w="1474" w:type="dxa"/>
            <w:vAlign w:val="center"/>
          </w:tcPr>
          <w:p>
            <w:pPr>
              <w:pStyle w:val="13"/>
            </w:pPr>
            <w:r>
              <w:t>12.00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8.00</w:t>
            </w:r>
          </w:p>
        </w:tc>
        <w:tc>
          <w:tcPr>
            <w:tcW w:w="1474" w:type="dxa"/>
            <w:vAlign w:val="center"/>
          </w:tcPr>
          <w:p>
            <w:pPr>
              <w:pStyle w:val="13"/>
            </w:pPr>
            <w:r>
              <w:t>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126.81</w:t>
            </w:r>
          </w:p>
        </w:tc>
        <w:tc>
          <w:tcPr>
            <w:tcW w:w="3402" w:type="dxa"/>
            <w:vAlign w:val="center"/>
          </w:tcPr>
          <w:p>
            <w:pPr>
              <w:pStyle w:val="16"/>
            </w:pPr>
            <w:r>
              <w:t>本年支出合计</w:t>
            </w:r>
          </w:p>
        </w:tc>
        <w:tc>
          <w:tcPr>
            <w:tcW w:w="1474" w:type="dxa"/>
            <w:vAlign w:val="center"/>
          </w:tcPr>
          <w:p>
            <w:pPr>
              <w:pStyle w:val="17"/>
            </w:pPr>
            <w:r>
              <w:t>126.81</w:t>
            </w:r>
          </w:p>
        </w:tc>
        <w:tc>
          <w:tcPr>
            <w:tcW w:w="1474" w:type="dxa"/>
            <w:vAlign w:val="center"/>
          </w:tcPr>
          <w:p>
            <w:pPr>
              <w:pStyle w:val="17"/>
            </w:pPr>
            <w:r>
              <w:t>126.81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126.81</w:t>
            </w:r>
          </w:p>
        </w:tc>
        <w:tc>
          <w:tcPr>
            <w:tcW w:w="3402" w:type="dxa"/>
            <w:vAlign w:val="center"/>
          </w:tcPr>
          <w:p>
            <w:pPr>
              <w:pStyle w:val="16"/>
            </w:pPr>
            <w:r>
              <w:t>支出总计</w:t>
            </w:r>
          </w:p>
        </w:tc>
        <w:tc>
          <w:tcPr>
            <w:tcW w:w="1474" w:type="dxa"/>
            <w:vAlign w:val="center"/>
          </w:tcPr>
          <w:p>
            <w:pPr>
              <w:pStyle w:val="17"/>
            </w:pPr>
            <w:r>
              <w:t>126.81</w:t>
            </w:r>
          </w:p>
        </w:tc>
        <w:tc>
          <w:tcPr>
            <w:tcW w:w="1474" w:type="dxa"/>
            <w:vAlign w:val="center"/>
          </w:tcPr>
          <w:p>
            <w:pPr>
              <w:pStyle w:val="17"/>
            </w:pPr>
            <w:r>
              <w:t>126.81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126.81</w:t>
            </w:r>
          </w:p>
        </w:tc>
        <w:tc>
          <w:tcPr>
            <w:tcW w:w="2551" w:type="dxa"/>
            <w:vAlign w:val="center"/>
          </w:tcPr>
          <w:p>
            <w:pPr>
              <w:pStyle w:val="17"/>
            </w:pPr>
            <w:r>
              <w:t>124.81</w:t>
            </w: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106.81</w:t>
            </w:r>
          </w:p>
        </w:tc>
        <w:tc>
          <w:tcPr>
            <w:tcW w:w="2551" w:type="dxa"/>
            <w:vAlign w:val="center"/>
          </w:tcPr>
          <w:p>
            <w:pPr>
              <w:pStyle w:val="13"/>
            </w:pPr>
            <w:r>
              <w:t>104.81</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20816</w:t>
            </w:r>
          </w:p>
        </w:tc>
        <w:tc>
          <w:tcPr>
            <w:tcW w:w="4535" w:type="dxa"/>
            <w:vAlign w:val="center"/>
          </w:tcPr>
          <w:p>
            <w:pPr>
              <w:pStyle w:val="14"/>
            </w:pPr>
            <w:r>
              <w:t>红十字事业</w:t>
            </w:r>
          </w:p>
        </w:tc>
        <w:tc>
          <w:tcPr>
            <w:tcW w:w="2551" w:type="dxa"/>
            <w:vAlign w:val="center"/>
          </w:tcPr>
          <w:p>
            <w:pPr>
              <w:pStyle w:val="13"/>
            </w:pPr>
            <w:r>
              <w:t>90.81</w:t>
            </w:r>
          </w:p>
        </w:tc>
        <w:tc>
          <w:tcPr>
            <w:tcW w:w="2551" w:type="dxa"/>
            <w:vAlign w:val="center"/>
          </w:tcPr>
          <w:p>
            <w:pPr>
              <w:pStyle w:val="13"/>
            </w:pPr>
            <w:r>
              <w:t>88.81</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2081699</w:t>
            </w:r>
          </w:p>
        </w:tc>
        <w:tc>
          <w:tcPr>
            <w:tcW w:w="4535" w:type="dxa"/>
            <w:vAlign w:val="center"/>
          </w:tcPr>
          <w:p>
            <w:pPr>
              <w:pStyle w:val="14"/>
            </w:pPr>
            <w:r>
              <w:t>其他红十字事业支出</w:t>
            </w:r>
          </w:p>
        </w:tc>
        <w:tc>
          <w:tcPr>
            <w:tcW w:w="2551" w:type="dxa"/>
            <w:vAlign w:val="center"/>
          </w:tcPr>
          <w:p>
            <w:pPr>
              <w:pStyle w:val="13"/>
            </w:pPr>
            <w:r>
              <w:t>90.81</w:t>
            </w:r>
          </w:p>
        </w:tc>
        <w:tc>
          <w:tcPr>
            <w:tcW w:w="2551" w:type="dxa"/>
            <w:vAlign w:val="center"/>
          </w:tcPr>
          <w:p>
            <w:pPr>
              <w:pStyle w:val="13"/>
            </w:pPr>
            <w:r>
              <w:t>88.81</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124.81</w:t>
            </w:r>
          </w:p>
        </w:tc>
        <w:tc>
          <w:tcPr>
            <w:tcW w:w="2551" w:type="dxa"/>
            <w:vAlign w:val="center"/>
          </w:tcPr>
          <w:p>
            <w:pPr>
              <w:pStyle w:val="17"/>
            </w:pPr>
            <w:r>
              <w:t>120.00</w:t>
            </w:r>
          </w:p>
        </w:tc>
        <w:tc>
          <w:tcPr>
            <w:tcW w:w="2551" w:type="dxa"/>
            <w:vAlign w:val="center"/>
          </w:tcPr>
          <w:p>
            <w:pPr>
              <w:pStyle w:val="17"/>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117.00</w:t>
            </w:r>
          </w:p>
        </w:tc>
        <w:tc>
          <w:tcPr>
            <w:tcW w:w="2551" w:type="dxa"/>
            <w:vAlign w:val="center"/>
          </w:tcPr>
          <w:p>
            <w:pPr>
              <w:pStyle w:val="13"/>
            </w:pPr>
            <w:r>
              <w:t>117.00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4.81</w:t>
            </w:r>
          </w:p>
        </w:tc>
        <w:tc>
          <w:tcPr>
            <w:tcW w:w="2551" w:type="dxa"/>
            <w:vAlign w:val="center"/>
          </w:tcPr>
          <w:p>
            <w:pPr>
              <w:pStyle w:val="13"/>
            </w:pPr>
          </w:p>
        </w:tc>
        <w:tc>
          <w:tcPr>
            <w:tcW w:w="2551" w:type="dxa"/>
            <w:vAlign w:val="center"/>
          </w:tcPr>
          <w:p>
            <w:pPr>
              <w:pStyle w:val="13"/>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0.19</w:t>
            </w:r>
          </w:p>
        </w:tc>
        <w:tc>
          <w:tcPr>
            <w:tcW w:w="2551" w:type="dxa"/>
            <w:vAlign w:val="center"/>
          </w:tcPr>
          <w:p>
            <w:pPr>
              <w:pStyle w:val="13"/>
            </w:pPr>
          </w:p>
        </w:tc>
        <w:tc>
          <w:tcPr>
            <w:tcW w:w="2551"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1.56</w:t>
            </w:r>
          </w:p>
        </w:tc>
        <w:tc>
          <w:tcPr>
            <w:tcW w:w="2551" w:type="dxa"/>
            <w:vAlign w:val="center"/>
          </w:tcPr>
          <w:p>
            <w:pPr>
              <w:pStyle w:val="13"/>
            </w:pPr>
          </w:p>
        </w:tc>
        <w:tc>
          <w:tcPr>
            <w:tcW w:w="2551"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761001唐山市丰润区红十字会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761001唐山市丰润区红十字会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丰润区红十字会唐山市丰润区红十字会2023年单位预算信息公开情况说明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预算法》、《地方预决算公开操作规程》和《关于进一步推进预算公开工作的实施意见》规定，现将唐山市丰润区红十字会2023年单位预算公开如下：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唐山市丰润区红十字会</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1、红十字志愿服务工作经费绩效目标表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1.红十字会工作正常开展</w:t>
            </w:r>
          </w:p>
          <w:p>
            <w:pPr>
              <w:pStyle w:val="14"/>
            </w:pPr>
            <w:r>
              <w:t>2.完成志愿服务3次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志愿服务次数</w:t>
            </w:r>
          </w:p>
        </w:tc>
        <w:tc>
          <w:tcPr>
            <w:tcW w:w="2835" w:type="dxa"/>
            <w:vAlign w:val="center"/>
          </w:tcPr>
          <w:p>
            <w:pPr>
              <w:pStyle w:val="14"/>
            </w:pPr>
            <w:r>
              <w:t>志愿服务次数</w:t>
            </w:r>
          </w:p>
        </w:tc>
        <w:tc>
          <w:tcPr>
            <w:tcW w:w="2551" w:type="dxa"/>
            <w:vAlign w:val="center"/>
          </w:tcPr>
          <w:p>
            <w:pPr>
              <w:pStyle w:val="14"/>
            </w:pPr>
            <w:r>
              <w:t>≥1次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志愿服务计划按期完成率（%）</w:t>
            </w:r>
          </w:p>
        </w:tc>
        <w:tc>
          <w:tcPr>
            <w:tcW w:w="2835" w:type="dxa"/>
            <w:vAlign w:val="center"/>
          </w:tcPr>
          <w:p>
            <w:pPr>
              <w:pStyle w:val="14"/>
            </w:pPr>
            <w:r>
              <w:t>志愿服务计划按期完成率=按期完成的志愿服务计划/总志愿服务计划*100%</w:t>
            </w:r>
          </w:p>
        </w:tc>
        <w:tc>
          <w:tcPr>
            <w:tcW w:w="2551" w:type="dxa"/>
            <w:vAlign w:val="center"/>
          </w:tcPr>
          <w:p>
            <w:pPr>
              <w:pStyle w:val="14"/>
            </w:pPr>
            <w:r>
              <w:t>≥90百分比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2023年底前完成</w:t>
            </w:r>
          </w:p>
        </w:tc>
        <w:tc>
          <w:tcPr>
            <w:tcW w:w="2551" w:type="dxa"/>
            <w:vAlign w:val="center"/>
          </w:tcPr>
          <w:p>
            <w:pPr>
              <w:pStyle w:val="14"/>
            </w:pPr>
            <w:r>
              <w:t>2023年底前完成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志愿服务预算费用</w:t>
            </w:r>
          </w:p>
        </w:tc>
        <w:tc>
          <w:tcPr>
            <w:tcW w:w="2835" w:type="dxa"/>
            <w:vAlign w:val="center"/>
          </w:tcPr>
          <w:p>
            <w:pPr>
              <w:pStyle w:val="14"/>
            </w:pPr>
            <w:r>
              <w:t>计划按照单价50元的标准，开展宣传</w:t>
            </w:r>
          </w:p>
        </w:tc>
        <w:tc>
          <w:tcPr>
            <w:tcW w:w="2551" w:type="dxa"/>
            <w:vAlign w:val="center"/>
          </w:tcPr>
          <w:p>
            <w:pPr>
              <w:pStyle w:val="14"/>
            </w:pPr>
            <w:r>
              <w:t>≤50元/人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开展志愿服务工作</w:t>
            </w:r>
          </w:p>
        </w:tc>
        <w:tc>
          <w:tcPr>
            <w:tcW w:w="2835" w:type="dxa"/>
            <w:vAlign w:val="center"/>
          </w:tcPr>
          <w:p>
            <w:pPr>
              <w:pStyle w:val="14"/>
            </w:pPr>
            <w:r>
              <w:t>开展应急救护培训，普及应急救护、防灾避险和卫生健康知识，组织志愿者参与现场救护</w:t>
            </w:r>
          </w:p>
        </w:tc>
        <w:tc>
          <w:tcPr>
            <w:tcW w:w="2551" w:type="dxa"/>
            <w:vAlign w:val="center"/>
          </w:tcPr>
          <w:p>
            <w:pPr>
              <w:pStyle w:val="14"/>
            </w:pPr>
            <w:r>
              <w:t>优</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2023年，唐山市丰润区红十字会安排政府采购预算0.00万元。具体内容见下表。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761001唐山市丰润区红十字会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唐山市丰润区红十字会上年末固定资产金额为0.00万元（详见下表）。本年度拟购置固定资产总额为0.00万元，已按要求列入政府采购预算，详见政府采购预算表。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761001唐山市丰润区红十字会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jM1ZDBjOTkyZDlmMGM3MjQxYzQwNTFhMjNlMWIifQ=="/>
  </w:docVars>
  <w:rsids>
    <w:rsidRoot w:val="00000000"/>
    <w:rsid w:val="023E56D2"/>
    <w:rsid w:val="10E741A0"/>
    <w:rsid w:val="61B834C8"/>
    <w:rsid w:val="7D6667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2023-01-29T16:59:42Z</dcterms:created>
  <dcterms:modified xsi:type="dcterms:W3CDTF">2023-01-29T08:59:41Z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2023-01-29T16:59:44Z</dcterms:created>
  <dcterms:modified xsi:type="dcterms:W3CDTF">2023-01-29T08:59:44Z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2023-01-29T16:59:43Z</dcterms:created>
  <dcterms:modified xsi:type="dcterms:W3CDTF">2023-01-29T08:59:43Z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2023-01-29T16:59:36Z</dcterms:created>
  <dcterms:modified xsi:type="dcterms:W3CDTF">2023-01-29T08:59:35Z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2023-01-29T16:59:38Z</dcterms:created>
  <dcterms:modified xsi:type="dcterms:W3CDTF">2023-01-29T08:59:38Z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2023-01-29T16:59:37Z</dcterms:created>
  <dcterms:modified xsi:type="dcterms:W3CDTF">2023-01-29T08:59:37Z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2023-01-29T16:59:37Z</dcterms:created>
  <dcterms:modified xsi:type="dcterms:W3CDTF">2023-01-29T08:59:37Z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dff1ae9-09b0-4186-81fc-aee28cd2969c}">
  <ds:schemaRefs/>
</ds:datastoreItem>
</file>

<file path=customXml/itemProps10.xml><?xml version="1.0" encoding="utf-8"?>
<ds:datastoreItem xmlns:ds="http://schemas.openxmlformats.org/officeDocument/2006/customXml" ds:itemID="{615f0369-9292-4eef-8b07-cf44d3c03ffd}">
  <ds:schemaRefs/>
</ds:datastoreItem>
</file>

<file path=customXml/itemProps11.xml><?xml version="1.0" encoding="utf-8"?>
<ds:datastoreItem xmlns:ds="http://schemas.openxmlformats.org/officeDocument/2006/customXml" ds:itemID="{4ba19379-da62-4db7-8e98-7c99aa38b4f8}">
  <ds:schemaRefs/>
</ds:datastoreItem>
</file>

<file path=customXml/itemProps12.xml><?xml version="1.0" encoding="utf-8"?>
<ds:datastoreItem xmlns:ds="http://schemas.openxmlformats.org/officeDocument/2006/customXml" ds:itemID="{613264a3-aae5-4fb2-bca4-311810748c13}">
  <ds:schemaRefs/>
</ds:datastoreItem>
</file>

<file path=customXml/itemProps13.xml><?xml version="1.0" encoding="utf-8"?>
<ds:datastoreItem xmlns:ds="http://schemas.openxmlformats.org/officeDocument/2006/customXml" ds:itemID="{e0a0f019-a212-4497-8835-b06ac69b2fd0}">
  <ds:schemaRefs/>
</ds:datastoreItem>
</file>

<file path=customXml/itemProps14.xml><?xml version="1.0" encoding="utf-8"?>
<ds:datastoreItem xmlns:ds="http://schemas.openxmlformats.org/officeDocument/2006/customXml" ds:itemID="{9a1c8c13-24ac-41c1-88d5-391314d389f1}">
  <ds:schemaRefs/>
</ds:datastoreItem>
</file>

<file path=customXml/itemProps2.xml><?xml version="1.0" encoding="utf-8"?>
<ds:datastoreItem xmlns:ds="http://schemas.openxmlformats.org/officeDocument/2006/customXml" ds:itemID="{e0618bdb-2fa4-43f0-9d31-6e70b5ca1851}">
  <ds:schemaRefs/>
</ds:datastoreItem>
</file>

<file path=customXml/itemProps3.xml><?xml version="1.0" encoding="utf-8"?>
<ds:datastoreItem xmlns:ds="http://schemas.openxmlformats.org/officeDocument/2006/customXml" ds:itemID="{6c810f26-31db-4d64-b8fc-56c133429c5f}">
  <ds:schemaRefs/>
</ds:datastoreItem>
</file>

<file path=customXml/itemProps4.xml><?xml version="1.0" encoding="utf-8"?>
<ds:datastoreItem xmlns:ds="http://schemas.openxmlformats.org/officeDocument/2006/customXml" ds:itemID="{a7c99ea8-48a2-4433-b4a8-9dc00048c9c5}">
  <ds:schemaRefs/>
</ds:datastoreItem>
</file>

<file path=customXml/itemProps5.xml><?xml version="1.0" encoding="utf-8"?>
<ds:datastoreItem xmlns:ds="http://schemas.openxmlformats.org/officeDocument/2006/customXml" ds:itemID="{61323905-bdef-44d7-be5b-29e6b98ac539}">
  <ds:schemaRefs/>
</ds:datastoreItem>
</file>

<file path=customXml/itemProps6.xml><?xml version="1.0" encoding="utf-8"?>
<ds:datastoreItem xmlns:ds="http://schemas.openxmlformats.org/officeDocument/2006/customXml" ds:itemID="{af7f8ce9-b5e0-420b-b3b7-519155758b97}">
  <ds:schemaRefs/>
</ds:datastoreItem>
</file>

<file path=customXml/itemProps7.xml><?xml version="1.0" encoding="utf-8"?>
<ds:datastoreItem xmlns:ds="http://schemas.openxmlformats.org/officeDocument/2006/customXml" ds:itemID="{2e8dcee8-0bc8-4bfc-b24a-f93deaa2630f}">
  <ds:schemaRefs/>
</ds:datastoreItem>
</file>

<file path=customXml/itemProps8.xml><?xml version="1.0" encoding="utf-8"?>
<ds:datastoreItem xmlns:ds="http://schemas.openxmlformats.org/officeDocument/2006/customXml" ds:itemID="{5aae1757-df1f-4566-8814-25a60c4fd907}">
  <ds:schemaRefs/>
</ds:datastoreItem>
</file>

<file path=customXml/itemProps9.xml><?xml version="1.0" encoding="utf-8"?>
<ds:datastoreItem xmlns:ds="http://schemas.openxmlformats.org/officeDocument/2006/customXml" ds:itemID="{d6962c8b-a87b-4658-86a4-4e8ba8b42add}">
  <ds:schemaRefs/>
</ds:datastoreItem>
</file>

<file path=docProps/app.xml><?xml version="1.0" encoding="utf-8"?>
<Properties xmlns="http://schemas.openxmlformats.org/officeDocument/2006/extended-properties" xmlns:vt="http://schemas.openxmlformats.org/officeDocument/2006/docPropsVTypes">
  <Pages>66</Pages>
  <Words>10369</Words>
  <Characters>12497</Characters>
  <TotalTime>21</TotalTime>
  <ScaleCrop>false</ScaleCrop>
  <LinksUpToDate>false</LinksUpToDate>
  <CharactersWithSpaces>12858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2023-01-29T16:59:00Z</dcterms:created>
  <dc:creator>Administrator</dc:creator>
  <cp:lastModifiedBy>Administrator</cp:lastModifiedBy>
  <dcterms:modified xsi:type="dcterms:W3CDTF">2024-03-19T06:49:56Z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A479A23432414D5F816220C11B7025EC</vt:lpwstr>
  </property>
</Properties>
</file>