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cs="黑体"/>
          <w:b/>
          <w:color w:val="000000"/>
          <w:sz w:val="44"/>
          <w:lang w:eastAsia="zh-CN"/>
        </w:rPr>
      </w:pPr>
    </w:p>
    <w:p>
      <w:pPr>
        <w:jc w:val="center"/>
        <w:outlineLvl w:val="0"/>
        <w:rPr>
          <w:rFonts w:ascii="黑体" w:hAnsi="黑体" w:eastAsia="黑体" w:cs="黑体"/>
          <w:b/>
          <w:color w:val="000000"/>
          <w:sz w:val="44"/>
          <w:lang w:eastAsia="zh-CN"/>
        </w:rPr>
      </w:pPr>
    </w:p>
    <w:p>
      <w:pPr>
        <w:jc w:val="center"/>
        <w:outlineLvl w:val="0"/>
        <w:rPr>
          <w:rFonts w:ascii="黑体" w:hAnsi="黑体" w:eastAsia="黑体" w:cs="黑体"/>
          <w:b/>
          <w:color w:val="000000"/>
          <w:sz w:val="44"/>
          <w:lang w:eastAsia="zh-CN"/>
        </w:rPr>
      </w:pPr>
    </w:p>
    <w:p>
      <w:pPr>
        <w:jc w:val="center"/>
        <w:outlineLvl w:val="0"/>
        <w:rPr>
          <w:rFonts w:ascii="黑体" w:hAnsi="黑体" w:eastAsia="黑体" w:cs="黑体"/>
          <w:b/>
          <w:color w:val="000000"/>
          <w:sz w:val="44"/>
          <w:lang w:eastAsia="zh-CN"/>
        </w:rPr>
      </w:pPr>
    </w:p>
    <w:p>
      <w:pPr>
        <w:jc w:val="center"/>
        <w:outlineLvl w:val="0"/>
        <w:rPr>
          <w:rFonts w:hint="eastAsia" w:ascii="黑体" w:hAnsi="黑体" w:eastAsia="黑体" w:cs="黑体"/>
          <w:b/>
          <w:color w:val="000000"/>
          <w:sz w:val="44"/>
          <w:lang w:eastAsia="zh-CN"/>
        </w:rPr>
      </w:pPr>
      <w:r>
        <w:rPr>
          <w:rFonts w:ascii="黑体" w:hAnsi="黑体" w:eastAsia="黑体" w:cs="黑体"/>
          <w:b/>
          <w:color w:val="000000"/>
          <w:sz w:val="44"/>
        </w:rPr>
        <w:t>2022年</w:t>
      </w:r>
      <w:r>
        <w:rPr>
          <w:rFonts w:hint="eastAsia" w:ascii="黑体" w:hAnsi="黑体" w:eastAsia="黑体" w:cs="黑体"/>
          <w:b/>
          <w:color w:val="000000"/>
          <w:sz w:val="44"/>
          <w:lang w:eastAsia="zh-CN"/>
        </w:rPr>
        <w:t>唐山市丰润区文化馆</w:t>
      </w:r>
      <w:r>
        <w:rPr>
          <w:rFonts w:ascii="黑体" w:hAnsi="黑体" w:eastAsia="黑体" w:cs="黑体"/>
          <w:b/>
          <w:color w:val="000000"/>
          <w:sz w:val="44"/>
        </w:rPr>
        <w:t>预算信息公开</w:t>
      </w:r>
      <w:r>
        <w:rPr>
          <w:rFonts w:hint="eastAsia" w:ascii="黑体" w:hAnsi="黑体" w:eastAsia="黑体" w:cs="黑体"/>
          <w:b/>
          <w:color w:val="000000"/>
          <w:sz w:val="44"/>
          <w:lang w:eastAsia="zh-CN"/>
        </w:rPr>
        <w:t>目录</w:t>
      </w:r>
    </w:p>
    <w:p>
      <w:r>
        <w:rPr>
          <w:rFonts w:ascii="方正楷体_GBK" w:hAnsi="方正楷体_GBK" w:eastAsia="方正楷体_GBK" w:cs="方正楷体_GBK"/>
          <w:b/>
          <w:color w:val="000000"/>
          <w:sz w:val="28"/>
        </w:rPr>
        <w:t>部门预算公开表</w:t>
      </w:r>
    </w:p>
    <w:p>
      <w:pPr>
        <w:pStyle w:val="3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fldChar w:fldCharType="end"/>
      </w:r>
    </w:p>
    <w:p>
      <w:pPr>
        <w:pStyle w:val="34"/>
        <w:tabs>
          <w:tab w:val="right" w:leader="dot" w:pos="14562"/>
        </w:tabs>
      </w:pPr>
      <w:r>
        <w:fldChar w:fldCharType="begin"/>
      </w:r>
      <w:r>
        <w:instrText xml:space="preserve"> HYPERLINK \l "_Toc_2_2_0000000002" </w:instrText>
      </w:r>
      <w:r>
        <w:fldChar w:fldCharType="separate"/>
      </w:r>
      <w:r>
        <w:t>部门预算收入总表</w:t>
      </w:r>
      <w:r>
        <w:fldChar w:fldCharType="end"/>
      </w:r>
    </w:p>
    <w:p>
      <w:pPr>
        <w:pStyle w:val="34"/>
        <w:tabs>
          <w:tab w:val="right" w:leader="dot" w:pos="14562"/>
        </w:tabs>
      </w:pPr>
      <w:r>
        <w:fldChar w:fldCharType="begin"/>
      </w:r>
      <w:r>
        <w:instrText xml:space="preserve"> HYPERLINK \l "_Toc_2_2_0000000003" </w:instrText>
      </w:r>
      <w:r>
        <w:fldChar w:fldCharType="separate"/>
      </w:r>
      <w:r>
        <w:t>部门预算支出总表</w:t>
      </w:r>
      <w:r>
        <w:fldChar w:fldCharType="end"/>
      </w:r>
    </w:p>
    <w:p>
      <w:pPr>
        <w:pStyle w:val="34"/>
        <w:tabs>
          <w:tab w:val="right" w:leader="dot" w:pos="14562"/>
        </w:tabs>
      </w:pPr>
      <w:r>
        <w:fldChar w:fldCharType="begin"/>
      </w:r>
      <w:r>
        <w:instrText xml:space="preserve"> HYPERLINK \l "_Toc_2_2_0000000004" </w:instrText>
      </w:r>
      <w:r>
        <w:fldChar w:fldCharType="separate"/>
      </w:r>
      <w:r>
        <w:t>部门预算财政拨款收支总表</w:t>
      </w:r>
      <w:r>
        <w:fldChar w:fldCharType="end"/>
      </w:r>
    </w:p>
    <w:p>
      <w:pPr>
        <w:pStyle w:val="34"/>
        <w:tabs>
          <w:tab w:val="right" w:leader="dot" w:pos="14562"/>
        </w:tabs>
      </w:pPr>
      <w:r>
        <w:fldChar w:fldCharType="begin"/>
      </w:r>
      <w:r>
        <w:instrText xml:space="preserve"> HYPERLINK \l "_Toc_2_2_0000000005" </w:instrText>
      </w:r>
      <w:r>
        <w:fldChar w:fldCharType="separate"/>
      </w:r>
      <w:r>
        <w:t>部门预算一般公共预算财政拨款支出表</w:t>
      </w:r>
      <w:r>
        <w:fldChar w:fldCharType="end"/>
      </w:r>
    </w:p>
    <w:p>
      <w:pPr>
        <w:pStyle w:val="34"/>
        <w:tabs>
          <w:tab w:val="right" w:leader="dot" w:pos="14562"/>
        </w:tabs>
      </w:pPr>
      <w:r>
        <w:fldChar w:fldCharType="begin"/>
      </w:r>
      <w:r>
        <w:instrText xml:space="preserve"> HYPERLINK \l "_Toc_2_2_0000000006" </w:instrText>
      </w:r>
      <w:r>
        <w:fldChar w:fldCharType="separate"/>
      </w:r>
      <w:r>
        <w:t>部门预算一般公共预算财政拨款基本支出表</w:t>
      </w:r>
      <w:r>
        <w:fldChar w:fldCharType="end"/>
      </w:r>
    </w:p>
    <w:p>
      <w:pPr>
        <w:pStyle w:val="34"/>
        <w:tabs>
          <w:tab w:val="right" w:leader="dot" w:pos="14562"/>
        </w:tabs>
      </w:pPr>
      <w:r>
        <w:fldChar w:fldCharType="begin"/>
      </w:r>
      <w:r>
        <w:instrText xml:space="preserve"> HYPERLINK \l "_Toc_2_2_0000000007" </w:instrText>
      </w:r>
      <w:r>
        <w:fldChar w:fldCharType="separate"/>
      </w:r>
      <w:r>
        <w:t>部门预算政府基金预算财政拨款支出表</w:t>
      </w:r>
      <w:r>
        <w:fldChar w:fldCharType="end"/>
      </w:r>
    </w:p>
    <w:p>
      <w:pPr>
        <w:pStyle w:val="34"/>
        <w:tabs>
          <w:tab w:val="right" w:leader="dot" w:pos="14562"/>
        </w:tabs>
      </w:pPr>
      <w:r>
        <w:fldChar w:fldCharType="begin"/>
      </w:r>
      <w:r>
        <w:instrText xml:space="preserve"> HYPERLINK \l "_Toc_2_2_0000000008" </w:instrText>
      </w:r>
      <w:r>
        <w:fldChar w:fldCharType="separate"/>
      </w:r>
      <w:r>
        <w:t>部门预算国有资本经营预算财政拨款支出表</w:t>
      </w:r>
      <w:r>
        <w:fldChar w:fldCharType="end"/>
      </w:r>
    </w:p>
    <w:p>
      <w:pPr>
        <w:pStyle w:val="34"/>
        <w:tabs>
          <w:tab w:val="right" w:leader="dot" w:pos="14562"/>
        </w:tabs>
      </w:pPr>
      <w:r>
        <w:fldChar w:fldCharType="begin"/>
      </w:r>
      <w:r>
        <w:instrText xml:space="preserve"> HYPERLINK \l "_Toc_2_2_0000000009" </w:instrText>
      </w:r>
      <w:r>
        <w:fldChar w:fldCharType="separate"/>
      </w:r>
      <w:r>
        <w:t>部门预算财政拨款“三公”经费支出表</w:t>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fldChar w:fldCharType="end"/>
      </w:r>
    </w:p>
    <w:p>
      <w:pPr>
        <w:pStyle w:val="34"/>
        <w:tabs>
          <w:tab w:val="right" w:leader="dot" w:pos="14562"/>
        </w:tabs>
      </w:pPr>
      <w:r>
        <w:fldChar w:fldCharType="begin"/>
      </w:r>
      <w:r>
        <w:instrText xml:space="preserve"> HYPERLINK \l "_Toc_3_3_0000000011" </w:instrText>
      </w:r>
      <w:r>
        <w:fldChar w:fldCharType="separate"/>
      </w:r>
      <w:r>
        <w:t>二、部门预算安排的总体情况</w:t>
      </w:r>
      <w:r>
        <w:fldChar w:fldCharType="end"/>
      </w:r>
    </w:p>
    <w:p>
      <w:pPr>
        <w:pStyle w:val="34"/>
        <w:tabs>
          <w:tab w:val="right" w:leader="dot" w:pos="14562"/>
        </w:tabs>
      </w:pPr>
      <w:r>
        <w:fldChar w:fldCharType="begin"/>
      </w:r>
      <w:r>
        <w:instrText xml:space="preserve"> HYPERLINK \l "_Toc_3_3_0000000012" </w:instrText>
      </w:r>
      <w:r>
        <w:fldChar w:fldCharType="separate"/>
      </w:r>
      <w:r>
        <w:t>三、机关运行经费安排情况</w:t>
      </w:r>
      <w:r>
        <w:fldChar w:fldCharType="end"/>
      </w:r>
    </w:p>
    <w:p>
      <w:pPr>
        <w:pStyle w:val="34"/>
        <w:tabs>
          <w:tab w:val="right" w:leader="dot" w:pos="14562"/>
        </w:tabs>
      </w:pPr>
      <w:r>
        <w:fldChar w:fldCharType="begin"/>
      </w:r>
      <w:r>
        <w:instrText xml:space="preserve"> HYPERLINK \l "_Toc_3_3_0000000013" </w:instrText>
      </w:r>
      <w:r>
        <w:fldChar w:fldCharType="separate"/>
      </w:r>
      <w:r>
        <w:t>四、财政拨款“三公”经费预算情况及增减变化原因</w:t>
      </w:r>
      <w:r>
        <w:fldChar w:fldCharType="end"/>
      </w:r>
    </w:p>
    <w:p>
      <w:pPr>
        <w:pStyle w:val="34"/>
        <w:tabs>
          <w:tab w:val="right" w:leader="dot" w:pos="14562"/>
        </w:tabs>
      </w:pPr>
      <w:r>
        <w:fldChar w:fldCharType="begin"/>
      </w:r>
      <w:r>
        <w:instrText xml:space="preserve"> HYPERLINK \l "_Toc_3_3_0000000014" </w:instrText>
      </w:r>
      <w:r>
        <w:fldChar w:fldCharType="separate"/>
      </w:r>
      <w:r>
        <w:t>五、预算绩效信息</w:t>
      </w:r>
      <w:r>
        <w:fldChar w:fldCharType="end"/>
      </w:r>
    </w:p>
    <w:p>
      <w:pPr>
        <w:pStyle w:val="34"/>
        <w:tabs>
          <w:tab w:val="right" w:leader="dot" w:pos="14562"/>
        </w:tabs>
      </w:pPr>
      <w:r>
        <w:fldChar w:fldCharType="begin"/>
      </w:r>
      <w:r>
        <w:instrText xml:space="preserve"> HYPERLINK \l "_Toc_3_3_0000000015" </w:instrText>
      </w:r>
      <w:r>
        <w:fldChar w:fldCharType="separate"/>
      </w:r>
      <w:r>
        <w:t>六、政府采购预算情况</w:t>
      </w:r>
      <w:r>
        <w:fldChar w:fldCharType="end"/>
      </w:r>
    </w:p>
    <w:p>
      <w:pPr>
        <w:pStyle w:val="34"/>
        <w:tabs>
          <w:tab w:val="right" w:leader="dot" w:pos="14562"/>
        </w:tabs>
        <w:rPr>
          <w:rFonts w:hint="eastAsia" w:eastAsiaTheme="minorEastAsia"/>
          <w:lang w:eastAsia="zh-CN"/>
        </w:rPr>
      </w:pPr>
      <w:r>
        <w:fldChar w:fldCharType="begin"/>
      </w:r>
      <w:r>
        <w:instrText xml:space="preserve"> HYPERLINK \l "_Toc_3_3_0000000016" </w:instrText>
      </w:r>
      <w:r>
        <w:fldChar w:fldCharType="separate"/>
      </w:r>
      <w:r>
        <w:t>七、国有资产信息</w:t>
      </w:r>
      <w:r>
        <w:fldChar w:fldCharType="end"/>
      </w:r>
    </w:p>
    <w:p>
      <w:pPr>
        <w:pStyle w:val="34"/>
        <w:tabs>
          <w:tab w:val="right" w:leader="dot" w:pos="14562"/>
        </w:tabs>
      </w:pPr>
      <w:r>
        <w:fldChar w:fldCharType="begin"/>
      </w:r>
      <w:r>
        <w:instrText xml:space="preserve"> HYPERLINK \l "_Toc_3_3_0000000017" </w:instrText>
      </w:r>
      <w:r>
        <w:fldChar w:fldCharType="separate"/>
      </w:r>
      <w:r>
        <w:t>八、名词解释</w:t>
      </w:r>
      <w:r>
        <w:fldChar w:fldCharType="end"/>
      </w:r>
    </w:p>
    <w:p>
      <w:pPr>
        <w:pStyle w:val="34"/>
        <w:tabs>
          <w:tab w:val="right" w:leader="dot" w:pos="14562"/>
        </w:tabs>
      </w:pPr>
      <w:r>
        <w:fldChar w:fldCharType="begin"/>
      </w:r>
      <w:r>
        <w:instrText xml:space="preserve"> HYPERLINK \l "_Toc_3_3_0000000018" </w:instrText>
      </w:r>
      <w:r>
        <w:fldChar w:fldCharType="separate"/>
      </w:r>
      <w:r>
        <w:t>九、其他需要说明的事项</w:t>
      </w:r>
      <w:r>
        <w:fldChar w:fldCharType="end"/>
      </w:r>
    </w:p>
    <w:p>
      <w:pPr>
        <w:jc w:val="center"/>
        <w:outlineLvl w:val="0"/>
        <w:rPr>
          <w:rFonts w:hint="eastAsia"/>
          <w:lang w:eastAsia="zh-CN"/>
        </w:rPr>
      </w:pPr>
      <w:r>
        <w:fldChar w:fldCharType="end"/>
      </w:r>
    </w:p>
    <w:p>
      <w:pPr>
        <w:jc w:val="center"/>
      </w:pPr>
      <w:r>
        <w:rPr>
          <w:rFonts w:ascii="黑体" w:hAnsi="黑体" w:eastAsia="黑体" w:cs="黑体"/>
          <w:b/>
          <w:color w:val="000000"/>
          <w:sz w:val="30"/>
        </w:rPr>
        <w:t xml:space="preserve"> </w:t>
      </w:r>
    </w:p>
    <w:p/>
    <w:p>
      <w:pPr>
        <w:rPr>
          <w:rFonts w:eastAsiaTheme="minorEastAsia"/>
          <w:lang w:eastAsia="zh-CN"/>
        </w:rPr>
      </w:pPr>
    </w:p>
    <w:p>
      <w:pPr>
        <w:rPr>
          <w:rFonts w:eastAsiaTheme="minorEastAsia"/>
          <w:lang w:eastAsia="zh-CN"/>
        </w:rPr>
      </w:pPr>
    </w:p>
    <w:p>
      <w:pPr>
        <w:rPr>
          <w:rFonts w:eastAsiaTheme="minorEastAsia"/>
          <w:lang w:eastAsia="zh-CN"/>
        </w:rPr>
        <w:sectPr>
          <w:pgSz w:w="16840" w:h="11900" w:orient="landscape"/>
          <w:pgMar w:top="1587" w:right="1134" w:bottom="1361" w:left="1134" w:header="720" w:footer="720" w:gutter="0"/>
          <w:pgNumType w:start="1"/>
          <w:cols w:space="720" w:num="1"/>
        </w:sectPr>
      </w:pPr>
    </w:p>
    <w:p>
      <w:pPr>
        <w:rPr>
          <w:rFonts w:eastAsiaTheme="minorEastAsia"/>
          <w:lang w:eastAsia="zh-CN"/>
        </w:rPr>
      </w:pPr>
    </w:p>
    <w:p>
      <w:pPr>
        <w:jc w:val="center"/>
        <w:outlineLvl w:val="3"/>
      </w:pPr>
      <w:bookmarkStart w:id="0" w:name="_Toc_4_4_0000000020"/>
      <w:r>
        <w:rPr>
          <w:rFonts w:hint="eastAsia" w:ascii="方正小标宋_GBK" w:hAnsi="方正小标宋_GBK" w:cs="方正小标宋_GBK" w:eastAsiaTheme="minorEastAsia"/>
          <w:color w:val="000000"/>
          <w:sz w:val="44"/>
          <w:lang w:eastAsia="zh-CN"/>
        </w:rPr>
        <w:t>一</w:t>
      </w:r>
      <w:r>
        <w:rPr>
          <w:rFonts w:ascii="方正小标宋_GBK" w:hAnsi="方正小标宋_GBK" w:eastAsia="方正小标宋_GBK" w:cs="方正小标宋_GBK"/>
          <w:color w:val="000000"/>
          <w:sz w:val="44"/>
        </w:rPr>
        <w:t>、唐山市丰润区文化馆收支预算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357003唐山市丰润区文化馆</w:t>
            </w:r>
          </w:p>
        </w:tc>
        <w:tc>
          <w:tcPr>
            <w:tcW w:w="2126" w:type="dxa"/>
            <w:tcBorders>
              <w:top w:val="single" w:color="FFFFFF" w:sz="6" w:space="0"/>
              <w:left w:val="single" w:color="FFFFFF" w:sz="6" w:space="0"/>
              <w:right w:val="single" w:color="FFFFFF" w:sz="6" w:space="0"/>
            </w:tcBorders>
            <w:vAlign w:val="center"/>
          </w:tcPr>
          <w:p>
            <w:pPr>
              <w:pStyle w:val="6"/>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340.32</w:t>
            </w:r>
          </w:p>
        </w:tc>
        <w:tc>
          <w:tcPr>
            <w:tcW w:w="4535" w:type="dxa"/>
            <w:vAlign w:val="center"/>
          </w:tcPr>
          <w:p>
            <w:pPr>
              <w:pStyle w:val="10"/>
            </w:pPr>
            <w:r>
              <w:t>一、一般公共服务支出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五、事业收入</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r>
              <w:t>六、事业单位经营收入</w:t>
            </w: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r>
              <w:t>七、上级补助收入</w:t>
            </w: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r>
              <w:t>340.32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r>
              <w:t>八、附属单位上缴收入</w:t>
            </w: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r>
              <w:t>九、其他收入</w:t>
            </w: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2"/>
            </w:pPr>
            <w:r>
              <w:t>本年收入合计</w:t>
            </w:r>
          </w:p>
        </w:tc>
        <w:tc>
          <w:tcPr>
            <w:tcW w:w="2126" w:type="dxa"/>
            <w:vAlign w:val="center"/>
          </w:tcPr>
          <w:p>
            <w:pPr>
              <w:pStyle w:val="13"/>
            </w:pPr>
            <w:r>
              <w:t>340.32</w:t>
            </w:r>
          </w:p>
        </w:tc>
        <w:tc>
          <w:tcPr>
            <w:tcW w:w="4535" w:type="dxa"/>
            <w:vAlign w:val="center"/>
          </w:tcPr>
          <w:p>
            <w:pPr>
              <w:pStyle w:val="12"/>
            </w:pPr>
            <w:r>
              <w:t>本年支出合计</w:t>
            </w:r>
          </w:p>
        </w:tc>
        <w:tc>
          <w:tcPr>
            <w:tcW w:w="2126" w:type="dxa"/>
            <w:vAlign w:val="center"/>
          </w:tcPr>
          <w:p>
            <w:pPr>
              <w:pStyle w:val="13"/>
            </w:pPr>
            <w:r>
              <w:t>340.32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2"/>
            </w:pPr>
            <w:r>
              <w:t>收入总计</w:t>
            </w:r>
          </w:p>
        </w:tc>
        <w:tc>
          <w:tcPr>
            <w:tcW w:w="2126" w:type="dxa"/>
            <w:vAlign w:val="center"/>
          </w:tcPr>
          <w:p>
            <w:pPr>
              <w:pStyle w:val="13"/>
            </w:pPr>
            <w:r>
              <w:t>340.32</w:t>
            </w:r>
          </w:p>
        </w:tc>
        <w:tc>
          <w:tcPr>
            <w:tcW w:w="4535" w:type="dxa"/>
            <w:vAlign w:val="center"/>
          </w:tcPr>
          <w:p>
            <w:pPr>
              <w:pStyle w:val="12"/>
            </w:pPr>
            <w:r>
              <w:t>支出总计</w:t>
            </w:r>
          </w:p>
        </w:tc>
        <w:tc>
          <w:tcPr>
            <w:tcW w:w="2126" w:type="dxa"/>
            <w:vAlign w:val="center"/>
          </w:tcPr>
          <w:p>
            <w:pPr>
              <w:pStyle w:val="13"/>
            </w:pPr>
            <w:r>
              <w:t>340.32</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357003唐山市丰润区文化馆</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340.32</w:t>
            </w:r>
          </w:p>
        </w:tc>
        <w:tc>
          <w:tcPr>
            <w:tcW w:w="1134" w:type="dxa"/>
            <w:vAlign w:val="center"/>
          </w:tcPr>
          <w:p>
            <w:pPr>
              <w:pStyle w:val="13"/>
            </w:pPr>
            <w:r>
              <w:t>340.32</w:t>
            </w:r>
          </w:p>
        </w:tc>
        <w:tc>
          <w:tcPr>
            <w:tcW w:w="1134" w:type="dxa"/>
            <w:vAlign w:val="center"/>
          </w:tcPr>
          <w:p>
            <w:pPr>
              <w:pStyle w:val="13"/>
            </w:pPr>
            <w:r>
              <w:t>340.32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207</w:t>
            </w:r>
          </w:p>
        </w:tc>
        <w:tc>
          <w:tcPr>
            <w:tcW w:w="1559" w:type="dxa"/>
            <w:vAlign w:val="center"/>
          </w:tcPr>
          <w:p>
            <w:pPr>
              <w:pStyle w:val="10"/>
            </w:pPr>
            <w:r>
              <w:t>文化旅游体育与传媒支出</w:t>
            </w:r>
          </w:p>
        </w:tc>
        <w:tc>
          <w:tcPr>
            <w:tcW w:w="1134" w:type="dxa"/>
            <w:vAlign w:val="center"/>
          </w:tcPr>
          <w:p>
            <w:pPr>
              <w:pStyle w:val="9"/>
            </w:pPr>
            <w:r>
              <w:t>340.32</w:t>
            </w:r>
          </w:p>
        </w:tc>
        <w:tc>
          <w:tcPr>
            <w:tcW w:w="1134" w:type="dxa"/>
            <w:vAlign w:val="center"/>
          </w:tcPr>
          <w:p>
            <w:pPr>
              <w:pStyle w:val="9"/>
            </w:pPr>
            <w:r>
              <w:t>340.32</w:t>
            </w:r>
          </w:p>
        </w:tc>
        <w:tc>
          <w:tcPr>
            <w:tcW w:w="1134" w:type="dxa"/>
            <w:vAlign w:val="center"/>
          </w:tcPr>
          <w:p>
            <w:pPr>
              <w:pStyle w:val="9"/>
            </w:pPr>
            <w:r>
              <w:t>340.32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20701</w:t>
            </w:r>
          </w:p>
        </w:tc>
        <w:tc>
          <w:tcPr>
            <w:tcW w:w="1559" w:type="dxa"/>
            <w:vAlign w:val="center"/>
          </w:tcPr>
          <w:p>
            <w:pPr>
              <w:pStyle w:val="10"/>
            </w:pPr>
            <w:r>
              <w:t>文化和旅游</w:t>
            </w:r>
          </w:p>
        </w:tc>
        <w:tc>
          <w:tcPr>
            <w:tcW w:w="1134" w:type="dxa"/>
            <w:vAlign w:val="center"/>
          </w:tcPr>
          <w:p>
            <w:pPr>
              <w:pStyle w:val="9"/>
            </w:pPr>
            <w:r>
              <w:t>328.32</w:t>
            </w:r>
          </w:p>
        </w:tc>
        <w:tc>
          <w:tcPr>
            <w:tcW w:w="1134" w:type="dxa"/>
            <w:vAlign w:val="center"/>
          </w:tcPr>
          <w:p>
            <w:pPr>
              <w:pStyle w:val="9"/>
            </w:pPr>
            <w:r>
              <w:t>328.32</w:t>
            </w:r>
          </w:p>
        </w:tc>
        <w:tc>
          <w:tcPr>
            <w:tcW w:w="1134" w:type="dxa"/>
            <w:vAlign w:val="center"/>
          </w:tcPr>
          <w:p>
            <w:pPr>
              <w:pStyle w:val="9"/>
            </w:pPr>
            <w:r>
              <w:t>328.32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2070109</w:t>
            </w:r>
          </w:p>
        </w:tc>
        <w:tc>
          <w:tcPr>
            <w:tcW w:w="1559" w:type="dxa"/>
            <w:vAlign w:val="center"/>
          </w:tcPr>
          <w:p>
            <w:pPr>
              <w:pStyle w:val="10"/>
            </w:pPr>
            <w:r>
              <w:t>群众文化</w:t>
            </w:r>
          </w:p>
        </w:tc>
        <w:tc>
          <w:tcPr>
            <w:tcW w:w="1134" w:type="dxa"/>
            <w:vAlign w:val="center"/>
          </w:tcPr>
          <w:p>
            <w:pPr>
              <w:pStyle w:val="9"/>
            </w:pPr>
            <w:r>
              <w:t>320.32</w:t>
            </w:r>
          </w:p>
        </w:tc>
        <w:tc>
          <w:tcPr>
            <w:tcW w:w="1134" w:type="dxa"/>
            <w:vAlign w:val="center"/>
          </w:tcPr>
          <w:p>
            <w:pPr>
              <w:pStyle w:val="9"/>
            </w:pPr>
            <w:r>
              <w:t>320.32</w:t>
            </w:r>
          </w:p>
        </w:tc>
        <w:tc>
          <w:tcPr>
            <w:tcW w:w="1134" w:type="dxa"/>
            <w:vAlign w:val="center"/>
          </w:tcPr>
          <w:p>
            <w:pPr>
              <w:pStyle w:val="9"/>
            </w:pPr>
            <w:r>
              <w:t>320.32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2070199</w:t>
            </w:r>
          </w:p>
        </w:tc>
        <w:tc>
          <w:tcPr>
            <w:tcW w:w="1559" w:type="dxa"/>
            <w:vAlign w:val="center"/>
          </w:tcPr>
          <w:p>
            <w:pPr>
              <w:pStyle w:val="10"/>
            </w:pPr>
            <w:r>
              <w:t>其他文化和旅游支出</w:t>
            </w:r>
          </w:p>
        </w:tc>
        <w:tc>
          <w:tcPr>
            <w:tcW w:w="1134" w:type="dxa"/>
            <w:vAlign w:val="center"/>
          </w:tcPr>
          <w:p>
            <w:pPr>
              <w:pStyle w:val="9"/>
            </w:pPr>
            <w:r>
              <w:t>8.00</w:t>
            </w:r>
          </w:p>
        </w:tc>
        <w:tc>
          <w:tcPr>
            <w:tcW w:w="1134" w:type="dxa"/>
            <w:vAlign w:val="center"/>
          </w:tcPr>
          <w:p>
            <w:pPr>
              <w:pStyle w:val="9"/>
            </w:pPr>
            <w:r>
              <w:t>8.00</w:t>
            </w:r>
          </w:p>
        </w:tc>
        <w:tc>
          <w:tcPr>
            <w:tcW w:w="1134" w:type="dxa"/>
            <w:vAlign w:val="center"/>
          </w:tcPr>
          <w:p>
            <w:pPr>
              <w:pStyle w:val="9"/>
            </w:pPr>
            <w:r>
              <w:t>8.00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20799</w:t>
            </w:r>
          </w:p>
        </w:tc>
        <w:tc>
          <w:tcPr>
            <w:tcW w:w="1559" w:type="dxa"/>
            <w:vAlign w:val="center"/>
          </w:tcPr>
          <w:p>
            <w:pPr>
              <w:pStyle w:val="10"/>
            </w:pPr>
            <w:r>
              <w:t>其他文化旅游体育与传媒支出</w:t>
            </w:r>
          </w:p>
        </w:tc>
        <w:tc>
          <w:tcPr>
            <w:tcW w:w="1134" w:type="dxa"/>
            <w:vAlign w:val="center"/>
          </w:tcPr>
          <w:p>
            <w:pPr>
              <w:pStyle w:val="9"/>
            </w:pPr>
            <w:r>
              <w:t>12.00</w:t>
            </w:r>
          </w:p>
        </w:tc>
        <w:tc>
          <w:tcPr>
            <w:tcW w:w="1134" w:type="dxa"/>
            <w:vAlign w:val="center"/>
          </w:tcPr>
          <w:p>
            <w:pPr>
              <w:pStyle w:val="9"/>
            </w:pPr>
            <w:r>
              <w:t>12.00</w:t>
            </w:r>
          </w:p>
        </w:tc>
        <w:tc>
          <w:tcPr>
            <w:tcW w:w="1134" w:type="dxa"/>
            <w:vAlign w:val="center"/>
          </w:tcPr>
          <w:p>
            <w:pPr>
              <w:pStyle w:val="9"/>
            </w:pPr>
            <w:r>
              <w:t>12.00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2079999</w:t>
            </w:r>
          </w:p>
        </w:tc>
        <w:tc>
          <w:tcPr>
            <w:tcW w:w="1559" w:type="dxa"/>
            <w:vAlign w:val="center"/>
          </w:tcPr>
          <w:p>
            <w:pPr>
              <w:pStyle w:val="10"/>
            </w:pPr>
            <w:r>
              <w:t>其他文化旅游体育与传媒支出</w:t>
            </w:r>
          </w:p>
        </w:tc>
        <w:tc>
          <w:tcPr>
            <w:tcW w:w="1134" w:type="dxa"/>
            <w:vAlign w:val="center"/>
          </w:tcPr>
          <w:p>
            <w:pPr>
              <w:pStyle w:val="9"/>
            </w:pPr>
            <w:r>
              <w:t>12.00</w:t>
            </w:r>
          </w:p>
        </w:tc>
        <w:tc>
          <w:tcPr>
            <w:tcW w:w="1134" w:type="dxa"/>
            <w:vAlign w:val="center"/>
          </w:tcPr>
          <w:p>
            <w:pPr>
              <w:pStyle w:val="9"/>
            </w:pPr>
            <w:r>
              <w:t>12.00</w:t>
            </w:r>
          </w:p>
        </w:tc>
        <w:tc>
          <w:tcPr>
            <w:tcW w:w="1134" w:type="dxa"/>
            <w:vAlign w:val="center"/>
          </w:tcPr>
          <w:p>
            <w:pPr>
              <w:pStyle w:val="9"/>
            </w:pPr>
            <w:r>
              <w:t>12.00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357003唐山市丰润区文化馆</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340.32</w:t>
            </w:r>
          </w:p>
        </w:tc>
        <w:tc>
          <w:tcPr>
            <w:tcW w:w="1361" w:type="dxa"/>
            <w:vAlign w:val="center"/>
          </w:tcPr>
          <w:p>
            <w:pPr>
              <w:pStyle w:val="13"/>
            </w:pPr>
            <w:r>
              <w:t>320.32</w:t>
            </w: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207</w:t>
            </w:r>
          </w:p>
        </w:tc>
        <w:tc>
          <w:tcPr>
            <w:tcW w:w="4535" w:type="dxa"/>
            <w:vAlign w:val="center"/>
          </w:tcPr>
          <w:p>
            <w:pPr>
              <w:pStyle w:val="10"/>
            </w:pPr>
            <w:r>
              <w:t>文化旅游体育与传媒支出</w:t>
            </w:r>
          </w:p>
        </w:tc>
        <w:tc>
          <w:tcPr>
            <w:tcW w:w="1361" w:type="dxa"/>
            <w:vAlign w:val="center"/>
          </w:tcPr>
          <w:p>
            <w:pPr>
              <w:pStyle w:val="9"/>
            </w:pPr>
            <w:r>
              <w:t>340.32</w:t>
            </w:r>
          </w:p>
        </w:tc>
        <w:tc>
          <w:tcPr>
            <w:tcW w:w="1361" w:type="dxa"/>
            <w:vAlign w:val="center"/>
          </w:tcPr>
          <w:p>
            <w:pPr>
              <w:pStyle w:val="9"/>
            </w:pPr>
            <w:r>
              <w:t>320.32</w:t>
            </w:r>
          </w:p>
        </w:tc>
        <w:tc>
          <w:tcPr>
            <w:tcW w:w="1361" w:type="dxa"/>
            <w:vAlign w:val="center"/>
          </w:tcPr>
          <w:p>
            <w:pPr>
              <w:pStyle w:val="9"/>
            </w:pPr>
            <w:r>
              <w:t>20.00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20701</w:t>
            </w:r>
          </w:p>
        </w:tc>
        <w:tc>
          <w:tcPr>
            <w:tcW w:w="4535" w:type="dxa"/>
            <w:vAlign w:val="center"/>
          </w:tcPr>
          <w:p>
            <w:pPr>
              <w:pStyle w:val="10"/>
            </w:pPr>
            <w:r>
              <w:t>文化和旅游</w:t>
            </w:r>
          </w:p>
        </w:tc>
        <w:tc>
          <w:tcPr>
            <w:tcW w:w="1361" w:type="dxa"/>
            <w:vAlign w:val="center"/>
          </w:tcPr>
          <w:p>
            <w:pPr>
              <w:pStyle w:val="9"/>
            </w:pPr>
            <w:r>
              <w:t>328.32</w:t>
            </w:r>
          </w:p>
        </w:tc>
        <w:tc>
          <w:tcPr>
            <w:tcW w:w="1361" w:type="dxa"/>
            <w:vAlign w:val="center"/>
          </w:tcPr>
          <w:p>
            <w:pPr>
              <w:pStyle w:val="9"/>
            </w:pPr>
            <w:r>
              <w:t>320.32</w:t>
            </w:r>
          </w:p>
        </w:tc>
        <w:tc>
          <w:tcPr>
            <w:tcW w:w="1361" w:type="dxa"/>
            <w:vAlign w:val="center"/>
          </w:tcPr>
          <w:p>
            <w:pPr>
              <w:pStyle w:val="9"/>
            </w:pPr>
            <w:r>
              <w:t>8.00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2070109</w:t>
            </w:r>
          </w:p>
        </w:tc>
        <w:tc>
          <w:tcPr>
            <w:tcW w:w="4535" w:type="dxa"/>
            <w:vAlign w:val="center"/>
          </w:tcPr>
          <w:p>
            <w:pPr>
              <w:pStyle w:val="10"/>
            </w:pPr>
            <w:r>
              <w:t>群众文化</w:t>
            </w:r>
          </w:p>
        </w:tc>
        <w:tc>
          <w:tcPr>
            <w:tcW w:w="1361" w:type="dxa"/>
            <w:vAlign w:val="center"/>
          </w:tcPr>
          <w:p>
            <w:pPr>
              <w:pStyle w:val="9"/>
            </w:pPr>
            <w:r>
              <w:t>320.32</w:t>
            </w:r>
          </w:p>
        </w:tc>
        <w:tc>
          <w:tcPr>
            <w:tcW w:w="1361" w:type="dxa"/>
            <w:vAlign w:val="center"/>
          </w:tcPr>
          <w:p>
            <w:pPr>
              <w:pStyle w:val="9"/>
            </w:pPr>
            <w:r>
              <w:t>320.32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2070199</w:t>
            </w:r>
          </w:p>
        </w:tc>
        <w:tc>
          <w:tcPr>
            <w:tcW w:w="4535" w:type="dxa"/>
            <w:vAlign w:val="center"/>
          </w:tcPr>
          <w:p>
            <w:pPr>
              <w:pStyle w:val="10"/>
            </w:pPr>
            <w:r>
              <w:t>其他文化和旅游支出</w:t>
            </w:r>
          </w:p>
        </w:tc>
        <w:tc>
          <w:tcPr>
            <w:tcW w:w="1361" w:type="dxa"/>
            <w:vAlign w:val="center"/>
          </w:tcPr>
          <w:p>
            <w:pPr>
              <w:pStyle w:val="9"/>
            </w:pPr>
            <w:r>
              <w:t>8.00</w:t>
            </w:r>
          </w:p>
        </w:tc>
        <w:tc>
          <w:tcPr>
            <w:tcW w:w="1361" w:type="dxa"/>
            <w:vAlign w:val="center"/>
          </w:tcPr>
          <w:p>
            <w:pPr>
              <w:pStyle w:val="9"/>
            </w:pPr>
          </w:p>
        </w:tc>
        <w:tc>
          <w:tcPr>
            <w:tcW w:w="1361" w:type="dxa"/>
            <w:vAlign w:val="center"/>
          </w:tcPr>
          <w:p>
            <w:pPr>
              <w:pStyle w:val="9"/>
            </w:pPr>
            <w:r>
              <w:t>8.00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20799</w:t>
            </w:r>
          </w:p>
        </w:tc>
        <w:tc>
          <w:tcPr>
            <w:tcW w:w="4535" w:type="dxa"/>
            <w:vAlign w:val="center"/>
          </w:tcPr>
          <w:p>
            <w:pPr>
              <w:pStyle w:val="10"/>
            </w:pPr>
            <w:r>
              <w:t>其他文化旅游体育与传媒支出</w:t>
            </w:r>
          </w:p>
        </w:tc>
        <w:tc>
          <w:tcPr>
            <w:tcW w:w="1361" w:type="dxa"/>
            <w:vAlign w:val="center"/>
          </w:tcPr>
          <w:p>
            <w:pPr>
              <w:pStyle w:val="9"/>
            </w:pPr>
            <w:r>
              <w:t>12.00</w:t>
            </w:r>
          </w:p>
        </w:tc>
        <w:tc>
          <w:tcPr>
            <w:tcW w:w="1361" w:type="dxa"/>
            <w:vAlign w:val="center"/>
          </w:tcPr>
          <w:p>
            <w:pPr>
              <w:pStyle w:val="9"/>
            </w:pPr>
          </w:p>
        </w:tc>
        <w:tc>
          <w:tcPr>
            <w:tcW w:w="1361" w:type="dxa"/>
            <w:vAlign w:val="center"/>
          </w:tcPr>
          <w:p>
            <w:pPr>
              <w:pStyle w:val="9"/>
            </w:pPr>
            <w:r>
              <w:t>12.00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2079999</w:t>
            </w:r>
          </w:p>
        </w:tc>
        <w:tc>
          <w:tcPr>
            <w:tcW w:w="4535" w:type="dxa"/>
            <w:vAlign w:val="center"/>
          </w:tcPr>
          <w:p>
            <w:pPr>
              <w:pStyle w:val="10"/>
            </w:pPr>
            <w:r>
              <w:t>其他文化旅游体育与传媒支出</w:t>
            </w:r>
          </w:p>
        </w:tc>
        <w:tc>
          <w:tcPr>
            <w:tcW w:w="1361" w:type="dxa"/>
            <w:vAlign w:val="center"/>
          </w:tcPr>
          <w:p>
            <w:pPr>
              <w:pStyle w:val="9"/>
            </w:pPr>
            <w:r>
              <w:t>12.00</w:t>
            </w:r>
          </w:p>
        </w:tc>
        <w:tc>
          <w:tcPr>
            <w:tcW w:w="1361" w:type="dxa"/>
            <w:vAlign w:val="center"/>
          </w:tcPr>
          <w:p>
            <w:pPr>
              <w:pStyle w:val="9"/>
            </w:pPr>
          </w:p>
        </w:tc>
        <w:tc>
          <w:tcPr>
            <w:tcW w:w="1361" w:type="dxa"/>
            <w:vAlign w:val="center"/>
          </w:tcPr>
          <w:p>
            <w:pPr>
              <w:pStyle w:val="9"/>
            </w:pPr>
            <w:r>
              <w:t>12.00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357003唐山市丰润区文化馆</w:t>
            </w:r>
          </w:p>
        </w:tc>
        <w:tc>
          <w:tcPr>
            <w:tcW w:w="3402" w:type="dxa"/>
            <w:tcBorders>
              <w:top w:val="single" w:color="FFFFFF" w:sz="6" w:space="0"/>
              <w:left w:val="single" w:color="FFFFFF" w:sz="6" w:space="0"/>
              <w:right w:val="single" w:color="FFFFFF" w:sz="6" w:space="0"/>
            </w:tcBorders>
            <w:vAlign w:val="center"/>
          </w:tcPr>
          <w:p>
            <w:pPr>
              <w:pStyle w:val="6"/>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340.32</w:t>
            </w:r>
          </w:p>
        </w:tc>
        <w:tc>
          <w:tcPr>
            <w:tcW w:w="3402" w:type="dxa"/>
            <w:vAlign w:val="center"/>
          </w:tcPr>
          <w:p>
            <w:pPr>
              <w:pStyle w:val="10"/>
            </w:pPr>
            <w:r>
              <w:t>一、一般公共服务支出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r>
              <w:t>340.32</w:t>
            </w:r>
          </w:p>
        </w:tc>
        <w:tc>
          <w:tcPr>
            <w:tcW w:w="1474" w:type="dxa"/>
            <w:vAlign w:val="center"/>
          </w:tcPr>
          <w:p>
            <w:pPr>
              <w:pStyle w:val="9"/>
            </w:pPr>
            <w:r>
              <w:t>340.32</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2"/>
            </w:pPr>
            <w:r>
              <w:t>本年收入合计</w:t>
            </w:r>
          </w:p>
        </w:tc>
        <w:tc>
          <w:tcPr>
            <w:tcW w:w="1474" w:type="dxa"/>
            <w:vAlign w:val="center"/>
          </w:tcPr>
          <w:p>
            <w:pPr>
              <w:pStyle w:val="13"/>
            </w:pPr>
            <w:r>
              <w:t>340.32</w:t>
            </w:r>
          </w:p>
        </w:tc>
        <w:tc>
          <w:tcPr>
            <w:tcW w:w="3402" w:type="dxa"/>
            <w:vAlign w:val="center"/>
          </w:tcPr>
          <w:p>
            <w:pPr>
              <w:pStyle w:val="12"/>
            </w:pPr>
            <w:r>
              <w:t>本年支出合计</w:t>
            </w:r>
          </w:p>
        </w:tc>
        <w:tc>
          <w:tcPr>
            <w:tcW w:w="1474" w:type="dxa"/>
            <w:vAlign w:val="center"/>
          </w:tcPr>
          <w:p>
            <w:pPr>
              <w:pStyle w:val="13"/>
            </w:pPr>
            <w:r>
              <w:t>340.32</w:t>
            </w:r>
          </w:p>
        </w:tc>
        <w:tc>
          <w:tcPr>
            <w:tcW w:w="1474" w:type="dxa"/>
            <w:vAlign w:val="center"/>
          </w:tcPr>
          <w:p>
            <w:pPr>
              <w:pStyle w:val="13"/>
            </w:pPr>
            <w:r>
              <w:t>340.32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2"/>
            </w:pPr>
            <w:r>
              <w:t>收入总计</w:t>
            </w:r>
          </w:p>
        </w:tc>
        <w:tc>
          <w:tcPr>
            <w:tcW w:w="1474" w:type="dxa"/>
            <w:vAlign w:val="center"/>
          </w:tcPr>
          <w:p>
            <w:pPr>
              <w:pStyle w:val="13"/>
            </w:pPr>
            <w:r>
              <w:t>340.32</w:t>
            </w:r>
          </w:p>
        </w:tc>
        <w:tc>
          <w:tcPr>
            <w:tcW w:w="3402" w:type="dxa"/>
            <w:vAlign w:val="center"/>
          </w:tcPr>
          <w:p>
            <w:pPr>
              <w:pStyle w:val="12"/>
            </w:pPr>
            <w:r>
              <w:t>支出总计</w:t>
            </w:r>
          </w:p>
        </w:tc>
        <w:tc>
          <w:tcPr>
            <w:tcW w:w="1474" w:type="dxa"/>
            <w:vAlign w:val="center"/>
          </w:tcPr>
          <w:p>
            <w:pPr>
              <w:pStyle w:val="13"/>
            </w:pPr>
            <w:r>
              <w:t>340.32</w:t>
            </w:r>
          </w:p>
        </w:tc>
        <w:tc>
          <w:tcPr>
            <w:tcW w:w="1474" w:type="dxa"/>
            <w:vAlign w:val="center"/>
          </w:tcPr>
          <w:p>
            <w:pPr>
              <w:pStyle w:val="13"/>
            </w:pPr>
            <w:r>
              <w:t>340.32</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357003唐山市丰润区文化馆</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340.32</w:t>
            </w:r>
          </w:p>
        </w:tc>
        <w:tc>
          <w:tcPr>
            <w:tcW w:w="2551" w:type="dxa"/>
            <w:vAlign w:val="center"/>
          </w:tcPr>
          <w:p>
            <w:pPr>
              <w:pStyle w:val="13"/>
            </w:pPr>
            <w:r>
              <w:t>320.32</w:t>
            </w: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207</w:t>
            </w:r>
          </w:p>
        </w:tc>
        <w:tc>
          <w:tcPr>
            <w:tcW w:w="4535" w:type="dxa"/>
            <w:vAlign w:val="center"/>
          </w:tcPr>
          <w:p>
            <w:pPr>
              <w:pStyle w:val="10"/>
            </w:pPr>
            <w:r>
              <w:t>文化旅游体育与传媒支出</w:t>
            </w:r>
          </w:p>
        </w:tc>
        <w:tc>
          <w:tcPr>
            <w:tcW w:w="2551" w:type="dxa"/>
            <w:vAlign w:val="center"/>
          </w:tcPr>
          <w:p>
            <w:pPr>
              <w:pStyle w:val="9"/>
            </w:pPr>
            <w:r>
              <w:t>340.32</w:t>
            </w:r>
          </w:p>
        </w:tc>
        <w:tc>
          <w:tcPr>
            <w:tcW w:w="2551" w:type="dxa"/>
            <w:vAlign w:val="center"/>
          </w:tcPr>
          <w:p>
            <w:pPr>
              <w:pStyle w:val="9"/>
            </w:pPr>
            <w:r>
              <w:t>320.32</w:t>
            </w:r>
          </w:p>
        </w:tc>
        <w:tc>
          <w:tcPr>
            <w:tcW w:w="2551" w:type="dxa"/>
            <w:vAlign w:val="center"/>
          </w:tcPr>
          <w:p>
            <w:pPr>
              <w:pStyle w:val="9"/>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20701</w:t>
            </w:r>
          </w:p>
        </w:tc>
        <w:tc>
          <w:tcPr>
            <w:tcW w:w="4535" w:type="dxa"/>
            <w:vAlign w:val="center"/>
          </w:tcPr>
          <w:p>
            <w:pPr>
              <w:pStyle w:val="10"/>
            </w:pPr>
            <w:r>
              <w:t>文化和旅游</w:t>
            </w:r>
          </w:p>
        </w:tc>
        <w:tc>
          <w:tcPr>
            <w:tcW w:w="2551" w:type="dxa"/>
            <w:vAlign w:val="center"/>
          </w:tcPr>
          <w:p>
            <w:pPr>
              <w:pStyle w:val="9"/>
            </w:pPr>
            <w:r>
              <w:t>328.32</w:t>
            </w:r>
          </w:p>
        </w:tc>
        <w:tc>
          <w:tcPr>
            <w:tcW w:w="2551" w:type="dxa"/>
            <w:vAlign w:val="center"/>
          </w:tcPr>
          <w:p>
            <w:pPr>
              <w:pStyle w:val="9"/>
            </w:pPr>
            <w:r>
              <w:t>320.32</w:t>
            </w:r>
          </w:p>
        </w:tc>
        <w:tc>
          <w:tcPr>
            <w:tcW w:w="2551" w:type="dxa"/>
            <w:vAlign w:val="center"/>
          </w:tcPr>
          <w:p>
            <w:pPr>
              <w:pStyle w:val="9"/>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2070109</w:t>
            </w:r>
          </w:p>
        </w:tc>
        <w:tc>
          <w:tcPr>
            <w:tcW w:w="4535" w:type="dxa"/>
            <w:vAlign w:val="center"/>
          </w:tcPr>
          <w:p>
            <w:pPr>
              <w:pStyle w:val="10"/>
            </w:pPr>
            <w:r>
              <w:t>群众文化</w:t>
            </w:r>
          </w:p>
        </w:tc>
        <w:tc>
          <w:tcPr>
            <w:tcW w:w="2551" w:type="dxa"/>
            <w:vAlign w:val="center"/>
          </w:tcPr>
          <w:p>
            <w:pPr>
              <w:pStyle w:val="9"/>
            </w:pPr>
            <w:r>
              <w:t>320.32</w:t>
            </w:r>
          </w:p>
        </w:tc>
        <w:tc>
          <w:tcPr>
            <w:tcW w:w="2551" w:type="dxa"/>
            <w:vAlign w:val="center"/>
          </w:tcPr>
          <w:p>
            <w:pPr>
              <w:pStyle w:val="9"/>
            </w:pPr>
            <w:r>
              <w:t>320.32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2070199</w:t>
            </w:r>
          </w:p>
        </w:tc>
        <w:tc>
          <w:tcPr>
            <w:tcW w:w="4535" w:type="dxa"/>
            <w:vAlign w:val="center"/>
          </w:tcPr>
          <w:p>
            <w:pPr>
              <w:pStyle w:val="10"/>
            </w:pPr>
            <w:r>
              <w:t>其他文化和旅游支出</w:t>
            </w:r>
          </w:p>
        </w:tc>
        <w:tc>
          <w:tcPr>
            <w:tcW w:w="2551" w:type="dxa"/>
            <w:vAlign w:val="center"/>
          </w:tcPr>
          <w:p>
            <w:pPr>
              <w:pStyle w:val="9"/>
            </w:pPr>
            <w:r>
              <w:t>8.00</w:t>
            </w:r>
          </w:p>
        </w:tc>
        <w:tc>
          <w:tcPr>
            <w:tcW w:w="2551" w:type="dxa"/>
            <w:vAlign w:val="center"/>
          </w:tcPr>
          <w:p>
            <w:pPr>
              <w:pStyle w:val="9"/>
            </w:pPr>
          </w:p>
        </w:tc>
        <w:tc>
          <w:tcPr>
            <w:tcW w:w="2551" w:type="dxa"/>
            <w:vAlign w:val="center"/>
          </w:tcPr>
          <w:p>
            <w:pPr>
              <w:pStyle w:val="9"/>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20799</w:t>
            </w:r>
          </w:p>
        </w:tc>
        <w:tc>
          <w:tcPr>
            <w:tcW w:w="4535" w:type="dxa"/>
            <w:vAlign w:val="center"/>
          </w:tcPr>
          <w:p>
            <w:pPr>
              <w:pStyle w:val="10"/>
            </w:pPr>
            <w:r>
              <w:t>其他文化旅游体育与传媒支出</w:t>
            </w:r>
          </w:p>
        </w:tc>
        <w:tc>
          <w:tcPr>
            <w:tcW w:w="2551" w:type="dxa"/>
            <w:vAlign w:val="center"/>
          </w:tcPr>
          <w:p>
            <w:pPr>
              <w:pStyle w:val="9"/>
            </w:pPr>
            <w:r>
              <w:t>12.00</w:t>
            </w:r>
          </w:p>
        </w:tc>
        <w:tc>
          <w:tcPr>
            <w:tcW w:w="2551" w:type="dxa"/>
            <w:vAlign w:val="center"/>
          </w:tcPr>
          <w:p>
            <w:pPr>
              <w:pStyle w:val="9"/>
            </w:pPr>
          </w:p>
        </w:tc>
        <w:tc>
          <w:tcPr>
            <w:tcW w:w="2551" w:type="dxa"/>
            <w:vAlign w:val="center"/>
          </w:tcPr>
          <w:p>
            <w:pPr>
              <w:pStyle w:val="9"/>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2079999</w:t>
            </w:r>
          </w:p>
        </w:tc>
        <w:tc>
          <w:tcPr>
            <w:tcW w:w="4535" w:type="dxa"/>
            <w:vAlign w:val="center"/>
          </w:tcPr>
          <w:p>
            <w:pPr>
              <w:pStyle w:val="10"/>
            </w:pPr>
            <w:r>
              <w:t>其他文化旅游体育与传媒支出</w:t>
            </w:r>
          </w:p>
        </w:tc>
        <w:tc>
          <w:tcPr>
            <w:tcW w:w="2551" w:type="dxa"/>
            <w:vAlign w:val="center"/>
          </w:tcPr>
          <w:p>
            <w:pPr>
              <w:pStyle w:val="9"/>
            </w:pPr>
            <w:r>
              <w:t>12.00</w:t>
            </w:r>
          </w:p>
        </w:tc>
        <w:tc>
          <w:tcPr>
            <w:tcW w:w="2551" w:type="dxa"/>
            <w:vAlign w:val="center"/>
          </w:tcPr>
          <w:p>
            <w:pPr>
              <w:pStyle w:val="9"/>
            </w:pPr>
          </w:p>
        </w:tc>
        <w:tc>
          <w:tcPr>
            <w:tcW w:w="2551" w:type="dxa"/>
            <w:vAlign w:val="center"/>
          </w:tcPr>
          <w:p>
            <w:pPr>
              <w:pStyle w:val="9"/>
            </w:pPr>
            <w:r>
              <w:t>12.00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357003唐山市丰润区文化馆</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320.32</w:t>
            </w:r>
          </w:p>
        </w:tc>
        <w:tc>
          <w:tcPr>
            <w:tcW w:w="2551" w:type="dxa"/>
            <w:vAlign w:val="center"/>
          </w:tcPr>
          <w:p>
            <w:pPr>
              <w:pStyle w:val="13"/>
            </w:pPr>
            <w:r>
              <w:t>294.12</w:t>
            </w:r>
          </w:p>
        </w:tc>
        <w:tc>
          <w:tcPr>
            <w:tcW w:w="2551" w:type="dxa"/>
            <w:vAlign w:val="center"/>
          </w:tcPr>
          <w:p>
            <w:pPr>
              <w:pStyle w:val="13"/>
            </w:pPr>
            <w:r>
              <w:t>26.20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274.60</w:t>
            </w:r>
          </w:p>
        </w:tc>
        <w:tc>
          <w:tcPr>
            <w:tcW w:w="2551" w:type="dxa"/>
            <w:vAlign w:val="center"/>
          </w:tcPr>
          <w:p>
            <w:pPr>
              <w:pStyle w:val="9"/>
            </w:pPr>
            <w:r>
              <w:t>274.60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92.50</w:t>
            </w:r>
          </w:p>
        </w:tc>
        <w:tc>
          <w:tcPr>
            <w:tcW w:w="2551" w:type="dxa"/>
            <w:vAlign w:val="center"/>
          </w:tcPr>
          <w:p>
            <w:pPr>
              <w:pStyle w:val="9"/>
            </w:pPr>
            <w:r>
              <w:t>92.50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20.50</w:t>
            </w:r>
          </w:p>
        </w:tc>
        <w:tc>
          <w:tcPr>
            <w:tcW w:w="2551" w:type="dxa"/>
            <w:vAlign w:val="center"/>
          </w:tcPr>
          <w:p>
            <w:pPr>
              <w:pStyle w:val="9"/>
            </w:pPr>
            <w:r>
              <w:t>20.50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74.20</w:t>
            </w:r>
          </w:p>
        </w:tc>
        <w:tc>
          <w:tcPr>
            <w:tcW w:w="2551" w:type="dxa"/>
            <w:vAlign w:val="center"/>
          </w:tcPr>
          <w:p>
            <w:pPr>
              <w:pStyle w:val="9"/>
            </w:pPr>
            <w:r>
              <w:t>74.20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27.70</w:t>
            </w:r>
          </w:p>
        </w:tc>
        <w:tc>
          <w:tcPr>
            <w:tcW w:w="2551" w:type="dxa"/>
            <w:vAlign w:val="center"/>
          </w:tcPr>
          <w:p>
            <w:pPr>
              <w:pStyle w:val="9"/>
            </w:pPr>
            <w:r>
              <w:t>27.70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30110</w:t>
            </w:r>
          </w:p>
        </w:tc>
        <w:tc>
          <w:tcPr>
            <w:tcW w:w="4535" w:type="dxa"/>
            <w:vAlign w:val="center"/>
          </w:tcPr>
          <w:p>
            <w:pPr>
              <w:pStyle w:val="10"/>
            </w:pPr>
            <w:r>
              <w:t>城镇职工基本医疗保险缴费</w:t>
            </w:r>
          </w:p>
        </w:tc>
        <w:tc>
          <w:tcPr>
            <w:tcW w:w="2551" w:type="dxa"/>
            <w:vAlign w:val="center"/>
          </w:tcPr>
          <w:p>
            <w:pPr>
              <w:pStyle w:val="9"/>
            </w:pPr>
            <w:r>
              <w:t>12.70</w:t>
            </w:r>
          </w:p>
        </w:tc>
        <w:tc>
          <w:tcPr>
            <w:tcW w:w="2551" w:type="dxa"/>
            <w:vAlign w:val="center"/>
          </w:tcPr>
          <w:p>
            <w:pPr>
              <w:pStyle w:val="9"/>
            </w:pPr>
            <w:r>
              <w:t>12.70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30111</w:t>
            </w:r>
          </w:p>
        </w:tc>
        <w:tc>
          <w:tcPr>
            <w:tcW w:w="4535" w:type="dxa"/>
            <w:vAlign w:val="center"/>
          </w:tcPr>
          <w:p>
            <w:pPr>
              <w:pStyle w:val="10"/>
            </w:pPr>
            <w:r>
              <w:t>公务员医疗补助缴费</w:t>
            </w:r>
          </w:p>
        </w:tc>
        <w:tc>
          <w:tcPr>
            <w:tcW w:w="2551" w:type="dxa"/>
            <w:vAlign w:val="center"/>
          </w:tcPr>
          <w:p>
            <w:pPr>
              <w:pStyle w:val="9"/>
            </w:pPr>
            <w:r>
              <w:t>23.90</w:t>
            </w:r>
          </w:p>
        </w:tc>
        <w:tc>
          <w:tcPr>
            <w:tcW w:w="2551" w:type="dxa"/>
            <w:vAlign w:val="center"/>
          </w:tcPr>
          <w:p>
            <w:pPr>
              <w:pStyle w:val="9"/>
            </w:pPr>
            <w:r>
              <w:t>23.90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2.20</w:t>
            </w:r>
          </w:p>
        </w:tc>
        <w:tc>
          <w:tcPr>
            <w:tcW w:w="2551" w:type="dxa"/>
            <w:vAlign w:val="center"/>
          </w:tcPr>
          <w:p>
            <w:pPr>
              <w:pStyle w:val="9"/>
            </w:pPr>
            <w:r>
              <w:t>2.20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20.90</w:t>
            </w:r>
          </w:p>
        </w:tc>
        <w:tc>
          <w:tcPr>
            <w:tcW w:w="2551" w:type="dxa"/>
            <w:vAlign w:val="center"/>
          </w:tcPr>
          <w:p>
            <w:pPr>
              <w:pStyle w:val="9"/>
            </w:pPr>
            <w:r>
              <w:t>20.90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26.20</w:t>
            </w:r>
          </w:p>
        </w:tc>
        <w:tc>
          <w:tcPr>
            <w:tcW w:w="2551" w:type="dxa"/>
            <w:vAlign w:val="center"/>
          </w:tcPr>
          <w:p>
            <w:pPr>
              <w:pStyle w:val="9"/>
            </w:pPr>
          </w:p>
        </w:tc>
        <w:tc>
          <w:tcPr>
            <w:tcW w:w="2551" w:type="dxa"/>
            <w:vAlign w:val="center"/>
          </w:tcPr>
          <w:p>
            <w:pPr>
              <w:pStyle w:val="9"/>
            </w:pPr>
            <w:r>
              <w:t>26.20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4.05</w:t>
            </w:r>
          </w:p>
        </w:tc>
        <w:tc>
          <w:tcPr>
            <w:tcW w:w="2551" w:type="dxa"/>
            <w:vAlign w:val="center"/>
          </w:tcPr>
          <w:p>
            <w:pPr>
              <w:pStyle w:val="9"/>
            </w:pPr>
          </w:p>
        </w:tc>
        <w:tc>
          <w:tcPr>
            <w:tcW w:w="2551" w:type="dxa"/>
            <w:vAlign w:val="center"/>
          </w:tcPr>
          <w:p>
            <w:pPr>
              <w:pStyle w:val="9"/>
            </w:pPr>
            <w:r>
              <w:t>4.05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30205</w:t>
            </w:r>
          </w:p>
        </w:tc>
        <w:tc>
          <w:tcPr>
            <w:tcW w:w="4535" w:type="dxa"/>
            <w:vAlign w:val="center"/>
          </w:tcPr>
          <w:p>
            <w:pPr>
              <w:pStyle w:val="10"/>
            </w:pPr>
            <w:r>
              <w:t>水费</w:t>
            </w:r>
          </w:p>
        </w:tc>
        <w:tc>
          <w:tcPr>
            <w:tcW w:w="2551" w:type="dxa"/>
            <w:vAlign w:val="center"/>
          </w:tcPr>
          <w:p>
            <w:pPr>
              <w:pStyle w:val="9"/>
            </w:pPr>
            <w:r>
              <w:t>1.20</w:t>
            </w:r>
          </w:p>
        </w:tc>
        <w:tc>
          <w:tcPr>
            <w:tcW w:w="2551" w:type="dxa"/>
            <w:vAlign w:val="center"/>
          </w:tcPr>
          <w:p>
            <w:pPr>
              <w:pStyle w:val="9"/>
            </w:pPr>
          </w:p>
        </w:tc>
        <w:tc>
          <w:tcPr>
            <w:tcW w:w="2551" w:type="dxa"/>
            <w:vAlign w:val="center"/>
          </w:tcPr>
          <w:p>
            <w:pPr>
              <w:pStyle w:val="9"/>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30208</w:t>
            </w:r>
          </w:p>
        </w:tc>
        <w:tc>
          <w:tcPr>
            <w:tcW w:w="4535" w:type="dxa"/>
            <w:vAlign w:val="center"/>
          </w:tcPr>
          <w:p>
            <w:pPr>
              <w:pStyle w:val="10"/>
            </w:pPr>
            <w:r>
              <w:t>取暖费</w:t>
            </w:r>
          </w:p>
        </w:tc>
        <w:tc>
          <w:tcPr>
            <w:tcW w:w="2551" w:type="dxa"/>
            <w:vAlign w:val="center"/>
          </w:tcPr>
          <w:p>
            <w:pPr>
              <w:pStyle w:val="9"/>
            </w:pPr>
            <w:r>
              <w:t>15.58</w:t>
            </w:r>
          </w:p>
        </w:tc>
        <w:tc>
          <w:tcPr>
            <w:tcW w:w="2551" w:type="dxa"/>
            <w:vAlign w:val="center"/>
          </w:tcPr>
          <w:p>
            <w:pPr>
              <w:pStyle w:val="9"/>
            </w:pPr>
          </w:p>
        </w:tc>
        <w:tc>
          <w:tcPr>
            <w:tcW w:w="2551" w:type="dxa"/>
            <w:vAlign w:val="center"/>
          </w:tcPr>
          <w:p>
            <w:pPr>
              <w:pStyle w:val="9"/>
            </w:pPr>
            <w:r>
              <w:t>15.58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30226</w:t>
            </w:r>
          </w:p>
        </w:tc>
        <w:tc>
          <w:tcPr>
            <w:tcW w:w="4535" w:type="dxa"/>
            <w:vAlign w:val="center"/>
          </w:tcPr>
          <w:p>
            <w:pPr>
              <w:pStyle w:val="10"/>
            </w:pPr>
            <w:r>
              <w:t>劳务费</w:t>
            </w:r>
          </w:p>
        </w:tc>
        <w:tc>
          <w:tcPr>
            <w:tcW w:w="2551" w:type="dxa"/>
            <w:vAlign w:val="center"/>
          </w:tcPr>
          <w:p>
            <w:pPr>
              <w:pStyle w:val="9"/>
            </w:pPr>
            <w:r>
              <w:t>2.00</w:t>
            </w:r>
          </w:p>
        </w:tc>
        <w:tc>
          <w:tcPr>
            <w:tcW w:w="2551" w:type="dxa"/>
            <w:vAlign w:val="center"/>
          </w:tcPr>
          <w:p>
            <w:pPr>
              <w:pStyle w:val="9"/>
            </w:pPr>
          </w:p>
        </w:tc>
        <w:tc>
          <w:tcPr>
            <w:tcW w:w="2551" w:type="dxa"/>
            <w:vAlign w:val="center"/>
          </w:tcPr>
          <w:p>
            <w:pPr>
              <w:pStyle w:val="9"/>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9"/>
            </w:pPr>
            <w:r>
              <w:t>0.63</w:t>
            </w:r>
          </w:p>
        </w:tc>
        <w:tc>
          <w:tcPr>
            <w:tcW w:w="2551" w:type="dxa"/>
            <w:vAlign w:val="center"/>
          </w:tcPr>
          <w:p>
            <w:pPr>
              <w:pStyle w:val="9"/>
            </w:pPr>
          </w:p>
        </w:tc>
        <w:tc>
          <w:tcPr>
            <w:tcW w:w="2551" w:type="dxa"/>
            <w:vAlign w:val="center"/>
          </w:tcPr>
          <w:p>
            <w:pPr>
              <w:pStyle w:val="9"/>
            </w:pPr>
            <w:r>
              <w:t>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9"/>
            </w:pPr>
            <w:r>
              <w:t>0.74</w:t>
            </w:r>
          </w:p>
        </w:tc>
        <w:tc>
          <w:tcPr>
            <w:tcW w:w="2551" w:type="dxa"/>
            <w:vAlign w:val="center"/>
          </w:tcPr>
          <w:p>
            <w:pPr>
              <w:pStyle w:val="9"/>
            </w:pPr>
          </w:p>
        </w:tc>
        <w:tc>
          <w:tcPr>
            <w:tcW w:w="2551" w:type="dxa"/>
            <w:vAlign w:val="center"/>
          </w:tcPr>
          <w:p>
            <w:pPr>
              <w:pStyle w:val="9"/>
            </w:pPr>
            <w:r>
              <w:t>0.74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9"/>
            </w:pPr>
            <w:r>
              <w:t>2.00</w:t>
            </w:r>
          </w:p>
        </w:tc>
        <w:tc>
          <w:tcPr>
            <w:tcW w:w="2551" w:type="dxa"/>
            <w:vAlign w:val="center"/>
          </w:tcPr>
          <w:p>
            <w:pPr>
              <w:pStyle w:val="9"/>
            </w:pPr>
          </w:p>
        </w:tc>
        <w:tc>
          <w:tcPr>
            <w:tcW w:w="2551" w:type="dxa"/>
            <w:vAlign w:val="center"/>
          </w:tcPr>
          <w:p>
            <w:pPr>
              <w:pStyle w:val="9"/>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19.52</w:t>
            </w:r>
          </w:p>
        </w:tc>
        <w:tc>
          <w:tcPr>
            <w:tcW w:w="2551" w:type="dxa"/>
            <w:vAlign w:val="center"/>
          </w:tcPr>
          <w:p>
            <w:pPr>
              <w:pStyle w:val="9"/>
            </w:pPr>
            <w:r>
              <w:t>19.52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19.20</w:t>
            </w:r>
          </w:p>
        </w:tc>
        <w:tc>
          <w:tcPr>
            <w:tcW w:w="2551" w:type="dxa"/>
            <w:vAlign w:val="center"/>
          </w:tcPr>
          <w:p>
            <w:pPr>
              <w:pStyle w:val="9"/>
            </w:pPr>
            <w:r>
              <w:t>19.20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30309</w:t>
            </w:r>
          </w:p>
        </w:tc>
        <w:tc>
          <w:tcPr>
            <w:tcW w:w="4535" w:type="dxa"/>
            <w:vAlign w:val="center"/>
          </w:tcPr>
          <w:p>
            <w:pPr>
              <w:pStyle w:val="10"/>
            </w:pPr>
            <w:r>
              <w:t>奖励金</w:t>
            </w:r>
          </w:p>
        </w:tc>
        <w:tc>
          <w:tcPr>
            <w:tcW w:w="2551" w:type="dxa"/>
            <w:vAlign w:val="center"/>
          </w:tcPr>
          <w:p>
            <w:pPr>
              <w:pStyle w:val="9"/>
            </w:pPr>
            <w:r>
              <w:t>0.32</w:t>
            </w:r>
          </w:p>
        </w:tc>
        <w:tc>
          <w:tcPr>
            <w:tcW w:w="2551" w:type="dxa"/>
            <w:vAlign w:val="center"/>
          </w:tcPr>
          <w:p>
            <w:pPr>
              <w:pStyle w:val="9"/>
            </w:pPr>
            <w:r>
              <w:t>0.32</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357003唐山市丰润区文化馆</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357003唐山市丰润区文化馆</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357003唐山市丰润区文化馆</w:t>
            </w:r>
          </w:p>
        </w:tc>
        <w:tc>
          <w:tcPr>
            <w:tcW w:w="2381" w:type="dxa"/>
            <w:tcBorders>
              <w:top w:val="single" w:color="FFFFFF" w:sz="6" w:space="0"/>
              <w:left w:val="single" w:color="FFFFFF" w:sz="6" w:space="0"/>
              <w:right w:val="single" w:color="FFFFFF" w:sz="6" w:space="0"/>
            </w:tcBorders>
            <w:vAlign w:val="center"/>
          </w:tcPr>
          <w:p>
            <w:pPr>
              <w:pStyle w:val="6"/>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p>
        </w:tc>
        <w:tc>
          <w:tcPr>
            <w:tcW w:w="3798" w:type="dxa"/>
            <w:vAlign w:val="center"/>
          </w:tcPr>
          <w:p>
            <w:pPr>
              <w:pStyle w:val="10"/>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唐山市丰润区文化馆2022年单位预算信息公开情况说明</w:t>
      </w:r>
    </w:p>
    <w:p>
      <w:pPr>
        <w:spacing w:line="500" w:lineRule="exact"/>
        <w:ind w:firstLine="560"/>
        <w:rPr>
          <w:rFonts w:asciiTheme="minorEastAsia" w:hAnsiTheme="minorEastAsia" w:eastAsiaTheme="minorEastAsia"/>
        </w:rPr>
      </w:pPr>
      <w:r>
        <w:rPr>
          <w:rFonts w:asciiTheme="minorEastAsia" w:hAnsiTheme="minorEastAsia" w:eastAsiaTheme="minorEastAsia"/>
          <w:color w:val="000000"/>
          <w:sz w:val="28"/>
        </w:rPr>
        <w:t>按照《</w:t>
      </w:r>
      <w:bookmarkStart w:id="1" w:name="_GoBack"/>
      <w:bookmarkEnd w:id="1"/>
      <w:r>
        <w:rPr>
          <w:rFonts w:hint="eastAsia" w:asciiTheme="minorEastAsia" w:hAnsiTheme="minorEastAsia" w:eastAsiaTheme="minorEastAsia"/>
          <w:color w:val="000000"/>
          <w:sz w:val="28"/>
          <w:lang w:eastAsia="zh-CN"/>
        </w:rPr>
        <w:t>中华人民共和国预算法</w:t>
      </w:r>
      <w:r>
        <w:rPr>
          <w:rFonts w:asciiTheme="minorEastAsia" w:hAnsiTheme="minorEastAsia" w:eastAsiaTheme="minorEastAsia"/>
          <w:color w:val="000000"/>
          <w:sz w:val="28"/>
        </w:rPr>
        <w:t>》、《地方预决算公开操作规程》和《关于进一步推进预算公开工作的实施意见》规定，现将唐山市丰润区文化馆2022年单位预算公开如下：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rPr>
          <w:rFonts w:hint="eastAsia"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单位职责：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560" w:firstLineChars="200"/>
        <w:rPr>
          <w:rFonts w:ascii="宋体" w:hAnsi="宋体" w:cs="仿宋" w:eastAsiaTheme="minorEastAsia"/>
          <w:sz w:val="32"/>
          <w:szCs w:val="32"/>
          <w:lang w:eastAsia="zh-CN"/>
        </w:rPr>
      </w:pPr>
      <w:r>
        <w:rPr>
          <w:rFonts w:hint="eastAsia" w:ascii="宋体" w:hAnsi="宋体" w:cs="仿宋"/>
          <w:sz w:val="28"/>
          <w:szCs w:val="28"/>
        </w:rPr>
        <w:t>组织群众文化活动，繁荣群众文化事业。负责文化宣传、文艺活动组织、相关业务培训，负责业余创作团体管理，业余文艺创作组织，村级文化室业务指导，群众文艺理论研究等</w:t>
      </w:r>
      <w:r>
        <w:rPr>
          <w:rFonts w:hint="eastAsia" w:ascii="宋体" w:hAnsi="宋体" w:cs="仿宋"/>
          <w:sz w:val="32"/>
          <w:szCs w:val="32"/>
        </w:rPr>
        <w:t>。</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唐山市丰润区文化馆</w:t>
            </w:r>
          </w:p>
        </w:tc>
        <w:tc>
          <w:tcPr>
            <w:tcW w:w="1843" w:type="dxa"/>
            <w:vAlign w:val="center"/>
          </w:tcPr>
          <w:p>
            <w:pPr>
              <w:pStyle w:val="11"/>
            </w:pPr>
            <w:r>
              <w:t>事业</w:t>
            </w:r>
          </w:p>
        </w:tc>
        <w:tc>
          <w:tcPr>
            <w:tcW w:w="2126" w:type="dxa"/>
            <w:vAlign w:val="center"/>
          </w:tcPr>
          <w:p>
            <w:pPr>
              <w:pStyle w:val="11"/>
            </w:pPr>
            <w:r>
              <w:t>股级</w:t>
            </w:r>
          </w:p>
        </w:tc>
        <w:tc>
          <w:tcPr>
            <w:tcW w:w="3827" w:type="dxa"/>
            <w:vAlign w:val="center"/>
          </w:tcPr>
          <w:p>
            <w:pPr>
              <w:pStyle w:val="11"/>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rPr>
          <w:rFonts w:asciiTheme="minorEastAsia" w:hAnsiTheme="minorEastAsia" w:eastAsiaTheme="minorEastAsia"/>
          <w:color w:val="000000"/>
          <w:sz w:val="28"/>
          <w:lang w:eastAsia="zh-CN"/>
        </w:rPr>
      </w:pPr>
      <w:r>
        <w:rPr>
          <w:rFonts w:asciiTheme="minorEastAsia" w:hAnsiTheme="minorEastAsia" w:eastAsiaTheme="minorEastAsia"/>
          <w:color w:val="000000"/>
          <w:sz w:val="28"/>
        </w:rPr>
        <w:t>按照预算管理有关规定，目前我省单位预算的编制实行综合预算管理，即全部收入和支出都反映在预算中。</w:t>
      </w:r>
    </w:p>
    <w:p>
      <w:pPr>
        <w:spacing w:line="560" w:lineRule="exact"/>
        <w:ind w:firstLine="643" w:firstLineChars="200"/>
        <w:rPr>
          <w:rFonts w:cs="仿宋" w:asciiTheme="minorEastAsia" w:hAnsiTheme="minorEastAsia" w:eastAsiaTheme="minorEastAsia"/>
          <w:b/>
          <w:bCs/>
          <w:sz w:val="32"/>
          <w:szCs w:val="32"/>
        </w:rPr>
      </w:pPr>
      <w:r>
        <w:rPr>
          <w:rFonts w:hint="eastAsia" w:cs="仿宋" w:asciiTheme="minorEastAsia" w:hAnsiTheme="minorEastAsia" w:eastAsiaTheme="minorEastAsia"/>
          <w:b/>
          <w:bCs/>
          <w:sz w:val="32"/>
          <w:szCs w:val="32"/>
        </w:rPr>
        <w:t>1、收入情况</w:t>
      </w:r>
    </w:p>
    <w:p>
      <w:pPr>
        <w:spacing w:line="56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2022年预算收入</w:t>
      </w:r>
      <w:r>
        <w:rPr>
          <w:rFonts w:hint="eastAsia" w:cs="仿宋" w:asciiTheme="minorEastAsia" w:hAnsiTheme="minorEastAsia" w:eastAsiaTheme="minorEastAsia"/>
          <w:sz w:val="28"/>
          <w:szCs w:val="28"/>
          <w:lang w:eastAsia="zh-CN"/>
        </w:rPr>
        <w:t>340.32</w:t>
      </w:r>
      <w:r>
        <w:rPr>
          <w:rFonts w:hint="eastAsia" w:cs="仿宋" w:asciiTheme="minorEastAsia" w:hAnsiTheme="minorEastAsia" w:eastAsiaTheme="minorEastAsia"/>
          <w:sz w:val="28"/>
          <w:szCs w:val="28"/>
        </w:rPr>
        <w:t>万元，其中一般公共预算拨款</w:t>
      </w:r>
      <w:r>
        <w:rPr>
          <w:rFonts w:hint="eastAsia" w:cs="仿宋" w:asciiTheme="minorEastAsia" w:hAnsiTheme="minorEastAsia" w:eastAsiaTheme="minorEastAsia"/>
          <w:sz w:val="28"/>
          <w:szCs w:val="28"/>
          <w:lang w:eastAsia="zh-CN"/>
        </w:rPr>
        <w:t>340.32</w:t>
      </w:r>
      <w:r>
        <w:rPr>
          <w:rFonts w:hint="eastAsia" w:cs="仿宋" w:asciiTheme="minorEastAsia" w:hAnsiTheme="minorEastAsia" w:eastAsiaTheme="minorEastAsia"/>
          <w:sz w:val="28"/>
          <w:szCs w:val="28"/>
        </w:rPr>
        <w:t>万元。</w:t>
      </w:r>
    </w:p>
    <w:p>
      <w:pPr>
        <w:spacing w:line="560" w:lineRule="exact"/>
        <w:rPr>
          <w:rFonts w:cs="仿宋" w:asciiTheme="minorEastAsia" w:hAnsiTheme="minorEastAsia" w:eastAsiaTheme="minorEastAsia"/>
          <w:b/>
          <w:bCs/>
          <w:sz w:val="32"/>
          <w:szCs w:val="32"/>
        </w:rPr>
      </w:pPr>
      <w:r>
        <w:rPr>
          <w:rFonts w:hint="eastAsia" w:cs="仿宋" w:asciiTheme="minorEastAsia" w:hAnsiTheme="minorEastAsia" w:eastAsiaTheme="minorEastAsia"/>
          <w:sz w:val="32"/>
          <w:szCs w:val="32"/>
        </w:rPr>
        <w:t xml:space="preserve">   </w:t>
      </w:r>
      <w:r>
        <w:rPr>
          <w:rFonts w:hint="eastAsia" w:cs="仿宋" w:asciiTheme="minorEastAsia" w:hAnsiTheme="minorEastAsia" w:eastAsiaTheme="minorEastAsia"/>
          <w:b/>
          <w:bCs/>
          <w:sz w:val="32"/>
          <w:szCs w:val="32"/>
        </w:rPr>
        <w:t xml:space="preserve"> 2、支出情况</w:t>
      </w:r>
    </w:p>
    <w:p>
      <w:pPr>
        <w:spacing w:line="560" w:lineRule="exact"/>
        <w:ind w:firstLine="66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2022年预算支出</w:t>
      </w:r>
      <w:r>
        <w:rPr>
          <w:rFonts w:hint="eastAsia" w:cs="仿宋" w:asciiTheme="minorEastAsia" w:hAnsiTheme="minorEastAsia" w:eastAsiaTheme="minorEastAsia"/>
          <w:sz w:val="28"/>
          <w:szCs w:val="28"/>
          <w:lang w:eastAsia="zh-CN"/>
        </w:rPr>
        <w:t>340.32</w:t>
      </w:r>
      <w:r>
        <w:rPr>
          <w:rFonts w:hint="eastAsia" w:cs="仿宋" w:asciiTheme="minorEastAsia" w:hAnsiTheme="minorEastAsia" w:eastAsiaTheme="minorEastAsia"/>
          <w:sz w:val="28"/>
          <w:szCs w:val="28"/>
        </w:rPr>
        <w:t>万元，其中：基本支出为</w:t>
      </w:r>
      <w:r>
        <w:rPr>
          <w:rFonts w:hint="eastAsia" w:cs="仿宋" w:asciiTheme="minorEastAsia" w:hAnsiTheme="minorEastAsia" w:eastAsiaTheme="minorEastAsia"/>
          <w:sz w:val="28"/>
          <w:szCs w:val="28"/>
          <w:lang w:eastAsia="zh-CN"/>
        </w:rPr>
        <w:t>320.32</w:t>
      </w:r>
      <w:r>
        <w:rPr>
          <w:rFonts w:hint="eastAsia" w:cs="仿宋" w:asciiTheme="minorEastAsia" w:hAnsiTheme="minorEastAsia" w:eastAsiaTheme="minorEastAsia"/>
          <w:sz w:val="28"/>
          <w:szCs w:val="28"/>
        </w:rPr>
        <w:t>万元(包括人员经费</w:t>
      </w:r>
      <w:r>
        <w:rPr>
          <w:rFonts w:hint="eastAsia" w:cs="仿宋" w:asciiTheme="minorEastAsia" w:hAnsiTheme="minorEastAsia" w:eastAsiaTheme="minorEastAsia"/>
          <w:sz w:val="28"/>
          <w:szCs w:val="28"/>
          <w:lang w:eastAsia="zh-CN"/>
        </w:rPr>
        <w:t>294.12</w:t>
      </w:r>
      <w:r>
        <w:rPr>
          <w:rFonts w:hint="eastAsia" w:cs="仿宋" w:asciiTheme="minorEastAsia" w:hAnsiTheme="minorEastAsia" w:eastAsiaTheme="minorEastAsia"/>
          <w:sz w:val="28"/>
          <w:szCs w:val="28"/>
        </w:rPr>
        <w:t>万元，日常公用经费</w:t>
      </w:r>
      <w:r>
        <w:rPr>
          <w:rFonts w:hint="eastAsia" w:cs="仿宋" w:asciiTheme="minorEastAsia" w:hAnsiTheme="minorEastAsia" w:eastAsiaTheme="minorEastAsia"/>
          <w:sz w:val="28"/>
          <w:szCs w:val="28"/>
          <w:lang w:eastAsia="zh-CN"/>
        </w:rPr>
        <w:t>26.2</w:t>
      </w:r>
      <w:r>
        <w:rPr>
          <w:rFonts w:hint="eastAsia" w:cs="仿宋" w:asciiTheme="minorEastAsia" w:hAnsiTheme="minorEastAsia" w:eastAsiaTheme="minorEastAsia"/>
          <w:sz w:val="28"/>
          <w:szCs w:val="28"/>
        </w:rPr>
        <w:t>万元)，项目支出</w:t>
      </w:r>
      <w:r>
        <w:rPr>
          <w:rFonts w:hint="eastAsia" w:cs="仿宋" w:asciiTheme="minorEastAsia" w:hAnsiTheme="minorEastAsia" w:eastAsiaTheme="minorEastAsia"/>
          <w:sz w:val="28"/>
          <w:szCs w:val="28"/>
          <w:lang w:eastAsia="zh-CN"/>
        </w:rPr>
        <w:t>20</w:t>
      </w:r>
      <w:r>
        <w:rPr>
          <w:rFonts w:hint="eastAsia" w:cs="仿宋" w:asciiTheme="minorEastAsia" w:hAnsiTheme="minorEastAsia" w:eastAsiaTheme="minorEastAsia"/>
          <w:sz w:val="28"/>
          <w:szCs w:val="28"/>
        </w:rPr>
        <w:t>万元。</w:t>
      </w:r>
    </w:p>
    <w:p>
      <w:pPr>
        <w:spacing w:line="560" w:lineRule="exact"/>
        <w:ind w:firstLine="660"/>
        <w:rPr>
          <w:rFonts w:cs="仿宋" w:asciiTheme="minorEastAsia" w:hAnsiTheme="minorEastAsia" w:eastAsiaTheme="minorEastAsia"/>
          <w:sz w:val="32"/>
          <w:szCs w:val="32"/>
          <w:lang w:eastAsia="zh-CN"/>
        </w:rPr>
      </w:pPr>
      <w:r>
        <w:rPr>
          <w:rFonts w:hint="eastAsia" w:cs="仿宋" w:asciiTheme="minorEastAsia" w:hAnsiTheme="minorEastAsia" w:eastAsiaTheme="minorEastAsia"/>
          <w:sz w:val="28"/>
          <w:szCs w:val="28"/>
        </w:rPr>
        <w:t>项目支出中包含</w:t>
      </w:r>
      <w:r>
        <w:rPr>
          <w:rFonts w:hint="eastAsia" w:cs="仿宋" w:asciiTheme="minorEastAsia" w:hAnsiTheme="minorEastAsia" w:eastAsiaTheme="minorEastAsia"/>
          <w:sz w:val="28"/>
          <w:szCs w:val="28"/>
          <w:lang w:eastAsia="zh-CN"/>
        </w:rPr>
        <w:t>唐财教【2021】78号关于提前下达2022年中央补助地方美术馆公共图书馆文化馆（站）免费开放补助资金12万元；唐财教【2021】88号关于提前下达2022年省级“三馆一站”免费开放补助资金的通知2万元；唐财教【2021】83号关于提前下达2022年市级公共文化服务体系建设专项资金（第一批）的通知2万元；文化馆区级免费开放经费4万元</w:t>
      </w:r>
      <w:r>
        <w:rPr>
          <w:rFonts w:hint="eastAsia" w:cs="仿宋" w:asciiTheme="minorEastAsia" w:hAnsiTheme="minorEastAsia" w:eastAsiaTheme="minorEastAsia"/>
          <w:sz w:val="32"/>
          <w:szCs w:val="32"/>
          <w:lang w:eastAsia="zh-CN"/>
        </w:rPr>
        <w:t>。</w:t>
      </w:r>
    </w:p>
    <w:p>
      <w:pPr>
        <w:spacing w:line="560" w:lineRule="exact"/>
        <w:ind w:firstLine="640" w:firstLineChars="200"/>
        <w:rPr>
          <w:rFonts w:cs="仿宋" w:asciiTheme="minorEastAsia" w:hAnsiTheme="minorEastAsia" w:eastAsiaTheme="minorEastAsia"/>
          <w:b/>
          <w:bCs/>
          <w:sz w:val="32"/>
          <w:szCs w:val="32"/>
        </w:rPr>
      </w:pPr>
      <w:r>
        <w:rPr>
          <w:rFonts w:hint="eastAsia" w:cs="仿宋" w:asciiTheme="minorEastAsia" w:hAnsiTheme="minorEastAsia" w:eastAsiaTheme="minorEastAsia"/>
          <w:sz w:val="32"/>
          <w:szCs w:val="32"/>
        </w:rPr>
        <w:t>3、</w:t>
      </w:r>
      <w:r>
        <w:rPr>
          <w:rFonts w:hint="eastAsia" w:cs="仿宋" w:asciiTheme="minorEastAsia" w:hAnsiTheme="minorEastAsia" w:eastAsiaTheme="minorEastAsia"/>
          <w:b/>
          <w:bCs/>
          <w:sz w:val="32"/>
          <w:szCs w:val="32"/>
        </w:rPr>
        <w:t>比上年增减变动情况</w:t>
      </w:r>
    </w:p>
    <w:p>
      <w:pPr>
        <w:spacing w:line="560" w:lineRule="exact"/>
        <w:rPr>
          <w:rFonts w:cs="仿宋" w:asciiTheme="minorEastAsia" w:hAnsiTheme="minorEastAsia" w:eastAsiaTheme="minorEastAsia"/>
          <w:sz w:val="28"/>
          <w:szCs w:val="28"/>
          <w:lang w:eastAsia="zh-CN"/>
        </w:rPr>
      </w:pPr>
      <w:r>
        <w:rPr>
          <w:rFonts w:hint="eastAsia" w:cs="仿宋" w:asciiTheme="minorEastAsia" w:hAnsiTheme="minorEastAsia" w:eastAsiaTheme="minorEastAsia"/>
          <w:sz w:val="32"/>
          <w:szCs w:val="32"/>
        </w:rPr>
        <w:t xml:space="preserve">    </w:t>
      </w:r>
      <w:r>
        <w:rPr>
          <w:rFonts w:hint="eastAsia" w:cs="仿宋" w:asciiTheme="minorEastAsia" w:hAnsiTheme="minorEastAsia" w:eastAsiaTheme="minorEastAsia"/>
          <w:sz w:val="28"/>
          <w:szCs w:val="28"/>
        </w:rPr>
        <w:t>2022年收支预算比2021年收支预算</w:t>
      </w:r>
      <w:r>
        <w:rPr>
          <w:rFonts w:hint="eastAsia" w:cs="仿宋" w:asciiTheme="minorEastAsia" w:hAnsiTheme="minorEastAsia" w:eastAsiaTheme="minorEastAsia"/>
          <w:sz w:val="28"/>
          <w:szCs w:val="28"/>
          <w:lang w:eastAsia="zh-CN"/>
        </w:rPr>
        <w:t>减少</w:t>
      </w:r>
      <w:r>
        <w:rPr>
          <w:rFonts w:hint="eastAsia" w:cs="仿宋" w:asciiTheme="minorEastAsia" w:hAnsiTheme="minorEastAsia" w:eastAsiaTheme="minorEastAsia"/>
          <w:sz w:val="28"/>
          <w:szCs w:val="28"/>
        </w:rPr>
        <w:t>了</w:t>
      </w:r>
      <w:r>
        <w:rPr>
          <w:rFonts w:hint="eastAsia" w:cs="仿宋" w:asciiTheme="minorEastAsia" w:hAnsiTheme="minorEastAsia" w:eastAsiaTheme="minorEastAsia"/>
          <w:sz w:val="28"/>
          <w:szCs w:val="28"/>
          <w:lang w:eastAsia="zh-CN"/>
        </w:rPr>
        <w:t>5.44</w:t>
      </w:r>
      <w:r>
        <w:rPr>
          <w:rFonts w:hint="eastAsia" w:cs="仿宋" w:asciiTheme="minorEastAsia" w:hAnsiTheme="minorEastAsia" w:eastAsiaTheme="minorEastAsia"/>
          <w:sz w:val="28"/>
          <w:szCs w:val="28"/>
        </w:rPr>
        <w:t>万元，其中人员经费</w:t>
      </w:r>
      <w:r>
        <w:rPr>
          <w:rFonts w:hint="eastAsia" w:cs="仿宋" w:asciiTheme="minorEastAsia" w:hAnsiTheme="minorEastAsia" w:eastAsiaTheme="minorEastAsia"/>
          <w:sz w:val="28"/>
          <w:szCs w:val="28"/>
          <w:lang w:eastAsia="zh-CN"/>
        </w:rPr>
        <w:t>减少</w:t>
      </w:r>
      <w:r>
        <w:rPr>
          <w:rFonts w:hint="eastAsia" w:cs="仿宋" w:asciiTheme="minorEastAsia" w:hAnsiTheme="minorEastAsia" w:eastAsiaTheme="minorEastAsia"/>
          <w:sz w:val="28"/>
          <w:szCs w:val="28"/>
        </w:rPr>
        <w:t>了</w:t>
      </w:r>
      <w:r>
        <w:rPr>
          <w:rFonts w:hint="eastAsia" w:cs="仿宋" w:asciiTheme="minorEastAsia" w:hAnsiTheme="minorEastAsia" w:eastAsiaTheme="minorEastAsia"/>
          <w:sz w:val="28"/>
          <w:szCs w:val="28"/>
          <w:lang w:eastAsia="zh-CN"/>
        </w:rPr>
        <w:t>5.44</w:t>
      </w:r>
      <w:r>
        <w:rPr>
          <w:rFonts w:hint="eastAsia" w:cs="仿宋" w:asciiTheme="minorEastAsia" w:hAnsiTheme="minorEastAsia" w:eastAsiaTheme="minorEastAsia"/>
          <w:sz w:val="28"/>
          <w:szCs w:val="28"/>
        </w:rPr>
        <w:t>万元，主要原因是人员</w:t>
      </w:r>
      <w:r>
        <w:rPr>
          <w:rFonts w:hint="eastAsia" w:cs="仿宋" w:asciiTheme="minorEastAsia" w:hAnsiTheme="minorEastAsia" w:eastAsiaTheme="minorEastAsia"/>
          <w:sz w:val="28"/>
          <w:szCs w:val="28"/>
          <w:lang w:eastAsia="zh-CN"/>
        </w:rPr>
        <w:t>减少</w:t>
      </w:r>
      <w:r>
        <w:rPr>
          <w:rFonts w:hint="eastAsia" w:cs="仿宋" w:asciiTheme="minorEastAsia" w:hAnsiTheme="minorEastAsia" w:eastAsiaTheme="minorEastAsia"/>
          <w:sz w:val="28"/>
          <w:szCs w:val="28"/>
        </w:rPr>
        <w:t xml:space="preserve">。    </w:t>
      </w:r>
    </w:p>
    <w:p>
      <w:pPr>
        <w:spacing w:before="10" w:after="10"/>
        <w:ind w:firstLine="640"/>
        <w:outlineLvl w:val="5"/>
      </w:pPr>
      <w:r>
        <w:rPr>
          <w:rFonts w:ascii="黑体" w:hAnsi="黑体" w:eastAsia="黑体" w:cs="黑体"/>
          <w:color w:val="000000"/>
          <w:sz w:val="32"/>
        </w:rPr>
        <w:t>三、机关运行经费安排情况</w:t>
      </w:r>
    </w:p>
    <w:p>
      <w:pPr>
        <w:spacing w:line="56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2022年正常公用经费共计</w:t>
      </w:r>
      <w:r>
        <w:rPr>
          <w:rFonts w:hint="eastAsia" w:cs="仿宋" w:asciiTheme="minorEastAsia" w:hAnsiTheme="minorEastAsia" w:eastAsiaTheme="minorEastAsia"/>
          <w:sz w:val="28"/>
          <w:szCs w:val="28"/>
          <w:lang w:eastAsia="zh-CN"/>
        </w:rPr>
        <w:t>26.2</w:t>
      </w:r>
      <w:r>
        <w:rPr>
          <w:rFonts w:hint="eastAsia" w:cs="仿宋" w:asciiTheme="minorEastAsia" w:hAnsiTheme="minorEastAsia" w:eastAsiaTheme="minorEastAsia"/>
          <w:sz w:val="28"/>
          <w:szCs w:val="28"/>
        </w:rPr>
        <w:t>万元，其中：办公费</w:t>
      </w:r>
      <w:r>
        <w:rPr>
          <w:rFonts w:hint="eastAsia" w:cs="仿宋" w:asciiTheme="minorEastAsia" w:hAnsiTheme="minorEastAsia" w:eastAsiaTheme="minorEastAsia"/>
          <w:sz w:val="28"/>
          <w:szCs w:val="28"/>
          <w:lang w:eastAsia="zh-CN"/>
        </w:rPr>
        <w:t>4.05</w:t>
      </w:r>
      <w:r>
        <w:rPr>
          <w:rFonts w:hint="eastAsia" w:cs="仿宋" w:asciiTheme="minorEastAsia" w:hAnsiTheme="minorEastAsia" w:eastAsiaTheme="minorEastAsia"/>
          <w:sz w:val="28"/>
          <w:szCs w:val="28"/>
        </w:rPr>
        <w:t>万元、水电费</w:t>
      </w:r>
      <w:r>
        <w:rPr>
          <w:rFonts w:hint="eastAsia" w:cs="仿宋" w:asciiTheme="minorEastAsia" w:hAnsiTheme="minorEastAsia" w:eastAsiaTheme="minorEastAsia"/>
          <w:sz w:val="28"/>
          <w:szCs w:val="28"/>
          <w:lang w:eastAsia="zh-CN"/>
        </w:rPr>
        <w:t>1.2</w:t>
      </w:r>
      <w:r>
        <w:rPr>
          <w:rFonts w:hint="eastAsia" w:cs="仿宋" w:asciiTheme="minorEastAsia" w:hAnsiTheme="minorEastAsia" w:eastAsiaTheme="minorEastAsia"/>
          <w:sz w:val="28"/>
          <w:szCs w:val="28"/>
        </w:rPr>
        <w:t>万元、办公取暖费</w:t>
      </w:r>
      <w:r>
        <w:rPr>
          <w:rFonts w:hint="eastAsia" w:cs="仿宋" w:asciiTheme="minorEastAsia" w:hAnsiTheme="minorEastAsia" w:eastAsiaTheme="minorEastAsia"/>
          <w:sz w:val="28"/>
          <w:szCs w:val="28"/>
          <w:lang w:eastAsia="zh-CN"/>
        </w:rPr>
        <w:t>15.58</w:t>
      </w:r>
      <w:r>
        <w:rPr>
          <w:rFonts w:hint="eastAsia" w:cs="仿宋" w:asciiTheme="minorEastAsia" w:hAnsiTheme="minorEastAsia" w:eastAsiaTheme="minorEastAsia"/>
          <w:sz w:val="28"/>
          <w:szCs w:val="28"/>
        </w:rPr>
        <w:t>万元、劳务费（临时工资）</w:t>
      </w:r>
      <w:r>
        <w:rPr>
          <w:rFonts w:hint="eastAsia" w:cs="仿宋" w:asciiTheme="minorEastAsia" w:hAnsiTheme="minorEastAsia" w:eastAsiaTheme="minorEastAsia"/>
          <w:sz w:val="28"/>
          <w:szCs w:val="28"/>
          <w:lang w:eastAsia="zh-CN"/>
        </w:rPr>
        <w:t>2</w:t>
      </w:r>
      <w:r>
        <w:rPr>
          <w:rFonts w:hint="eastAsia" w:cs="仿宋" w:asciiTheme="minorEastAsia" w:hAnsiTheme="minorEastAsia" w:eastAsiaTheme="minorEastAsia"/>
          <w:sz w:val="28"/>
          <w:szCs w:val="28"/>
        </w:rPr>
        <w:t>万元、福利费</w:t>
      </w:r>
      <w:r>
        <w:rPr>
          <w:rFonts w:hint="eastAsia" w:cs="仿宋" w:asciiTheme="minorEastAsia" w:hAnsiTheme="minorEastAsia" w:eastAsiaTheme="minorEastAsia"/>
          <w:sz w:val="28"/>
          <w:szCs w:val="28"/>
          <w:lang w:eastAsia="zh-CN"/>
        </w:rPr>
        <w:t>0.74</w:t>
      </w:r>
      <w:r>
        <w:rPr>
          <w:rFonts w:hint="eastAsia" w:cs="仿宋" w:asciiTheme="minorEastAsia" w:hAnsiTheme="minorEastAsia" w:eastAsiaTheme="minorEastAsia"/>
          <w:sz w:val="28"/>
          <w:szCs w:val="28"/>
        </w:rPr>
        <w:t>万元、公务用车运行维护费</w:t>
      </w:r>
      <w:r>
        <w:rPr>
          <w:rFonts w:hint="eastAsia" w:cs="仿宋" w:asciiTheme="minorEastAsia" w:hAnsiTheme="minorEastAsia" w:eastAsiaTheme="minorEastAsia"/>
          <w:sz w:val="28"/>
          <w:szCs w:val="28"/>
          <w:lang w:eastAsia="zh-CN"/>
        </w:rPr>
        <w:t>2</w:t>
      </w:r>
      <w:r>
        <w:rPr>
          <w:rFonts w:hint="eastAsia" w:cs="仿宋" w:asciiTheme="minorEastAsia" w:hAnsiTheme="minorEastAsia" w:eastAsiaTheme="minorEastAsia"/>
          <w:sz w:val="28"/>
          <w:szCs w:val="28"/>
        </w:rPr>
        <w:t>万元、工会费</w:t>
      </w:r>
      <w:r>
        <w:rPr>
          <w:rFonts w:hint="eastAsia" w:cs="仿宋" w:asciiTheme="minorEastAsia" w:hAnsiTheme="minorEastAsia" w:eastAsiaTheme="minorEastAsia"/>
          <w:sz w:val="28"/>
          <w:szCs w:val="28"/>
          <w:lang w:eastAsia="zh-CN"/>
        </w:rPr>
        <w:t>0.63</w:t>
      </w:r>
      <w:r>
        <w:rPr>
          <w:rFonts w:hint="eastAsia" w:cs="仿宋" w:asciiTheme="minorEastAsia" w:hAnsiTheme="minorEastAsia" w:eastAsiaTheme="minorEastAsia"/>
          <w:sz w:val="28"/>
          <w:szCs w:val="28"/>
        </w:rPr>
        <w:t>万元。</w:t>
      </w:r>
    </w:p>
    <w:p>
      <w:pPr>
        <w:pStyle w:val="29"/>
      </w:pPr>
    </w:p>
    <w:p>
      <w:pPr>
        <w:spacing w:before="10" w:after="10"/>
        <w:ind w:firstLine="640"/>
        <w:outlineLvl w:val="5"/>
      </w:pPr>
      <w:r>
        <w:rPr>
          <w:rFonts w:ascii="黑体" w:hAnsi="黑体" w:eastAsia="黑体" w:cs="黑体"/>
          <w:color w:val="000000"/>
          <w:sz w:val="32"/>
        </w:rPr>
        <w:t>四、财政拨款“三公”经费预算情况及增减变化原因</w:t>
      </w:r>
    </w:p>
    <w:p>
      <w:pPr>
        <w:snapToGrid w:val="0"/>
        <w:spacing w:line="588" w:lineRule="exact"/>
        <w:ind w:firstLine="560" w:firstLineChars="200"/>
        <w:rPr>
          <w:rFonts w:asciiTheme="minorEastAsia" w:hAnsiTheme="minorEastAsia" w:eastAsiaTheme="minorEastAsia"/>
          <w:sz w:val="28"/>
          <w:szCs w:val="28"/>
        </w:rPr>
      </w:pPr>
      <w:r>
        <w:rPr>
          <w:rFonts w:hint="eastAsia" w:cs="仿宋" w:asciiTheme="minorEastAsia" w:hAnsiTheme="minorEastAsia" w:eastAsiaTheme="minorEastAsia"/>
          <w:sz w:val="28"/>
          <w:szCs w:val="28"/>
        </w:rPr>
        <w:t>2022年度，三公”经费支出预算为</w:t>
      </w:r>
      <w:r>
        <w:rPr>
          <w:rFonts w:hint="eastAsia" w:cs="仿宋" w:asciiTheme="minorEastAsia" w:hAnsiTheme="minorEastAsia" w:eastAsiaTheme="minorEastAsia"/>
          <w:sz w:val="28"/>
          <w:szCs w:val="28"/>
          <w:lang w:eastAsia="zh-CN"/>
        </w:rPr>
        <w:t>2</w:t>
      </w:r>
      <w:r>
        <w:rPr>
          <w:rFonts w:hint="eastAsia" w:cs="仿宋" w:asciiTheme="minorEastAsia" w:hAnsiTheme="minorEastAsia" w:eastAsiaTheme="minorEastAsia"/>
          <w:sz w:val="28"/>
          <w:szCs w:val="28"/>
        </w:rPr>
        <w:t>万元，与2021年相比没有增减变化</w:t>
      </w:r>
      <w:r>
        <w:rPr>
          <w:rFonts w:hint="eastAsia" w:asciiTheme="minorEastAsia" w:hAnsiTheme="minorEastAsia" w:eastAsiaTheme="minorEastAsia"/>
          <w:sz w:val="28"/>
          <w:szCs w:val="28"/>
        </w:rPr>
        <w:t>。</w:t>
      </w:r>
    </w:p>
    <w:p>
      <w:pPr>
        <w:snapToGrid w:val="0"/>
        <w:spacing w:line="588" w:lineRule="exact"/>
        <w:ind w:firstLine="560" w:firstLineChars="200"/>
        <w:rPr>
          <w:rFonts w:asciiTheme="minorEastAsia" w:hAnsiTheme="minorEastAsia" w:eastAsiaTheme="minorEastAsia"/>
          <w:sz w:val="28"/>
          <w:szCs w:val="28"/>
        </w:rPr>
      </w:pPr>
      <w:r>
        <w:rPr>
          <w:rFonts w:hint="eastAsia" w:cs="仿宋" w:asciiTheme="minorEastAsia" w:hAnsiTheme="minorEastAsia" w:eastAsiaTheme="minorEastAsia"/>
          <w:sz w:val="28"/>
          <w:szCs w:val="28"/>
        </w:rPr>
        <w:t>1、2022年公务用车运行维护费预算为</w:t>
      </w:r>
      <w:r>
        <w:rPr>
          <w:rFonts w:hint="eastAsia" w:cs="仿宋" w:asciiTheme="minorEastAsia" w:hAnsiTheme="minorEastAsia" w:eastAsiaTheme="minorEastAsia"/>
          <w:sz w:val="28"/>
          <w:szCs w:val="28"/>
          <w:lang w:eastAsia="zh-CN"/>
        </w:rPr>
        <w:t>2</w:t>
      </w:r>
      <w:r>
        <w:rPr>
          <w:rFonts w:hint="eastAsia" w:cs="仿宋" w:asciiTheme="minorEastAsia" w:hAnsiTheme="minorEastAsia" w:eastAsiaTheme="minorEastAsia"/>
          <w:sz w:val="28"/>
          <w:szCs w:val="28"/>
        </w:rPr>
        <w:t>元，与2021年相比没有增减变化</w:t>
      </w:r>
      <w:r>
        <w:rPr>
          <w:rFonts w:hint="eastAsia" w:asciiTheme="minorEastAsia" w:hAnsiTheme="minorEastAsia" w:eastAsiaTheme="minorEastAsia"/>
          <w:sz w:val="28"/>
          <w:szCs w:val="28"/>
        </w:rPr>
        <w:t>。</w:t>
      </w:r>
    </w:p>
    <w:p>
      <w:pPr>
        <w:spacing w:line="560" w:lineRule="exact"/>
        <w:ind w:firstLine="560" w:firstLineChars="200"/>
        <w:rPr>
          <w:rFonts w:asciiTheme="minorEastAsia" w:hAnsiTheme="minorEastAsia" w:eastAsiaTheme="minorEastAsia"/>
          <w:sz w:val="28"/>
          <w:szCs w:val="28"/>
        </w:rPr>
      </w:pPr>
      <w:r>
        <w:rPr>
          <w:rFonts w:hint="eastAsia" w:cs="仿宋" w:asciiTheme="minorEastAsia" w:hAnsiTheme="minorEastAsia" w:eastAsiaTheme="minorEastAsia"/>
          <w:sz w:val="28"/>
          <w:szCs w:val="28"/>
        </w:rPr>
        <w:t>2、2022年公务接待费预算为0元，与202</w:t>
      </w:r>
      <w:r>
        <w:rPr>
          <w:rFonts w:hint="eastAsia" w:cs="仿宋" w:asciiTheme="minorEastAsia" w:hAnsiTheme="minorEastAsia" w:eastAsiaTheme="minorEastAsia"/>
          <w:sz w:val="28"/>
          <w:szCs w:val="28"/>
          <w:lang w:eastAsia="zh-CN"/>
        </w:rPr>
        <w:t>1</w:t>
      </w:r>
      <w:r>
        <w:rPr>
          <w:rFonts w:hint="eastAsia" w:cs="仿宋" w:asciiTheme="minorEastAsia" w:hAnsiTheme="minorEastAsia" w:eastAsiaTheme="minorEastAsia"/>
          <w:sz w:val="28"/>
          <w:szCs w:val="28"/>
        </w:rPr>
        <w:t>年相比没有增减变化</w:t>
      </w:r>
      <w:r>
        <w:rPr>
          <w:rFonts w:hint="eastAsia" w:asciiTheme="minorEastAsia" w:hAnsiTheme="minorEastAsia" w:eastAsiaTheme="minorEastAsia"/>
          <w:sz w:val="28"/>
          <w:szCs w:val="28"/>
        </w:rPr>
        <w:t>。</w:t>
      </w:r>
    </w:p>
    <w:p>
      <w:pPr>
        <w:spacing w:line="56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3、2022年</w:t>
      </w:r>
      <w:r>
        <w:rPr>
          <w:rFonts w:hint="eastAsia" w:asciiTheme="minorEastAsia" w:hAnsiTheme="minorEastAsia" w:eastAsiaTheme="minorEastAsia"/>
          <w:sz w:val="28"/>
          <w:szCs w:val="28"/>
        </w:rPr>
        <w:t>公务用车购置和</w:t>
      </w:r>
      <w:r>
        <w:rPr>
          <w:rFonts w:hint="eastAsia" w:cs="宋体" w:asciiTheme="minorEastAsia" w:hAnsiTheme="minorEastAsia" w:eastAsiaTheme="minorEastAsia"/>
          <w:sz w:val="28"/>
          <w:szCs w:val="28"/>
        </w:rPr>
        <w:t>因公出国经费预算为0元，</w:t>
      </w:r>
      <w:r>
        <w:rPr>
          <w:rFonts w:hint="eastAsia" w:cs="仿宋" w:asciiTheme="minorEastAsia" w:hAnsiTheme="minorEastAsia" w:eastAsiaTheme="minorEastAsia"/>
          <w:sz w:val="28"/>
          <w:szCs w:val="28"/>
        </w:rPr>
        <w:t>与2021年相比</w:t>
      </w:r>
      <w:r>
        <w:rPr>
          <w:rFonts w:hint="eastAsia" w:cs="宋体" w:asciiTheme="minorEastAsia" w:hAnsiTheme="minorEastAsia" w:eastAsiaTheme="minorEastAsia"/>
          <w:sz w:val="28"/>
          <w:szCs w:val="28"/>
        </w:rPr>
        <w:t>没有增减变化。</w:t>
      </w:r>
    </w:p>
    <w:p>
      <w:pPr>
        <w:pStyle w:val="30"/>
        <w:rPr>
          <w:rFonts w:asciiTheme="minorEastAsia" w:hAnsiTheme="minorEastAsia" w:eastAsiaTheme="minorEastAsia"/>
          <w:szCs w:val="28"/>
        </w:rPr>
      </w:pPr>
    </w:p>
    <w:p>
      <w:pPr>
        <w:spacing w:before="10" w:after="10"/>
        <w:ind w:firstLine="640"/>
        <w:outlineLvl w:val="5"/>
      </w:pPr>
      <w:r>
        <w:rPr>
          <w:rFonts w:ascii="黑体" w:hAnsi="黑体" w:eastAsia="黑体" w:cs="黑体"/>
          <w:color w:val="000000"/>
          <w:sz w:val="32"/>
        </w:rPr>
        <w:t>五、预算绩效信息</w:t>
      </w:r>
    </w:p>
    <w:p>
      <w:pPr>
        <w:pStyle w:val="22"/>
        <w:ind w:firstLine="560"/>
      </w:pPr>
      <w:r>
        <w:rPr>
          <w:rFonts w:ascii="方正仿宋_GBK" w:hAnsi="方正仿宋_GBK" w:eastAsia="方正仿宋_GBK" w:cs="方正仿宋_GBK"/>
          <w:b/>
          <w:color w:val="000000"/>
          <w:sz w:val="28"/>
        </w:rPr>
        <w:t>1、文化馆区级免费开放经费绩效目标表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3"/>
            </w:pPr>
            <w:r>
              <w:t>绩效目标</w:t>
            </w:r>
          </w:p>
        </w:tc>
        <w:tc>
          <w:tcPr>
            <w:tcW w:w="12756" w:type="dxa"/>
            <w:tcBorders>
              <w:bottom w:val="single" w:color="FFFFFF" w:sz="6" w:space="0"/>
            </w:tcBorders>
            <w:vAlign w:val="center"/>
          </w:tcPr>
          <w:p>
            <w:pPr>
              <w:pStyle w:val="24"/>
            </w:pPr>
            <w:r>
              <w:t>1.组织进基层文艺演出，充实人民群众的生活</w:t>
            </w:r>
          </w:p>
          <w:p>
            <w:pPr>
              <w:pStyle w:val="24"/>
            </w:pPr>
            <w:r>
              <w:t>2.将文化活动送到人民中间去，丰富人民的精神世界</w:t>
            </w:r>
          </w:p>
        </w:tc>
      </w:tr>
    </w:tbl>
    <w:p>
      <w:pPr>
        <w:pStyle w:val="22"/>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3"/>
            </w:pPr>
            <w:r>
              <w:t>一级指标</w:t>
            </w:r>
          </w:p>
        </w:tc>
        <w:tc>
          <w:tcPr>
            <w:tcW w:w="2268" w:type="dxa"/>
            <w:vAlign w:val="center"/>
          </w:tcPr>
          <w:p>
            <w:pPr>
              <w:pStyle w:val="23"/>
            </w:pPr>
            <w:r>
              <w:t>二级指标</w:t>
            </w:r>
          </w:p>
        </w:tc>
        <w:tc>
          <w:tcPr>
            <w:tcW w:w="2835" w:type="dxa"/>
            <w:vAlign w:val="center"/>
          </w:tcPr>
          <w:p>
            <w:pPr>
              <w:pStyle w:val="23"/>
            </w:pPr>
            <w:r>
              <w:t>三级指标</w:t>
            </w:r>
          </w:p>
        </w:tc>
        <w:tc>
          <w:tcPr>
            <w:tcW w:w="2835" w:type="dxa"/>
            <w:vAlign w:val="center"/>
          </w:tcPr>
          <w:p>
            <w:pPr>
              <w:pStyle w:val="23"/>
            </w:pPr>
            <w:r>
              <w:t>绩效指标描述</w:t>
            </w:r>
          </w:p>
        </w:tc>
        <w:tc>
          <w:tcPr>
            <w:tcW w:w="2551" w:type="dxa"/>
            <w:vAlign w:val="center"/>
          </w:tcPr>
          <w:p>
            <w:pPr>
              <w:pStyle w:val="23"/>
            </w:pPr>
            <w:r>
              <w:t>指标值</w:t>
            </w:r>
          </w:p>
        </w:tc>
        <w:tc>
          <w:tcPr>
            <w:tcW w:w="2268" w:type="dxa"/>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5"/>
            </w:pPr>
            <w:r>
              <w:t>产出指标</w:t>
            </w:r>
          </w:p>
        </w:tc>
        <w:tc>
          <w:tcPr>
            <w:tcW w:w="2268" w:type="dxa"/>
            <w:vAlign w:val="center"/>
          </w:tcPr>
          <w:p>
            <w:pPr>
              <w:pStyle w:val="24"/>
            </w:pPr>
            <w:r>
              <w:t>数量指标</w:t>
            </w:r>
          </w:p>
        </w:tc>
        <w:tc>
          <w:tcPr>
            <w:tcW w:w="2835" w:type="dxa"/>
            <w:vAlign w:val="center"/>
          </w:tcPr>
          <w:p>
            <w:pPr>
              <w:pStyle w:val="24"/>
            </w:pPr>
            <w:r>
              <w:t>进基层文艺演出场次</w:t>
            </w:r>
          </w:p>
        </w:tc>
        <w:tc>
          <w:tcPr>
            <w:tcW w:w="2835" w:type="dxa"/>
            <w:vAlign w:val="center"/>
          </w:tcPr>
          <w:p>
            <w:pPr>
              <w:pStyle w:val="24"/>
            </w:pPr>
            <w:r>
              <w:t>按照规定时限开展进基层文艺演出</w:t>
            </w:r>
          </w:p>
        </w:tc>
        <w:tc>
          <w:tcPr>
            <w:tcW w:w="2551" w:type="dxa"/>
            <w:vAlign w:val="center"/>
          </w:tcPr>
          <w:p>
            <w:pPr>
              <w:pStyle w:val="24"/>
            </w:pPr>
            <w:r>
              <w:t>≥5场</w:t>
            </w:r>
          </w:p>
        </w:tc>
        <w:tc>
          <w:tcPr>
            <w:tcW w:w="2268" w:type="dxa"/>
            <w:vAlign w:val="center"/>
          </w:tcPr>
          <w:p>
            <w:pPr>
              <w:pStyle w:val="2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质量指标</w:t>
            </w:r>
          </w:p>
        </w:tc>
        <w:tc>
          <w:tcPr>
            <w:tcW w:w="2835" w:type="dxa"/>
            <w:vAlign w:val="center"/>
          </w:tcPr>
          <w:p>
            <w:pPr>
              <w:pStyle w:val="24"/>
            </w:pPr>
            <w:r>
              <w:t>项目完成率</w:t>
            </w:r>
          </w:p>
        </w:tc>
        <w:tc>
          <w:tcPr>
            <w:tcW w:w="2835" w:type="dxa"/>
            <w:vAlign w:val="center"/>
          </w:tcPr>
          <w:p>
            <w:pPr>
              <w:pStyle w:val="24"/>
            </w:pPr>
            <w:r>
              <w:t>进基层文艺演出的完成率</w:t>
            </w:r>
          </w:p>
        </w:tc>
        <w:tc>
          <w:tcPr>
            <w:tcW w:w="2551" w:type="dxa"/>
            <w:vAlign w:val="center"/>
          </w:tcPr>
          <w:p>
            <w:pPr>
              <w:pStyle w:val="24"/>
            </w:pPr>
            <w:r>
              <w:t>≥96%</w:t>
            </w:r>
          </w:p>
        </w:tc>
        <w:tc>
          <w:tcPr>
            <w:tcW w:w="2268" w:type="dxa"/>
            <w:vAlign w:val="center"/>
          </w:tcPr>
          <w:p>
            <w:pPr>
              <w:pStyle w:val="2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时效指标</w:t>
            </w:r>
          </w:p>
        </w:tc>
        <w:tc>
          <w:tcPr>
            <w:tcW w:w="2835" w:type="dxa"/>
            <w:vAlign w:val="center"/>
          </w:tcPr>
          <w:p>
            <w:pPr>
              <w:pStyle w:val="24"/>
            </w:pPr>
            <w:r>
              <w:t>项目完成时限</w:t>
            </w:r>
          </w:p>
        </w:tc>
        <w:tc>
          <w:tcPr>
            <w:tcW w:w="2835" w:type="dxa"/>
            <w:vAlign w:val="center"/>
          </w:tcPr>
          <w:p>
            <w:pPr>
              <w:pStyle w:val="24"/>
            </w:pPr>
            <w:r>
              <w:t>完成进基层文艺演出的时限</w:t>
            </w:r>
          </w:p>
        </w:tc>
        <w:tc>
          <w:tcPr>
            <w:tcW w:w="2551" w:type="dxa"/>
            <w:vAlign w:val="center"/>
          </w:tcPr>
          <w:p>
            <w:pPr>
              <w:pStyle w:val="24"/>
            </w:pPr>
            <w:r>
              <w:t>2022年12月底前</w:t>
            </w:r>
          </w:p>
        </w:tc>
        <w:tc>
          <w:tcPr>
            <w:tcW w:w="2268" w:type="dxa"/>
            <w:vAlign w:val="center"/>
          </w:tcPr>
          <w:p>
            <w:pPr>
              <w:pStyle w:val="2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成本指标</w:t>
            </w:r>
          </w:p>
        </w:tc>
        <w:tc>
          <w:tcPr>
            <w:tcW w:w="2835" w:type="dxa"/>
            <w:vAlign w:val="center"/>
          </w:tcPr>
          <w:p>
            <w:pPr>
              <w:pStyle w:val="24"/>
            </w:pPr>
            <w:r>
              <w:t>活动成本</w:t>
            </w:r>
          </w:p>
        </w:tc>
        <w:tc>
          <w:tcPr>
            <w:tcW w:w="2835" w:type="dxa"/>
            <w:vAlign w:val="center"/>
          </w:tcPr>
          <w:p>
            <w:pPr>
              <w:pStyle w:val="24"/>
            </w:pPr>
            <w:r>
              <w:t>每场活动的成本</w:t>
            </w:r>
          </w:p>
        </w:tc>
        <w:tc>
          <w:tcPr>
            <w:tcW w:w="2551" w:type="dxa"/>
            <w:vAlign w:val="center"/>
          </w:tcPr>
          <w:p>
            <w:pPr>
              <w:pStyle w:val="24"/>
            </w:pPr>
            <w:r>
              <w:t>≤0.8万元/场</w:t>
            </w:r>
          </w:p>
        </w:tc>
        <w:tc>
          <w:tcPr>
            <w:tcW w:w="2268" w:type="dxa"/>
            <w:vAlign w:val="center"/>
          </w:tcPr>
          <w:p>
            <w:pPr>
              <w:pStyle w:val="2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5"/>
            </w:pPr>
            <w:r>
              <w:t>效益指标</w:t>
            </w:r>
          </w:p>
        </w:tc>
        <w:tc>
          <w:tcPr>
            <w:tcW w:w="2268" w:type="dxa"/>
            <w:vAlign w:val="center"/>
          </w:tcPr>
          <w:p>
            <w:pPr>
              <w:pStyle w:val="24"/>
            </w:pPr>
            <w:r>
              <w:t>社会效益指标</w:t>
            </w:r>
          </w:p>
        </w:tc>
        <w:tc>
          <w:tcPr>
            <w:tcW w:w="2835" w:type="dxa"/>
            <w:vAlign w:val="center"/>
          </w:tcPr>
          <w:p>
            <w:pPr>
              <w:pStyle w:val="24"/>
            </w:pPr>
            <w:r>
              <w:t>社会效益指标</w:t>
            </w:r>
          </w:p>
        </w:tc>
        <w:tc>
          <w:tcPr>
            <w:tcW w:w="2835" w:type="dxa"/>
            <w:vAlign w:val="center"/>
          </w:tcPr>
          <w:p>
            <w:pPr>
              <w:pStyle w:val="24"/>
            </w:pPr>
            <w:r>
              <w:t>在群众中产生一定的影响，得到人民的认可</w:t>
            </w:r>
          </w:p>
        </w:tc>
        <w:tc>
          <w:tcPr>
            <w:tcW w:w="2551" w:type="dxa"/>
            <w:vAlign w:val="center"/>
          </w:tcPr>
          <w:p>
            <w:pPr>
              <w:pStyle w:val="24"/>
            </w:pPr>
            <w:r>
              <w:t>优</w:t>
            </w:r>
          </w:p>
        </w:tc>
        <w:tc>
          <w:tcPr>
            <w:tcW w:w="2268" w:type="dxa"/>
            <w:vAlign w:val="center"/>
          </w:tcPr>
          <w:p>
            <w:pPr>
              <w:pStyle w:val="2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5"/>
            </w:pPr>
            <w:r>
              <w:t>满意度指标</w:t>
            </w:r>
          </w:p>
        </w:tc>
        <w:tc>
          <w:tcPr>
            <w:tcW w:w="2268" w:type="dxa"/>
            <w:vAlign w:val="center"/>
          </w:tcPr>
          <w:p>
            <w:pPr>
              <w:pStyle w:val="24"/>
            </w:pPr>
            <w:r>
              <w:t>服务对象满意度指标</w:t>
            </w:r>
          </w:p>
        </w:tc>
        <w:tc>
          <w:tcPr>
            <w:tcW w:w="2835" w:type="dxa"/>
            <w:vAlign w:val="center"/>
          </w:tcPr>
          <w:p>
            <w:pPr>
              <w:pStyle w:val="24"/>
            </w:pPr>
            <w:r>
              <w:t>群众满意度</w:t>
            </w:r>
          </w:p>
        </w:tc>
        <w:tc>
          <w:tcPr>
            <w:tcW w:w="2835" w:type="dxa"/>
            <w:vAlign w:val="center"/>
          </w:tcPr>
          <w:p>
            <w:pPr>
              <w:pStyle w:val="24"/>
            </w:pPr>
            <w:r>
              <w:t>群众活动整体满意度</w:t>
            </w:r>
          </w:p>
        </w:tc>
        <w:tc>
          <w:tcPr>
            <w:tcW w:w="2551" w:type="dxa"/>
            <w:vAlign w:val="center"/>
          </w:tcPr>
          <w:p>
            <w:pPr>
              <w:pStyle w:val="24"/>
            </w:pPr>
            <w:r>
              <w:t>≥96%</w:t>
            </w:r>
          </w:p>
        </w:tc>
        <w:tc>
          <w:tcPr>
            <w:tcW w:w="2268" w:type="dxa"/>
            <w:vAlign w:val="center"/>
          </w:tcPr>
          <w:p>
            <w:pPr>
              <w:pStyle w:val="24"/>
            </w:pPr>
            <w:r>
              <w:t>调查问卷</w:t>
            </w:r>
          </w:p>
        </w:tc>
      </w:tr>
    </w:tbl>
    <w:p>
      <w:pPr>
        <w:pStyle w:val="22"/>
      </w:pPr>
    </w:p>
    <w:p>
      <w:pPr>
        <w:pStyle w:val="22"/>
        <w:ind w:firstLine="560"/>
      </w:pPr>
      <w:r>
        <w:rPr>
          <w:rFonts w:ascii="方正仿宋_GBK" w:hAnsi="方正仿宋_GBK" w:eastAsia="方正仿宋_GBK" w:cs="方正仿宋_GBK"/>
          <w:b/>
          <w:color w:val="000000"/>
          <w:sz w:val="28"/>
        </w:rPr>
        <w:t>2、唐财教【2021】78号关于提前下达2022年中央补助地方美术馆公共图书馆文化馆（站）免费开放补助资金绩效目标表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3"/>
            </w:pPr>
            <w:r>
              <w:t>绩效目标</w:t>
            </w:r>
          </w:p>
        </w:tc>
        <w:tc>
          <w:tcPr>
            <w:tcW w:w="12756" w:type="dxa"/>
            <w:tcBorders>
              <w:bottom w:val="single" w:color="FFFFFF" w:sz="6" w:space="0"/>
            </w:tcBorders>
            <w:vAlign w:val="center"/>
          </w:tcPr>
          <w:p>
            <w:pPr>
              <w:pStyle w:val="24"/>
            </w:pPr>
            <w:r>
              <w:t>1.组织开展送文化进基层文艺演出，丰富人民群众幸福感</w:t>
            </w:r>
          </w:p>
          <w:p>
            <w:pPr>
              <w:pStyle w:val="24"/>
            </w:pPr>
            <w:r>
              <w:t>2.对广大文艺爱好者进行培训，提高爱好者的文艺素养</w:t>
            </w:r>
          </w:p>
        </w:tc>
      </w:tr>
    </w:tbl>
    <w:p>
      <w:pPr>
        <w:pStyle w:val="22"/>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3"/>
            </w:pPr>
            <w:r>
              <w:t>一级指标</w:t>
            </w:r>
          </w:p>
        </w:tc>
        <w:tc>
          <w:tcPr>
            <w:tcW w:w="2268" w:type="dxa"/>
            <w:vAlign w:val="center"/>
          </w:tcPr>
          <w:p>
            <w:pPr>
              <w:pStyle w:val="23"/>
            </w:pPr>
            <w:r>
              <w:t>二级指标</w:t>
            </w:r>
          </w:p>
        </w:tc>
        <w:tc>
          <w:tcPr>
            <w:tcW w:w="2835" w:type="dxa"/>
            <w:vAlign w:val="center"/>
          </w:tcPr>
          <w:p>
            <w:pPr>
              <w:pStyle w:val="23"/>
            </w:pPr>
            <w:r>
              <w:t>三级指标</w:t>
            </w:r>
          </w:p>
        </w:tc>
        <w:tc>
          <w:tcPr>
            <w:tcW w:w="2835" w:type="dxa"/>
            <w:vAlign w:val="center"/>
          </w:tcPr>
          <w:p>
            <w:pPr>
              <w:pStyle w:val="23"/>
            </w:pPr>
            <w:r>
              <w:t>绩效指标描述</w:t>
            </w:r>
          </w:p>
        </w:tc>
        <w:tc>
          <w:tcPr>
            <w:tcW w:w="2551" w:type="dxa"/>
            <w:vAlign w:val="center"/>
          </w:tcPr>
          <w:p>
            <w:pPr>
              <w:pStyle w:val="23"/>
            </w:pPr>
            <w:r>
              <w:t>指标值</w:t>
            </w:r>
          </w:p>
        </w:tc>
        <w:tc>
          <w:tcPr>
            <w:tcW w:w="2268" w:type="dxa"/>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5"/>
            </w:pPr>
            <w:r>
              <w:t>产出指标</w:t>
            </w:r>
          </w:p>
        </w:tc>
        <w:tc>
          <w:tcPr>
            <w:tcW w:w="2268" w:type="dxa"/>
            <w:vAlign w:val="center"/>
          </w:tcPr>
          <w:p>
            <w:pPr>
              <w:pStyle w:val="24"/>
            </w:pPr>
            <w:r>
              <w:t>数量指标</w:t>
            </w:r>
          </w:p>
        </w:tc>
        <w:tc>
          <w:tcPr>
            <w:tcW w:w="2835" w:type="dxa"/>
            <w:vAlign w:val="center"/>
          </w:tcPr>
          <w:p>
            <w:pPr>
              <w:pStyle w:val="24"/>
            </w:pPr>
            <w:r>
              <w:t>开展文艺演出</w:t>
            </w:r>
          </w:p>
        </w:tc>
        <w:tc>
          <w:tcPr>
            <w:tcW w:w="2835" w:type="dxa"/>
            <w:vAlign w:val="center"/>
          </w:tcPr>
          <w:p>
            <w:pPr>
              <w:pStyle w:val="24"/>
            </w:pPr>
            <w:r>
              <w:t>开展文艺演出次数</w:t>
            </w:r>
          </w:p>
        </w:tc>
        <w:tc>
          <w:tcPr>
            <w:tcW w:w="2551" w:type="dxa"/>
            <w:vAlign w:val="center"/>
          </w:tcPr>
          <w:p>
            <w:pPr>
              <w:pStyle w:val="24"/>
            </w:pPr>
            <w:r>
              <w:t>≥3次</w:t>
            </w:r>
          </w:p>
        </w:tc>
        <w:tc>
          <w:tcPr>
            <w:tcW w:w="2268" w:type="dxa"/>
            <w:vAlign w:val="center"/>
          </w:tcPr>
          <w:p>
            <w:pPr>
              <w:pStyle w:val="2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质量指标</w:t>
            </w:r>
          </w:p>
        </w:tc>
        <w:tc>
          <w:tcPr>
            <w:tcW w:w="2835" w:type="dxa"/>
            <w:vAlign w:val="center"/>
          </w:tcPr>
          <w:p>
            <w:pPr>
              <w:pStyle w:val="24"/>
            </w:pPr>
            <w:r>
              <w:t>免费开放工作完成计划</w:t>
            </w:r>
          </w:p>
        </w:tc>
        <w:tc>
          <w:tcPr>
            <w:tcW w:w="2835" w:type="dxa"/>
            <w:vAlign w:val="center"/>
          </w:tcPr>
          <w:p>
            <w:pPr>
              <w:pStyle w:val="24"/>
            </w:pPr>
            <w:r>
              <w:t>免费开放完成率</w:t>
            </w:r>
          </w:p>
        </w:tc>
        <w:tc>
          <w:tcPr>
            <w:tcW w:w="2551" w:type="dxa"/>
            <w:vAlign w:val="center"/>
          </w:tcPr>
          <w:p>
            <w:pPr>
              <w:pStyle w:val="24"/>
            </w:pPr>
            <w:r>
              <w:t>≥90%</w:t>
            </w:r>
          </w:p>
        </w:tc>
        <w:tc>
          <w:tcPr>
            <w:tcW w:w="2268" w:type="dxa"/>
            <w:vAlign w:val="center"/>
          </w:tcPr>
          <w:p>
            <w:pPr>
              <w:pStyle w:val="2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时效指标</w:t>
            </w:r>
          </w:p>
        </w:tc>
        <w:tc>
          <w:tcPr>
            <w:tcW w:w="2835" w:type="dxa"/>
            <w:vAlign w:val="center"/>
          </w:tcPr>
          <w:p>
            <w:pPr>
              <w:pStyle w:val="24"/>
            </w:pPr>
            <w:r>
              <w:t>完成项目时限</w:t>
            </w:r>
          </w:p>
        </w:tc>
        <w:tc>
          <w:tcPr>
            <w:tcW w:w="2835" w:type="dxa"/>
            <w:vAlign w:val="center"/>
          </w:tcPr>
          <w:p>
            <w:pPr>
              <w:pStyle w:val="24"/>
            </w:pPr>
            <w:r>
              <w:t>完成项目时限</w:t>
            </w:r>
          </w:p>
        </w:tc>
        <w:tc>
          <w:tcPr>
            <w:tcW w:w="2551" w:type="dxa"/>
            <w:vAlign w:val="center"/>
          </w:tcPr>
          <w:p>
            <w:pPr>
              <w:pStyle w:val="24"/>
            </w:pPr>
            <w:r>
              <w:t>2022年12月底前</w:t>
            </w:r>
          </w:p>
        </w:tc>
        <w:tc>
          <w:tcPr>
            <w:tcW w:w="2268" w:type="dxa"/>
            <w:vAlign w:val="center"/>
          </w:tcPr>
          <w:p>
            <w:pPr>
              <w:pStyle w:val="2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成本指标</w:t>
            </w:r>
          </w:p>
        </w:tc>
        <w:tc>
          <w:tcPr>
            <w:tcW w:w="2835" w:type="dxa"/>
            <w:vAlign w:val="center"/>
          </w:tcPr>
          <w:p>
            <w:pPr>
              <w:pStyle w:val="24"/>
            </w:pPr>
            <w:r>
              <w:t>开展文艺演出成本</w:t>
            </w:r>
          </w:p>
        </w:tc>
        <w:tc>
          <w:tcPr>
            <w:tcW w:w="2835" w:type="dxa"/>
            <w:vAlign w:val="center"/>
          </w:tcPr>
          <w:p>
            <w:pPr>
              <w:pStyle w:val="24"/>
            </w:pPr>
            <w:r>
              <w:t>开展一场文艺演出成本</w:t>
            </w:r>
          </w:p>
        </w:tc>
        <w:tc>
          <w:tcPr>
            <w:tcW w:w="2551" w:type="dxa"/>
            <w:vAlign w:val="center"/>
          </w:tcPr>
          <w:p>
            <w:pPr>
              <w:pStyle w:val="24"/>
            </w:pPr>
            <w:r>
              <w:t>≤0.8万元/次</w:t>
            </w:r>
          </w:p>
        </w:tc>
        <w:tc>
          <w:tcPr>
            <w:tcW w:w="2268" w:type="dxa"/>
            <w:vAlign w:val="center"/>
          </w:tcPr>
          <w:p>
            <w:pPr>
              <w:pStyle w:val="2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5"/>
            </w:pPr>
            <w:r>
              <w:t>效益指标</w:t>
            </w:r>
          </w:p>
        </w:tc>
        <w:tc>
          <w:tcPr>
            <w:tcW w:w="2268" w:type="dxa"/>
            <w:vAlign w:val="center"/>
          </w:tcPr>
          <w:p>
            <w:pPr>
              <w:pStyle w:val="24"/>
            </w:pPr>
            <w:r>
              <w:t>可持续影响指标</w:t>
            </w:r>
          </w:p>
        </w:tc>
        <w:tc>
          <w:tcPr>
            <w:tcW w:w="2835" w:type="dxa"/>
            <w:vAlign w:val="center"/>
          </w:tcPr>
          <w:p>
            <w:pPr>
              <w:pStyle w:val="24"/>
            </w:pPr>
            <w:r>
              <w:t>宣扬中国传统文化</w:t>
            </w:r>
          </w:p>
        </w:tc>
        <w:tc>
          <w:tcPr>
            <w:tcW w:w="2835" w:type="dxa"/>
            <w:vAlign w:val="center"/>
          </w:tcPr>
          <w:p>
            <w:pPr>
              <w:pStyle w:val="24"/>
            </w:pPr>
            <w:r>
              <w:t>宣扬中国传统文化覆盖率</w:t>
            </w:r>
          </w:p>
        </w:tc>
        <w:tc>
          <w:tcPr>
            <w:tcW w:w="2551" w:type="dxa"/>
            <w:vAlign w:val="center"/>
          </w:tcPr>
          <w:p>
            <w:pPr>
              <w:pStyle w:val="24"/>
            </w:pPr>
            <w:r>
              <w:t>≥90%</w:t>
            </w:r>
          </w:p>
        </w:tc>
        <w:tc>
          <w:tcPr>
            <w:tcW w:w="2268" w:type="dxa"/>
            <w:vAlign w:val="center"/>
          </w:tcPr>
          <w:p>
            <w:pPr>
              <w:pStyle w:val="2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5"/>
            </w:pPr>
            <w:r>
              <w:t>满意度指标</w:t>
            </w:r>
          </w:p>
        </w:tc>
        <w:tc>
          <w:tcPr>
            <w:tcW w:w="2268" w:type="dxa"/>
            <w:vAlign w:val="center"/>
          </w:tcPr>
          <w:p>
            <w:pPr>
              <w:pStyle w:val="24"/>
            </w:pPr>
            <w:r>
              <w:t>服务对象满意度指标</w:t>
            </w:r>
          </w:p>
        </w:tc>
        <w:tc>
          <w:tcPr>
            <w:tcW w:w="2835" w:type="dxa"/>
            <w:vAlign w:val="center"/>
          </w:tcPr>
          <w:p>
            <w:pPr>
              <w:pStyle w:val="24"/>
            </w:pPr>
            <w:r>
              <w:t>群众参与满意度</w:t>
            </w:r>
          </w:p>
        </w:tc>
        <w:tc>
          <w:tcPr>
            <w:tcW w:w="2835" w:type="dxa"/>
            <w:vAlign w:val="center"/>
          </w:tcPr>
          <w:p>
            <w:pPr>
              <w:pStyle w:val="24"/>
            </w:pPr>
            <w:r>
              <w:t>群众参与文化活动满意程度</w:t>
            </w:r>
          </w:p>
        </w:tc>
        <w:tc>
          <w:tcPr>
            <w:tcW w:w="2551" w:type="dxa"/>
            <w:vAlign w:val="center"/>
          </w:tcPr>
          <w:p>
            <w:pPr>
              <w:pStyle w:val="24"/>
            </w:pPr>
            <w:r>
              <w:t>≥95%</w:t>
            </w:r>
          </w:p>
        </w:tc>
        <w:tc>
          <w:tcPr>
            <w:tcW w:w="2268" w:type="dxa"/>
            <w:vAlign w:val="center"/>
          </w:tcPr>
          <w:p>
            <w:pPr>
              <w:pStyle w:val="24"/>
            </w:pPr>
            <w:r>
              <w:t>问卷调查</w:t>
            </w:r>
          </w:p>
        </w:tc>
      </w:tr>
    </w:tbl>
    <w:p>
      <w:pPr>
        <w:pStyle w:val="22"/>
      </w:pPr>
    </w:p>
    <w:p>
      <w:pPr>
        <w:pStyle w:val="22"/>
        <w:ind w:firstLine="560"/>
      </w:pPr>
      <w:r>
        <w:rPr>
          <w:rFonts w:ascii="方正仿宋_GBK" w:hAnsi="方正仿宋_GBK" w:eastAsia="方正仿宋_GBK" w:cs="方正仿宋_GBK"/>
          <w:b/>
          <w:color w:val="000000"/>
          <w:sz w:val="28"/>
        </w:rPr>
        <w:t>3、唐财教【2021】83号关于提前下达2022年文化馆（三馆一站）市级公共文化服务体系建设专项资金（第一批）绩效目标表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3"/>
            </w:pPr>
            <w:r>
              <w:t>绩效目标</w:t>
            </w:r>
          </w:p>
        </w:tc>
        <w:tc>
          <w:tcPr>
            <w:tcW w:w="12756" w:type="dxa"/>
            <w:tcBorders>
              <w:bottom w:val="single" w:color="FFFFFF" w:sz="6" w:space="0"/>
            </w:tcBorders>
            <w:vAlign w:val="center"/>
          </w:tcPr>
          <w:p>
            <w:pPr>
              <w:pStyle w:val="24"/>
            </w:pPr>
            <w:r>
              <w:t>1.组织专业人员对爱好者进行培训，提高其文艺素养</w:t>
            </w:r>
          </w:p>
          <w:p>
            <w:pPr>
              <w:pStyle w:val="24"/>
            </w:pPr>
            <w:r>
              <w:t>2.充实人民群众的生活，提高人民的幸福感</w:t>
            </w:r>
          </w:p>
        </w:tc>
      </w:tr>
    </w:tbl>
    <w:p>
      <w:pPr>
        <w:pStyle w:val="22"/>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3"/>
            </w:pPr>
            <w:r>
              <w:t>一级指标</w:t>
            </w:r>
          </w:p>
        </w:tc>
        <w:tc>
          <w:tcPr>
            <w:tcW w:w="2268" w:type="dxa"/>
            <w:vAlign w:val="center"/>
          </w:tcPr>
          <w:p>
            <w:pPr>
              <w:pStyle w:val="23"/>
            </w:pPr>
            <w:r>
              <w:t>二级指标</w:t>
            </w:r>
          </w:p>
        </w:tc>
        <w:tc>
          <w:tcPr>
            <w:tcW w:w="2835" w:type="dxa"/>
            <w:vAlign w:val="center"/>
          </w:tcPr>
          <w:p>
            <w:pPr>
              <w:pStyle w:val="23"/>
            </w:pPr>
            <w:r>
              <w:t>三级指标</w:t>
            </w:r>
          </w:p>
        </w:tc>
        <w:tc>
          <w:tcPr>
            <w:tcW w:w="2835" w:type="dxa"/>
            <w:vAlign w:val="center"/>
          </w:tcPr>
          <w:p>
            <w:pPr>
              <w:pStyle w:val="23"/>
            </w:pPr>
            <w:r>
              <w:t>绩效指标描述</w:t>
            </w:r>
          </w:p>
        </w:tc>
        <w:tc>
          <w:tcPr>
            <w:tcW w:w="2551" w:type="dxa"/>
            <w:vAlign w:val="center"/>
          </w:tcPr>
          <w:p>
            <w:pPr>
              <w:pStyle w:val="23"/>
            </w:pPr>
            <w:r>
              <w:t>指标值</w:t>
            </w:r>
          </w:p>
        </w:tc>
        <w:tc>
          <w:tcPr>
            <w:tcW w:w="2268" w:type="dxa"/>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5"/>
            </w:pPr>
            <w:r>
              <w:t>产出指标</w:t>
            </w:r>
          </w:p>
        </w:tc>
        <w:tc>
          <w:tcPr>
            <w:tcW w:w="2268" w:type="dxa"/>
            <w:vAlign w:val="center"/>
          </w:tcPr>
          <w:p>
            <w:pPr>
              <w:pStyle w:val="24"/>
            </w:pPr>
            <w:r>
              <w:t>数量指标</w:t>
            </w:r>
          </w:p>
        </w:tc>
        <w:tc>
          <w:tcPr>
            <w:tcW w:w="2835" w:type="dxa"/>
            <w:vAlign w:val="center"/>
          </w:tcPr>
          <w:p>
            <w:pPr>
              <w:pStyle w:val="24"/>
            </w:pPr>
            <w:r>
              <w:t>文艺培训次数</w:t>
            </w:r>
          </w:p>
        </w:tc>
        <w:tc>
          <w:tcPr>
            <w:tcW w:w="2835" w:type="dxa"/>
            <w:vAlign w:val="center"/>
          </w:tcPr>
          <w:p>
            <w:pPr>
              <w:pStyle w:val="24"/>
            </w:pPr>
            <w:r>
              <w:t>按照规定时限开展文艺培训</w:t>
            </w:r>
          </w:p>
        </w:tc>
        <w:tc>
          <w:tcPr>
            <w:tcW w:w="2551" w:type="dxa"/>
            <w:vAlign w:val="center"/>
          </w:tcPr>
          <w:p>
            <w:pPr>
              <w:pStyle w:val="24"/>
            </w:pPr>
            <w:r>
              <w:t>≥10次</w:t>
            </w:r>
          </w:p>
        </w:tc>
        <w:tc>
          <w:tcPr>
            <w:tcW w:w="2268" w:type="dxa"/>
            <w:vAlign w:val="center"/>
          </w:tcPr>
          <w:p>
            <w:pPr>
              <w:pStyle w:val="2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质量指标</w:t>
            </w:r>
          </w:p>
        </w:tc>
        <w:tc>
          <w:tcPr>
            <w:tcW w:w="2835" w:type="dxa"/>
            <w:vAlign w:val="center"/>
          </w:tcPr>
          <w:p>
            <w:pPr>
              <w:pStyle w:val="24"/>
            </w:pPr>
            <w:r>
              <w:t>项目完成率</w:t>
            </w:r>
          </w:p>
        </w:tc>
        <w:tc>
          <w:tcPr>
            <w:tcW w:w="2835" w:type="dxa"/>
            <w:vAlign w:val="center"/>
          </w:tcPr>
          <w:p>
            <w:pPr>
              <w:pStyle w:val="24"/>
            </w:pPr>
            <w:r>
              <w:t>开展文艺培训活动的完成率</w:t>
            </w:r>
          </w:p>
        </w:tc>
        <w:tc>
          <w:tcPr>
            <w:tcW w:w="2551" w:type="dxa"/>
            <w:vAlign w:val="center"/>
          </w:tcPr>
          <w:p>
            <w:pPr>
              <w:pStyle w:val="24"/>
            </w:pPr>
            <w:r>
              <w:t>≥96%</w:t>
            </w:r>
          </w:p>
        </w:tc>
        <w:tc>
          <w:tcPr>
            <w:tcW w:w="2268" w:type="dxa"/>
            <w:vAlign w:val="center"/>
          </w:tcPr>
          <w:p>
            <w:pPr>
              <w:pStyle w:val="2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时效指标</w:t>
            </w:r>
          </w:p>
        </w:tc>
        <w:tc>
          <w:tcPr>
            <w:tcW w:w="2835" w:type="dxa"/>
            <w:vAlign w:val="center"/>
          </w:tcPr>
          <w:p>
            <w:pPr>
              <w:pStyle w:val="24"/>
            </w:pPr>
            <w:r>
              <w:t>项目完成时限</w:t>
            </w:r>
          </w:p>
        </w:tc>
        <w:tc>
          <w:tcPr>
            <w:tcW w:w="2835" w:type="dxa"/>
            <w:vAlign w:val="center"/>
          </w:tcPr>
          <w:p>
            <w:pPr>
              <w:pStyle w:val="24"/>
            </w:pPr>
            <w:r>
              <w:t>完成文艺培训的时限</w:t>
            </w:r>
          </w:p>
        </w:tc>
        <w:tc>
          <w:tcPr>
            <w:tcW w:w="2551" w:type="dxa"/>
            <w:vAlign w:val="center"/>
          </w:tcPr>
          <w:p>
            <w:pPr>
              <w:pStyle w:val="24"/>
            </w:pPr>
            <w:r>
              <w:t>2022年12月底前</w:t>
            </w:r>
          </w:p>
        </w:tc>
        <w:tc>
          <w:tcPr>
            <w:tcW w:w="2268" w:type="dxa"/>
            <w:vAlign w:val="center"/>
          </w:tcPr>
          <w:p>
            <w:pPr>
              <w:pStyle w:val="2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成本指标</w:t>
            </w:r>
          </w:p>
        </w:tc>
        <w:tc>
          <w:tcPr>
            <w:tcW w:w="2835" w:type="dxa"/>
            <w:vAlign w:val="center"/>
          </w:tcPr>
          <w:p>
            <w:pPr>
              <w:pStyle w:val="24"/>
            </w:pPr>
            <w:r>
              <w:t>活动成本</w:t>
            </w:r>
          </w:p>
        </w:tc>
        <w:tc>
          <w:tcPr>
            <w:tcW w:w="2835" w:type="dxa"/>
            <w:vAlign w:val="center"/>
          </w:tcPr>
          <w:p>
            <w:pPr>
              <w:pStyle w:val="24"/>
            </w:pPr>
            <w:r>
              <w:t>每场培训的活动成本</w:t>
            </w:r>
          </w:p>
        </w:tc>
        <w:tc>
          <w:tcPr>
            <w:tcW w:w="2551" w:type="dxa"/>
            <w:vAlign w:val="center"/>
          </w:tcPr>
          <w:p>
            <w:pPr>
              <w:pStyle w:val="24"/>
            </w:pPr>
            <w:r>
              <w:t>≤0.2万元/次</w:t>
            </w:r>
          </w:p>
        </w:tc>
        <w:tc>
          <w:tcPr>
            <w:tcW w:w="2268" w:type="dxa"/>
            <w:vAlign w:val="center"/>
          </w:tcPr>
          <w:p>
            <w:pPr>
              <w:pStyle w:val="2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5"/>
            </w:pPr>
            <w:r>
              <w:t>效益指标</w:t>
            </w:r>
          </w:p>
        </w:tc>
        <w:tc>
          <w:tcPr>
            <w:tcW w:w="2268" w:type="dxa"/>
            <w:vAlign w:val="center"/>
          </w:tcPr>
          <w:p>
            <w:pPr>
              <w:pStyle w:val="24"/>
            </w:pPr>
            <w:r>
              <w:t>社会效益指标</w:t>
            </w:r>
          </w:p>
        </w:tc>
        <w:tc>
          <w:tcPr>
            <w:tcW w:w="2835" w:type="dxa"/>
            <w:vAlign w:val="center"/>
          </w:tcPr>
          <w:p>
            <w:pPr>
              <w:pStyle w:val="24"/>
            </w:pPr>
            <w:r>
              <w:t>社会效益指标</w:t>
            </w:r>
          </w:p>
        </w:tc>
        <w:tc>
          <w:tcPr>
            <w:tcW w:w="2835" w:type="dxa"/>
            <w:vAlign w:val="center"/>
          </w:tcPr>
          <w:p>
            <w:pPr>
              <w:pStyle w:val="24"/>
            </w:pPr>
            <w:r>
              <w:t>在群众中产生的影响，得到人民的认可</w:t>
            </w:r>
          </w:p>
        </w:tc>
        <w:tc>
          <w:tcPr>
            <w:tcW w:w="2551" w:type="dxa"/>
            <w:vAlign w:val="center"/>
          </w:tcPr>
          <w:p>
            <w:pPr>
              <w:pStyle w:val="24"/>
            </w:pPr>
            <w:r>
              <w:t>优</w:t>
            </w:r>
          </w:p>
        </w:tc>
        <w:tc>
          <w:tcPr>
            <w:tcW w:w="2268" w:type="dxa"/>
            <w:vAlign w:val="center"/>
          </w:tcPr>
          <w:p>
            <w:pPr>
              <w:pStyle w:val="2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5"/>
            </w:pPr>
            <w:r>
              <w:t>满意度指标</w:t>
            </w:r>
          </w:p>
        </w:tc>
        <w:tc>
          <w:tcPr>
            <w:tcW w:w="2268" w:type="dxa"/>
            <w:vAlign w:val="center"/>
          </w:tcPr>
          <w:p>
            <w:pPr>
              <w:pStyle w:val="24"/>
            </w:pPr>
            <w:r>
              <w:t>服务对象满意度指标</w:t>
            </w:r>
          </w:p>
        </w:tc>
        <w:tc>
          <w:tcPr>
            <w:tcW w:w="2835" w:type="dxa"/>
            <w:vAlign w:val="center"/>
          </w:tcPr>
          <w:p>
            <w:pPr>
              <w:pStyle w:val="24"/>
            </w:pPr>
            <w:r>
              <w:t>群众满意度</w:t>
            </w:r>
          </w:p>
        </w:tc>
        <w:tc>
          <w:tcPr>
            <w:tcW w:w="2835" w:type="dxa"/>
            <w:vAlign w:val="center"/>
          </w:tcPr>
          <w:p>
            <w:pPr>
              <w:pStyle w:val="24"/>
            </w:pPr>
            <w:r>
              <w:t>群众活动整体满意度</w:t>
            </w:r>
          </w:p>
        </w:tc>
        <w:tc>
          <w:tcPr>
            <w:tcW w:w="2551" w:type="dxa"/>
            <w:vAlign w:val="center"/>
          </w:tcPr>
          <w:p>
            <w:pPr>
              <w:pStyle w:val="24"/>
            </w:pPr>
            <w:r>
              <w:t>≥96%</w:t>
            </w:r>
          </w:p>
        </w:tc>
        <w:tc>
          <w:tcPr>
            <w:tcW w:w="2268" w:type="dxa"/>
            <w:vAlign w:val="center"/>
          </w:tcPr>
          <w:p>
            <w:pPr>
              <w:pStyle w:val="24"/>
            </w:pPr>
            <w:r>
              <w:t>调查问卷</w:t>
            </w:r>
          </w:p>
        </w:tc>
      </w:tr>
    </w:tbl>
    <w:p>
      <w:pPr>
        <w:pStyle w:val="22"/>
      </w:pPr>
    </w:p>
    <w:p>
      <w:pPr>
        <w:pStyle w:val="22"/>
        <w:ind w:firstLine="560"/>
      </w:pPr>
      <w:r>
        <w:rPr>
          <w:rFonts w:ascii="方正仿宋_GBK" w:hAnsi="方正仿宋_GBK" w:eastAsia="方正仿宋_GBK" w:cs="方正仿宋_GBK"/>
          <w:b/>
          <w:color w:val="000000"/>
          <w:sz w:val="28"/>
        </w:rPr>
        <w:t>4、唐财教【2021】88号 关于提前下达2022年省级“三馆一站”免费开放补助资金的通知绩效目标表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3"/>
            </w:pPr>
            <w:r>
              <w:t>绩效目标</w:t>
            </w:r>
          </w:p>
        </w:tc>
        <w:tc>
          <w:tcPr>
            <w:tcW w:w="12756" w:type="dxa"/>
            <w:tcBorders>
              <w:bottom w:val="single" w:color="FFFFFF" w:sz="6" w:space="0"/>
            </w:tcBorders>
            <w:vAlign w:val="center"/>
          </w:tcPr>
          <w:p>
            <w:pPr>
              <w:pStyle w:val="24"/>
            </w:pPr>
            <w:r>
              <w:t>1.改造升级活动室环境，提高整体舒适度</w:t>
            </w:r>
          </w:p>
          <w:p>
            <w:pPr>
              <w:pStyle w:val="24"/>
            </w:pPr>
            <w:r>
              <w:t>2.为广大文艺爱好者提供更好的环境，增强服务意识，提高群众满意度</w:t>
            </w:r>
          </w:p>
        </w:tc>
      </w:tr>
    </w:tbl>
    <w:p>
      <w:pPr>
        <w:pStyle w:val="22"/>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3"/>
            </w:pPr>
            <w:r>
              <w:t>一级指标</w:t>
            </w:r>
          </w:p>
        </w:tc>
        <w:tc>
          <w:tcPr>
            <w:tcW w:w="2268" w:type="dxa"/>
            <w:vAlign w:val="center"/>
          </w:tcPr>
          <w:p>
            <w:pPr>
              <w:pStyle w:val="23"/>
            </w:pPr>
            <w:r>
              <w:t>二级指标</w:t>
            </w:r>
          </w:p>
        </w:tc>
        <w:tc>
          <w:tcPr>
            <w:tcW w:w="2835" w:type="dxa"/>
            <w:vAlign w:val="center"/>
          </w:tcPr>
          <w:p>
            <w:pPr>
              <w:pStyle w:val="23"/>
            </w:pPr>
            <w:r>
              <w:t>三级指标</w:t>
            </w:r>
          </w:p>
        </w:tc>
        <w:tc>
          <w:tcPr>
            <w:tcW w:w="2835" w:type="dxa"/>
            <w:vAlign w:val="center"/>
          </w:tcPr>
          <w:p>
            <w:pPr>
              <w:pStyle w:val="23"/>
            </w:pPr>
            <w:r>
              <w:t>绩效指标描述</w:t>
            </w:r>
          </w:p>
        </w:tc>
        <w:tc>
          <w:tcPr>
            <w:tcW w:w="2551" w:type="dxa"/>
            <w:vAlign w:val="center"/>
          </w:tcPr>
          <w:p>
            <w:pPr>
              <w:pStyle w:val="23"/>
            </w:pPr>
            <w:r>
              <w:t>指标值</w:t>
            </w:r>
          </w:p>
        </w:tc>
        <w:tc>
          <w:tcPr>
            <w:tcW w:w="2268" w:type="dxa"/>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5"/>
            </w:pPr>
            <w:r>
              <w:t>产出指标</w:t>
            </w:r>
          </w:p>
        </w:tc>
        <w:tc>
          <w:tcPr>
            <w:tcW w:w="2268" w:type="dxa"/>
            <w:vAlign w:val="center"/>
          </w:tcPr>
          <w:p>
            <w:pPr>
              <w:pStyle w:val="24"/>
            </w:pPr>
            <w:r>
              <w:t>数量指标</w:t>
            </w:r>
          </w:p>
        </w:tc>
        <w:tc>
          <w:tcPr>
            <w:tcW w:w="2835" w:type="dxa"/>
            <w:vAlign w:val="center"/>
          </w:tcPr>
          <w:p>
            <w:pPr>
              <w:pStyle w:val="24"/>
            </w:pPr>
            <w:r>
              <w:t>活动室改造装修平米</w:t>
            </w:r>
          </w:p>
        </w:tc>
        <w:tc>
          <w:tcPr>
            <w:tcW w:w="2835" w:type="dxa"/>
            <w:vAlign w:val="center"/>
          </w:tcPr>
          <w:p>
            <w:pPr>
              <w:pStyle w:val="24"/>
            </w:pPr>
            <w:r>
              <w:t>按照计划改造装修平米数</w:t>
            </w:r>
          </w:p>
        </w:tc>
        <w:tc>
          <w:tcPr>
            <w:tcW w:w="2551" w:type="dxa"/>
            <w:vAlign w:val="center"/>
          </w:tcPr>
          <w:p>
            <w:pPr>
              <w:pStyle w:val="24"/>
            </w:pPr>
            <w:r>
              <w:t>≥100平米</w:t>
            </w:r>
          </w:p>
        </w:tc>
        <w:tc>
          <w:tcPr>
            <w:tcW w:w="2268" w:type="dxa"/>
            <w:vAlign w:val="center"/>
          </w:tcPr>
          <w:p>
            <w:pPr>
              <w:pStyle w:val="2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质量指标</w:t>
            </w:r>
          </w:p>
        </w:tc>
        <w:tc>
          <w:tcPr>
            <w:tcW w:w="2835" w:type="dxa"/>
            <w:vAlign w:val="center"/>
          </w:tcPr>
          <w:p>
            <w:pPr>
              <w:pStyle w:val="24"/>
            </w:pPr>
            <w:r>
              <w:t>项目完成率</w:t>
            </w:r>
          </w:p>
        </w:tc>
        <w:tc>
          <w:tcPr>
            <w:tcW w:w="2835" w:type="dxa"/>
            <w:vAlign w:val="center"/>
          </w:tcPr>
          <w:p>
            <w:pPr>
              <w:pStyle w:val="24"/>
            </w:pPr>
            <w:r>
              <w:t>活动室改造装修工作的完成率</w:t>
            </w:r>
          </w:p>
        </w:tc>
        <w:tc>
          <w:tcPr>
            <w:tcW w:w="2551" w:type="dxa"/>
            <w:vAlign w:val="center"/>
          </w:tcPr>
          <w:p>
            <w:pPr>
              <w:pStyle w:val="24"/>
            </w:pPr>
            <w:r>
              <w:t>≥95%</w:t>
            </w:r>
          </w:p>
        </w:tc>
        <w:tc>
          <w:tcPr>
            <w:tcW w:w="2268" w:type="dxa"/>
            <w:vAlign w:val="center"/>
          </w:tcPr>
          <w:p>
            <w:pPr>
              <w:pStyle w:val="2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时效指标</w:t>
            </w:r>
          </w:p>
        </w:tc>
        <w:tc>
          <w:tcPr>
            <w:tcW w:w="2835" w:type="dxa"/>
            <w:vAlign w:val="center"/>
          </w:tcPr>
          <w:p>
            <w:pPr>
              <w:pStyle w:val="24"/>
            </w:pPr>
            <w:r>
              <w:t>项目完成时限</w:t>
            </w:r>
          </w:p>
        </w:tc>
        <w:tc>
          <w:tcPr>
            <w:tcW w:w="2835" w:type="dxa"/>
            <w:vAlign w:val="center"/>
          </w:tcPr>
          <w:p>
            <w:pPr>
              <w:pStyle w:val="24"/>
            </w:pPr>
            <w:r>
              <w:t>完成活动室改造装修工作的时限</w:t>
            </w:r>
          </w:p>
        </w:tc>
        <w:tc>
          <w:tcPr>
            <w:tcW w:w="2551" w:type="dxa"/>
            <w:vAlign w:val="center"/>
          </w:tcPr>
          <w:p>
            <w:pPr>
              <w:pStyle w:val="24"/>
            </w:pPr>
            <w:r>
              <w:t>2022年12月底前</w:t>
            </w:r>
          </w:p>
        </w:tc>
        <w:tc>
          <w:tcPr>
            <w:tcW w:w="2268" w:type="dxa"/>
            <w:vAlign w:val="center"/>
          </w:tcPr>
          <w:p>
            <w:pPr>
              <w:pStyle w:val="2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成本指标</w:t>
            </w:r>
          </w:p>
        </w:tc>
        <w:tc>
          <w:tcPr>
            <w:tcW w:w="2835" w:type="dxa"/>
            <w:vAlign w:val="center"/>
          </w:tcPr>
          <w:p>
            <w:pPr>
              <w:pStyle w:val="24"/>
            </w:pPr>
            <w:r>
              <w:t>活动成本</w:t>
            </w:r>
          </w:p>
        </w:tc>
        <w:tc>
          <w:tcPr>
            <w:tcW w:w="2835" w:type="dxa"/>
            <w:vAlign w:val="center"/>
          </w:tcPr>
          <w:p>
            <w:pPr>
              <w:pStyle w:val="24"/>
            </w:pPr>
            <w:r>
              <w:t>活动室改造每平米成本</w:t>
            </w:r>
          </w:p>
        </w:tc>
        <w:tc>
          <w:tcPr>
            <w:tcW w:w="2551" w:type="dxa"/>
            <w:vAlign w:val="center"/>
          </w:tcPr>
          <w:p>
            <w:pPr>
              <w:pStyle w:val="24"/>
            </w:pPr>
            <w:r>
              <w:t>≤0.02万元/平米</w:t>
            </w:r>
          </w:p>
        </w:tc>
        <w:tc>
          <w:tcPr>
            <w:tcW w:w="2268" w:type="dxa"/>
            <w:vAlign w:val="center"/>
          </w:tcPr>
          <w:p>
            <w:pPr>
              <w:pStyle w:val="2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5"/>
            </w:pPr>
            <w:r>
              <w:t>效益指标</w:t>
            </w:r>
          </w:p>
        </w:tc>
        <w:tc>
          <w:tcPr>
            <w:tcW w:w="2268" w:type="dxa"/>
            <w:vAlign w:val="center"/>
          </w:tcPr>
          <w:p>
            <w:pPr>
              <w:pStyle w:val="24"/>
            </w:pPr>
            <w:r>
              <w:t>社会效益指标</w:t>
            </w:r>
          </w:p>
        </w:tc>
        <w:tc>
          <w:tcPr>
            <w:tcW w:w="2835" w:type="dxa"/>
            <w:vAlign w:val="center"/>
          </w:tcPr>
          <w:p>
            <w:pPr>
              <w:pStyle w:val="24"/>
            </w:pPr>
            <w:r>
              <w:t>社会效益指标</w:t>
            </w:r>
          </w:p>
        </w:tc>
        <w:tc>
          <w:tcPr>
            <w:tcW w:w="2835" w:type="dxa"/>
            <w:vAlign w:val="center"/>
          </w:tcPr>
          <w:p>
            <w:pPr>
              <w:pStyle w:val="24"/>
            </w:pPr>
            <w:r>
              <w:t>在群众中产生一定影响，得到人民的认可</w:t>
            </w:r>
          </w:p>
        </w:tc>
        <w:tc>
          <w:tcPr>
            <w:tcW w:w="2551" w:type="dxa"/>
            <w:vAlign w:val="center"/>
          </w:tcPr>
          <w:p>
            <w:pPr>
              <w:pStyle w:val="24"/>
            </w:pPr>
            <w:r>
              <w:t>优</w:t>
            </w:r>
          </w:p>
        </w:tc>
        <w:tc>
          <w:tcPr>
            <w:tcW w:w="2268" w:type="dxa"/>
            <w:vAlign w:val="center"/>
          </w:tcPr>
          <w:p>
            <w:pPr>
              <w:pStyle w:val="2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5"/>
            </w:pPr>
            <w:r>
              <w:t>满意度指标</w:t>
            </w:r>
          </w:p>
        </w:tc>
        <w:tc>
          <w:tcPr>
            <w:tcW w:w="2268" w:type="dxa"/>
            <w:vAlign w:val="center"/>
          </w:tcPr>
          <w:p>
            <w:pPr>
              <w:pStyle w:val="24"/>
            </w:pPr>
            <w:r>
              <w:t>服务对象满意度指标</w:t>
            </w:r>
          </w:p>
        </w:tc>
        <w:tc>
          <w:tcPr>
            <w:tcW w:w="2835" w:type="dxa"/>
            <w:vAlign w:val="center"/>
          </w:tcPr>
          <w:p>
            <w:pPr>
              <w:pStyle w:val="24"/>
            </w:pPr>
            <w:r>
              <w:t>群众满意度</w:t>
            </w:r>
          </w:p>
        </w:tc>
        <w:tc>
          <w:tcPr>
            <w:tcW w:w="2835" w:type="dxa"/>
            <w:vAlign w:val="center"/>
          </w:tcPr>
          <w:p>
            <w:pPr>
              <w:pStyle w:val="24"/>
            </w:pPr>
            <w:r>
              <w:t>群众活动整体满意度</w:t>
            </w:r>
          </w:p>
        </w:tc>
        <w:tc>
          <w:tcPr>
            <w:tcW w:w="2551" w:type="dxa"/>
            <w:vAlign w:val="center"/>
          </w:tcPr>
          <w:p>
            <w:pPr>
              <w:pStyle w:val="24"/>
            </w:pPr>
            <w:r>
              <w:t>≥95%</w:t>
            </w:r>
          </w:p>
        </w:tc>
        <w:tc>
          <w:tcPr>
            <w:tcW w:w="2268" w:type="dxa"/>
            <w:vAlign w:val="center"/>
          </w:tcPr>
          <w:p>
            <w:pPr>
              <w:pStyle w:val="24"/>
            </w:pPr>
            <w:r>
              <w:t>调查问卷</w:t>
            </w:r>
          </w:p>
        </w:tc>
      </w:tr>
    </w:tbl>
    <w:p>
      <w:pPr>
        <w:pStyle w:val="22"/>
        <w:sectPr>
          <w:pgSz w:w="16840" w:h="11900" w:orient="landscape"/>
          <w:pgMar w:top="1361" w:right="1020" w:bottom="1361" w:left="1020" w:header="720" w:footer="720" w:gutter="0"/>
          <w:cols w:space="720" w:num="1"/>
        </w:sectPr>
      </w:pPr>
    </w:p>
    <w:p>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六、政府采购预算情况</w:t>
      </w:r>
    </w:p>
    <w:p>
      <w:pPr>
        <w:spacing w:before="10" w:after="10"/>
        <w:ind w:firstLine="640"/>
        <w:outlineLvl w:val="5"/>
        <w:rPr>
          <w:lang w:eastAsia="zh-CN"/>
        </w:rPr>
      </w:pPr>
    </w:p>
    <w:p>
      <w:pPr>
        <w:spacing w:line="500" w:lineRule="exact"/>
        <w:ind w:firstLine="560"/>
      </w:pPr>
      <w:r>
        <w:rPr>
          <w:rFonts w:eastAsia="方正仿宋_GBK"/>
          <w:color w:val="000000"/>
          <w:sz w:val="28"/>
        </w:rPr>
        <w:t>2022年，唐山市丰润区文化馆</w:t>
      </w:r>
      <w:r>
        <w:rPr>
          <w:rFonts w:hint="eastAsia" w:eastAsiaTheme="minorEastAsia"/>
          <w:color w:val="000000"/>
          <w:sz w:val="28"/>
          <w:lang w:eastAsia="zh-CN"/>
        </w:rPr>
        <w:t>没有</w:t>
      </w:r>
      <w:r>
        <w:rPr>
          <w:rFonts w:eastAsia="方正仿宋_GBK"/>
          <w:color w:val="000000"/>
          <w:sz w:val="28"/>
        </w:rPr>
        <w:t>政府采购预算。</w:t>
      </w:r>
    </w:p>
    <w:p>
      <w:pPr>
        <w:ind w:firstLine="640"/>
      </w:pPr>
    </w:p>
    <w:p>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七、国有资产信息</w:t>
      </w:r>
    </w:p>
    <w:p>
      <w:pPr>
        <w:spacing w:line="56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2022年初我部门固定资产总额原值为</w:t>
      </w:r>
      <w:r>
        <w:rPr>
          <w:rFonts w:hint="eastAsia" w:cs="仿宋" w:asciiTheme="minorEastAsia" w:hAnsiTheme="minorEastAsia" w:eastAsiaTheme="minorEastAsia"/>
          <w:sz w:val="28"/>
          <w:szCs w:val="28"/>
          <w:lang w:eastAsia="zh-CN"/>
        </w:rPr>
        <w:t>57.40</w:t>
      </w:r>
      <w:r>
        <w:rPr>
          <w:rFonts w:hint="eastAsia" w:cs="仿宋" w:asciiTheme="minorEastAsia" w:hAnsiTheme="minorEastAsia" w:eastAsiaTheme="minorEastAsia"/>
          <w:sz w:val="28"/>
          <w:szCs w:val="28"/>
        </w:rPr>
        <w:t>万元；汽车数量为</w:t>
      </w:r>
      <w:r>
        <w:rPr>
          <w:rFonts w:hint="eastAsia" w:cs="仿宋" w:asciiTheme="minorEastAsia" w:hAnsiTheme="minorEastAsia" w:eastAsiaTheme="minorEastAsia"/>
          <w:sz w:val="28"/>
          <w:szCs w:val="28"/>
          <w:lang w:eastAsia="zh-CN"/>
        </w:rPr>
        <w:t>1</w:t>
      </w:r>
      <w:r>
        <w:rPr>
          <w:rFonts w:hint="eastAsia" w:cs="仿宋" w:asciiTheme="minorEastAsia" w:hAnsiTheme="minorEastAsia" w:eastAsiaTheme="minorEastAsia"/>
          <w:sz w:val="28"/>
          <w:szCs w:val="28"/>
        </w:rPr>
        <w:t>辆，原值为</w:t>
      </w:r>
      <w:r>
        <w:rPr>
          <w:rFonts w:hint="eastAsia" w:cs="仿宋" w:asciiTheme="minorEastAsia" w:hAnsiTheme="minorEastAsia" w:eastAsiaTheme="minorEastAsia"/>
          <w:sz w:val="28"/>
          <w:szCs w:val="28"/>
          <w:lang w:eastAsia="zh-CN"/>
        </w:rPr>
        <w:t>9.1</w:t>
      </w:r>
      <w:r>
        <w:rPr>
          <w:rFonts w:hint="eastAsia" w:cs="仿宋" w:asciiTheme="minorEastAsia" w:hAnsiTheme="minorEastAsia" w:eastAsiaTheme="minorEastAsia"/>
          <w:sz w:val="28"/>
          <w:szCs w:val="28"/>
        </w:rPr>
        <w:t>万元；其他固定资产价值为</w:t>
      </w:r>
      <w:r>
        <w:rPr>
          <w:rFonts w:hint="eastAsia" w:cs="仿宋" w:asciiTheme="minorEastAsia" w:hAnsiTheme="minorEastAsia" w:eastAsiaTheme="minorEastAsia"/>
          <w:sz w:val="28"/>
          <w:szCs w:val="28"/>
          <w:lang w:eastAsia="zh-CN"/>
        </w:rPr>
        <w:t>48.3</w:t>
      </w:r>
      <w:r>
        <w:rPr>
          <w:rFonts w:hint="eastAsia" w:cs="仿宋" w:asciiTheme="minorEastAsia" w:hAnsiTheme="minorEastAsia" w:eastAsiaTheme="minorEastAsia"/>
          <w:sz w:val="28"/>
          <w:szCs w:val="28"/>
        </w:rPr>
        <w:t>万元。</w:t>
      </w:r>
    </w:p>
    <w:p>
      <w:pPr>
        <w:spacing w:line="56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2022年没有</w:t>
      </w:r>
      <w:r>
        <w:rPr>
          <w:rFonts w:cs="仿宋" w:asciiTheme="minorEastAsia" w:hAnsiTheme="minorEastAsia" w:eastAsiaTheme="minorEastAsia"/>
          <w:sz w:val="28"/>
          <w:szCs w:val="28"/>
        </w:rPr>
        <w:t>拟购置固定资产计划。</w:t>
      </w:r>
    </w:p>
    <w:p>
      <w:pPr>
        <w:jc w:val="center"/>
      </w:pPr>
      <w:r>
        <w:rPr>
          <w:rFonts w:ascii="方正小标宋_GBK" w:hAnsi="方正小标宋_GBK" w:eastAsia="方正小标宋_GBK" w:cs="方正小标宋_GBK"/>
          <w:color w:val="000000"/>
          <w:sz w:val="36"/>
        </w:rPr>
        <w:t>单位固定资产占用情况表</w:t>
      </w:r>
    </w:p>
    <w:p>
      <w:pPr>
        <w:spacing w:line="560" w:lineRule="exact"/>
        <w:ind w:firstLine="840" w:firstLineChars="350"/>
        <w:rPr>
          <w:rFonts w:ascii="仿宋_GB2312" w:hAnsi="仿宋_GB2312" w:eastAsia="仿宋_GB2312" w:cs="仿宋_GB2312"/>
          <w:sz w:val="32"/>
          <w:szCs w:val="32"/>
        </w:rPr>
      </w:pPr>
      <w:r>
        <w:t>357003唐山市丰润区文化馆</w:t>
      </w: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lang w:eastAsia="zh-CN"/>
        </w:rPr>
        <w:t xml:space="preserve">    </w:t>
      </w:r>
      <w:r>
        <w:rPr>
          <w:rFonts w:hint="eastAsia" w:ascii="仿宋_GB2312" w:hAnsi="仿宋_GB2312" w:eastAsia="仿宋_GB2312" w:cs="仿宋_GB2312"/>
          <w:szCs w:val="21"/>
        </w:rPr>
        <w:t xml:space="preserve"> </w:t>
      </w:r>
      <w:r>
        <w:t>截止时间：2021-12-31</w:t>
      </w:r>
    </w:p>
    <w:tbl>
      <w:tblPr>
        <w:tblStyle w:val="2"/>
        <w:tblW w:w="8363" w:type="dxa"/>
        <w:tblInd w:w="9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98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tabs>
                <w:tab w:val="center" w:pos="4153"/>
                <w:tab w:val="right" w:pos="8306"/>
              </w:tabs>
              <w:snapToGrid w:val="0"/>
              <w:spacing w:line="560" w:lineRule="exact"/>
              <w:rPr>
                <w:rFonts w:ascii="黑体" w:hAnsi="黑体" w:eastAsia="黑体" w:cs="黑体"/>
              </w:rPr>
            </w:pPr>
            <w:r>
              <w:rPr>
                <w:rFonts w:hint="eastAsia" w:ascii="黑体" w:hAnsi="黑体" w:eastAsia="黑体" w:cs="黑体"/>
              </w:rPr>
              <w:t>项目</w:t>
            </w:r>
          </w:p>
        </w:tc>
        <w:tc>
          <w:tcPr>
            <w:tcW w:w="1984" w:type="dxa"/>
          </w:tcPr>
          <w:p>
            <w:pPr>
              <w:tabs>
                <w:tab w:val="center" w:pos="4153"/>
                <w:tab w:val="right" w:pos="8306"/>
              </w:tabs>
              <w:snapToGrid w:val="0"/>
              <w:spacing w:line="560" w:lineRule="exact"/>
              <w:rPr>
                <w:rFonts w:ascii="黑体" w:hAnsi="黑体" w:eastAsia="黑体" w:cs="黑体"/>
              </w:rPr>
            </w:pPr>
            <w:r>
              <w:rPr>
                <w:rFonts w:hint="eastAsia" w:ascii="黑体" w:hAnsi="黑体" w:eastAsia="黑体" w:cs="黑体"/>
              </w:rPr>
              <w:t>数量</w:t>
            </w:r>
          </w:p>
        </w:tc>
        <w:tc>
          <w:tcPr>
            <w:tcW w:w="3544" w:type="dxa"/>
          </w:tcPr>
          <w:p>
            <w:pPr>
              <w:tabs>
                <w:tab w:val="center" w:pos="4153"/>
                <w:tab w:val="right" w:pos="8306"/>
              </w:tabs>
              <w:snapToGrid w:val="0"/>
              <w:spacing w:line="560" w:lineRule="exact"/>
              <w:rPr>
                <w:rFonts w:ascii="黑体" w:hAnsi="黑体" w:eastAsia="黑体" w:cs="黑体"/>
              </w:rPr>
            </w:pPr>
            <w:r>
              <w:rPr>
                <w:rFonts w:hint="eastAsia" w:ascii="黑体" w:hAnsi="黑体" w:eastAsia="黑体" w:cs="黑体"/>
              </w:rPr>
              <w:t>价值（万元）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tabs>
                <w:tab w:val="center" w:pos="4153"/>
                <w:tab w:val="right" w:pos="8306"/>
              </w:tabs>
              <w:snapToGrid w:val="0"/>
              <w:spacing w:line="560" w:lineRule="exact"/>
              <w:rPr>
                <w:rFonts w:cs="仿宋_GB2312" w:asciiTheme="minorEastAsia" w:hAnsiTheme="minorEastAsia" w:eastAsiaTheme="minorEastAsia"/>
              </w:rPr>
            </w:pPr>
            <w:r>
              <w:rPr>
                <w:rFonts w:hint="eastAsia" w:cs="仿宋_GB2312" w:asciiTheme="minorEastAsia" w:hAnsiTheme="minorEastAsia" w:eastAsiaTheme="minorEastAsia"/>
              </w:rPr>
              <w:t>资产总额</w:t>
            </w:r>
          </w:p>
        </w:tc>
        <w:tc>
          <w:tcPr>
            <w:tcW w:w="1984" w:type="dxa"/>
          </w:tcPr>
          <w:p>
            <w:pPr>
              <w:tabs>
                <w:tab w:val="center" w:pos="4153"/>
                <w:tab w:val="right" w:pos="8306"/>
              </w:tabs>
              <w:snapToGrid w:val="0"/>
              <w:spacing w:line="560" w:lineRule="exact"/>
              <w:rPr>
                <w:rFonts w:cs="仿宋_GB2312" w:asciiTheme="minorEastAsia" w:hAnsiTheme="minorEastAsia" w:eastAsiaTheme="minorEastAsia"/>
              </w:rPr>
            </w:pPr>
            <w:r>
              <w:rPr>
                <w:rFonts w:hint="eastAsia" w:cs="仿宋_GB2312" w:asciiTheme="minorEastAsia" w:hAnsiTheme="minorEastAsia" w:eastAsiaTheme="minorEastAsia"/>
              </w:rPr>
              <w:t>——</w:t>
            </w:r>
          </w:p>
        </w:tc>
        <w:tc>
          <w:tcPr>
            <w:tcW w:w="3544" w:type="dxa"/>
          </w:tcPr>
          <w:p>
            <w:pPr>
              <w:tabs>
                <w:tab w:val="center" w:pos="4153"/>
                <w:tab w:val="right" w:pos="8306"/>
              </w:tabs>
              <w:snapToGrid w:val="0"/>
              <w:spacing w:line="560" w:lineRule="exact"/>
              <w:rPr>
                <w:rFonts w:cs="仿宋_GB2312" w:asciiTheme="minorEastAsia" w:hAnsiTheme="minorEastAsia" w:eastAsiaTheme="minorEastAsia"/>
                <w:lang w:eastAsia="zh-CN"/>
              </w:rPr>
            </w:pPr>
            <w:r>
              <w:rPr>
                <w:rFonts w:hint="eastAsia" w:cs="仿宋_GB2312" w:asciiTheme="minorEastAsia" w:hAnsiTheme="minorEastAsia" w:eastAsiaTheme="minorEastAsia"/>
                <w:lang w:eastAsia="zh-CN"/>
              </w:rPr>
              <w:t>57.40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tabs>
                <w:tab w:val="center" w:pos="4153"/>
                <w:tab w:val="right" w:pos="8306"/>
              </w:tabs>
              <w:snapToGrid w:val="0"/>
              <w:spacing w:line="560" w:lineRule="exact"/>
              <w:rPr>
                <w:rFonts w:cs="仿宋_GB2312" w:asciiTheme="minorEastAsia" w:hAnsiTheme="minorEastAsia" w:eastAsiaTheme="minorEastAsia"/>
              </w:rPr>
            </w:pPr>
            <w:r>
              <w:rPr>
                <w:rFonts w:hint="eastAsia" w:cs="仿宋_GB2312" w:asciiTheme="minorEastAsia" w:hAnsiTheme="minorEastAsia" w:eastAsiaTheme="minorEastAsia"/>
              </w:rPr>
              <w:t>1、房屋（平方米）</w:t>
            </w:r>
          </w:p>
        </w:tc>
        <w:tc>
          <w:tcPr>
            <w:tcW w:w="1984" w:type="dxa"/>
          </w:tcPr>
          <w:p>
            <w:pPr>
              <w:tabs>
                <w:tab w:val="center" w:pos="4153"/>
                <w:tab w:val="right" w:pos="8306"/>
              </w:tabs>
              <w:snapToGrid w:val="0"/>
              <w:spacing w:line="560" w:lineRule="exact"/>
              <w:rPr>
                <w:rFonts w:cs="仿宋_GB2312" w:asciiTheme="minorEastAsia" w:hAnsiTheme="minorEastAsia" w:eastAsiaTheme="minorEastAsia"/>
                <w:lang w:eastAsia="zh-CN"/>
              </w:rPr>
            </w:pPr>
            <w:r>
              <w:rPr>
                <w:rFonts w:hint="eastAsia" w:cs="仿宋_GB2312" w:asciiTheme="minorEastAsia" w:hAnsiTheme="minorEastAsia" w:eastAsiaTheme="minorEastAsia"/>
                <w:lang w:eastAsia="zh-CN"/>
              </w:rPr>
              <w:t>——</w:t>
            </w:r>
          </w:p>
        </w:tc>
        <w:tc>
          <w:tcPr>
            <w:tcW w:w="3544" w:type="dxa"/>
          </w:tcPr>
          <w:p>
            <w:pPr>
              <w:tabs>
                <w:tab w:val="center" w:pos="4153"/>
                <w:tab w:val="right" w:pos="8306"/>
              </w:tabs>
              <w:snapToGrid w:val="0"/>
              <w:spacing w:line="560" w:lineRule="exact"/>
              <w:rPr>
                <w:rFonts w:cs="仿宋_GB2312" w:asciiTheme="minorEastAsia" w:hAnsiTheme="minorEastAsia" w:eastAsiaTheme="minorEastAsia"/>
                <w:lang w:eastAsia="zh-CN"/>
              </w:rPr>
            </w:pPr>
            <w:r>
              <w:rPr>
                <w:rFonts w:hint="eastAsia" w:cs="仿宋_GB2312" w:asciiTheme="minorEastAsia" w:hAnsiTheme="minor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tabs>
                <w:tab w:val="center" w:pos="4153"/>
                <w:tab w:val="right" w:pos="8306"/>
              </w:tabs>
              <w:snapToGrid w:val="0"/>
              <w:spacing w:line="560" w:lineRule="exact"/>
              <w:rPr>
                <w:rFonts w:cs="仿宋_GB2312" w:asciiTheme="minorEastAsia" w:hAnsiTheme="minorEastAsia" w:eastAsiaTheme="minorEastAsia"/>
              </w:rPr>
            </w:pPr>
            <w:r>
              <w:rPr>
                <w:rFonts w:hint="eastAsia" w:cs="仿宋_GB2312" w:asciiTheme="minorEastAsia" w:hAnsiTheme="minorEastAsia" w:eastAsiaTheme="minorEastAsia"/>
              </w:rPr>
              <w:t>其中：办公用房（平方米）</w:t>
            </w:r>
          </w:p>
        </w:tc>
        <w:tc>
          <w:tcPr>
            <w:tcW w:w="1984" w:type="dxa"/>
          </w:tcPr>
          <w:p>
            <w:pPr>
              <w:tabs>
                <w:tab w:val="center" w:pos="4153"/>
                <w:tab w:val="right" w:pos="8306"/>
              </w:tabs>
              <w:snapToGrid w:val="0"/>
              <w:spacing w:line="560" w:lineRule="exact"/>
              <w:rPr>
                <w:rFonts w:cs="仿宋_GB2312" w:asciiTheme="minorEastAsia" w:hAnsiTheme="minorEastAsia" w:eastAsiaTheme="minorEastAsia"/>
                <w:lang w:eastAsia="zh-CN"/>
              </w:rPr>
            </w:pPr>
            <w:r>
              <w:rPr>
                <w:rFonts w:hint="eastAsia" w:cs="仿宋_GB2312" w:asciiTheme="minorEastAsia" w:hAnsiTheme="minorEastAsia" w:eastAsiaTheme="minorEastAsia"/>
                <w:lang w:eastAsia="zh-CN"/>
              </w:rPr>
              <w:t>——</w:t>
            </w:r>
          </w:p>
        </w:tc>
        <w:tc>
          <w:tcPr>
            <w:tcW w:w="3544" w:type="dxa"/>
          </w:tcPr>
          <w:p>
            <w:pPr>
              <w:tabs>
                <w:tab w:val="center" w:pos="4153"/>
                <w:tab w:val="right" w:pos="8306"/>
              </w:tabs>
              <w:snapToGrid w:val="0"/>
              <w:spacing w:line="560" w:lineRule="exact"/>
              <w:rPr>
                <w:rFonts w:cs="仿宋_GB2312" w:asciiTheme="minorEastAsia" w:hAnsiTheme="minorEastAsia" w:eastAsiaTheme="minorEastAsia"/>
                <w:lang w:eastAsia="zh-CN"/>
              </w:rPr>
            </w:pPr>
            <w:r>
              <w:rPr>
                <w:rFonts w:hint="eastAsia" w:cs="仿宋_GB2312" w:asciiTheme="minorEastAsia" w:hAnsiTheme="minor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tabs>
                <w:tab w:val="center" w:pos="4153"/>
                <w:tab w:val="right" w:pos="8306"/>
              </w:tabs>
              <w:snapToGrid w:val="0"/>
              <w:spacing w:line="560" w:lineRule="exact"/>
              <w:rPr>
                <w:rFonts w:cs="仿宋_GB2312" w:asciiTheme="minorEastAsia" w:hAnsiTheme="minorEastAsia" w:eastAsiaTheme="minorEastAsia"/>
              </w:rPr>
            </w:pPr>
            <w:r>
              <w:rPr>
                <w:rFonts w:hint="eastAsia" w:cs="仿宋_GB2312" w:asciiTheme="minorEastAsia" w:hAnsiTheme="minorEastAsia" w:eastAsiaTheme="minorEastAsia"/>
              </w:rPr>
              <w:t>2、车辆（台、辆）</w:t>
            </w:r>
          </w:p>
        </w:tc>
        <w:tc>
          <w:tcPr>
            <w:tcW w:w="1984" w:type="dxa"/>
          </w:tcPr>
          <w:p>
            <w:pPr>
              <w:tabs>
                <w:tab w:val="center" w:pos="4153"/>
                <w:tab w:val="right" w:pos="8306"/>
              </w:tabs>
              <w:snapToGrid w:val="0"/>
              <w:spacing w:line="560" w:lineRule="exact"/>
              <w:rPr>
                <w:rFonts w:cs="仿宋_GB2312" w:asciiTheme="minorEastAsia" w:hAnsiTheme="minorEastAsia" w:eastAsiaTheme="minorEastAsia"/>
                <w:lang w:eastAsia="zh-CN"/>
              </w:rPr>
            </w:pPr>
            <w:r>
              <w:rPr>
                <w:rFonts w:hint="eastAsia" w:cs="仿宋_GB2312" w:asciiTheme="minorEastAsia" w:hAnsiTheme="minorEastAsia" w:eastAsiaTheme="minorEastAsia"/>
                <w:lang w:eastAsia="zh-CN"/>
              </w:rPr>
              <w:t>1</w:t>
            </w:r>
          </w:p>
        </w:tc>
        <w:tc>
          <w:tcPr>
            <w:tcW w:w="3544" w:type="dxa"/>
          </w:tcPr>
          <w:p>
            <w:pPr>
              <w:tabs>
                <w:tab w:val="center" w:pos="4153"/>
                <w:tab w:val="right" w:pos="8306"/>
              </w:tabs>
              <w:snapToGrid w:val="0"/>
              <w:spacing w:line="560" w:lineRule="exact"/>
              <w:rPr>
                <w:rFonts w:cs="仿宋_GB2312" w:asciiTheme="minorEastAsia" w:hAnsiTheme="minorEastAsia" w:eastAsiaTheme="minorEastAsia"/>
                <w:lang w:eastAsia="zh-CN"/>
              </w:rPr>
            </w:pPr>
            <w:r>
              <w:rPr>
                <w:rFonts w:hint="eastAsia" w:cs="仿宋_GB2312" w:asciiTheme="minorEastAsia" w:hAnsiTheme="minorEastAsia" w:eastAsiaTheme="minorEastAsia"/>
                <w:lang w:eastAsia="zh-CN"/>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tabs>
                <w:tab w:val="center" w:pos="4153"/>
                <w:tab w:val="right" w:pos="8306"/>
              </w:tabs>
              <w:snapToGrid w:val="0"/>
              <w:spacing w:line="560" w:lineRule="exact"/>
              <w:rPr>
                <w:rFonts w:cs="仿宋_GB2312" w:asciiTheme="minorEastAsia" w:hAnsiTheme="minorEastAsia" w:eastAsiaTheme="minorEastAsia"/>
              </w:rPr>
            </w:pPr>
            <w:r>
              <w:rPr>
                <w:rFonts w:hint="eastAsia" w:cs="仿宋_GB2312" w:asciiTheme="minorEastAsia" w:hAnsiTheme="minorEastAsia" w:eastAsiaTheme="minorEastAsia"/>
              </w:rPr>
              <w:t>3、单价在20万元以上设备</w:t>
            </w:r>
          </w:p>
        </w:tc>
        <w:tc>
          <w:tcPr>
            <w:tcW w:w="1984" w:type="dxa"/>
          </w:tcPr>
          <w:p>
            <w:pPr>
              <w:tabs>
                <w:tab w:val="center" w:pos="4153"/>
                <w:tab w:val="right" w:pos="8306"/>
              </w:tabs>
              <w:snapToGrid w:val="0"/>
              <w:spacing w:line="560" w:lineRule="exact"/>
              <w:rPr>
                <w:rFonts w:cs="仿宋_GB2312" w:asciiTheme="minorEastAsia" w:hAnsiTheme="minorEastAsia" w:eastAsiaTheme="minorEastAsia"/>
                <w:lang w:eastAsia="zh-CN"/>
              </w:rPr>
            </w:pPr>
            <w:r>
              <w:rPr>
                <w:rFonts w:hint="eastAsia" w:cs="仿宋_GB2312" w:asciiTheme="minorEastAsia" w:hAnsiTheme="minorEastAsia" w:eastAsiaTheme="minorEastAsia"/>
                <w:lang w:eastAsia="zh-CN"/>
              </w:rPr>
              <w:t>——</w:t>
            </w:r>
          </w:p>
        </w:tc>
        <w:tc>
          <w:tcPr>
            <w:tcW w:w="3544" w:type="dxa"/>
          </w:tcPr>
          <w:p>
            <w:pPr>
              <w:tabs>
                <w:tab w:val="center" w:pos="4153"/>
                <w:tab w:val="right" w:pos="8306"/>
              </w:tabs>
              <w:snapToGrid w:val="0"/>
              <w:spacing w:line="560" w:lineRule="exact"/>
              <w:rPr>
                <w:rFonts w:cs="仿宋_GB2312" w:asciiTheme="minorEastAsia" w:hAnsiTheme="minorEastAsia" w:eastAsiaTheme="minorEastAsia"/>
                <w:lang w:eastAsia="zh-CN"/>
              </w:rPr>
            </w:pPr>
            <w:r>
              <w:rPr>
                <w:rFonts w:hint="eastAsia" w:cs="仿宋_GB2312" w:asciiTheme="minorEastAsia" w:hAnsiTheme="minor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tabs>
                <w:tab w:val="center" w:pos="4153"/>
                <w:tab w:val="right" w:pos="8306"/>
              </w:tabs>
              <w:snapToGrid w:val="0"/>
              <w:spacing w:line="560" w:lineRule="exact"/>
              <w:rPr>
                <w:rFonts w:cs="仿宋_GB2312" w:asciiTheme="minorEastAsia" w:hAnsiTheme="minorEastAsia" w:eastAsiaTheme="minorEastAsia"/>
              </w:rPr>
            </w:pPr>
            <w:r>
              <w:rPr>
                <w:rFonts w:hint="eastAsia" w:cs="仿宋_GB2312" w:asciiTheme="minorEastAsia" w:hAnsiTheme="minorEastAsia" w:eastAsiaTheme="minorEastAsia"/>
              </w:rPr>
              <w:t>4、其他固定资产</w:t>
            </w:r>
          </w:p>
        </w:tc>
        <w:tc>
          <w:tcPr>
            <w:tcW w:w="1984" w:type="dxa"/>
          </w:tcPr>
          <w:p>
            <w:pPr>
              <w:tabs>
                <w:tab w:val="center" w:pos="4153"/>
                <w:tab w:val="right" w:pos="8306"/>
              </w:tabs>
              <w:snapToGrid w:val="0"/>
              <w:spacing w:line="560" w:lineRule="exact"/>
              <w:rPr>
                <w:rFonts w:cs="仿宋_GB2312" w:asciiTheme="minorEastAsia" w:hAnsiTheme="minorEastAsia" w:eastAsiaTheme="minorEastAsia"/>
              </w:rPr>
            </w:pPr>
            <w:r>
              <w:rPr>
                <w:rFonts w:hint="eastAsia" w:cs="仿宋_GB2312" w:asciiTheme="minorEastAsia" w:hAnsiTheme="minorEastAsia" w:eastAsiaTheme="minorEastAsia"/>
              </w:rPr>
              <w:t>——</w:t>
            </w:r>
          </w:p>
        </w:tc>
        <w:tc>
          <w:tcPr>
            <w:tcW w:w="3544" w:type="dxa"/>
          </w:tcPr>
          <w:p>
            <w:pPr>
              <w:tabs>
                <w:tab w:val="center" w:pos="4153"/>
                <w:tab w:val="right" w:pos="8306"/>
              </w:tabs>
              <w:snapToGrid w:val="0"/>
              <w:spacing w:line="560" w:lineRule="exact"/>
              <w:rPr>
                <w:rFonts w:cs="仿宋_GB2312" w:asciiTheme="minorEastAsia" w:hAnsiTheme="minorEastAsia" w:eastAsiaTheme="minorEastAsia"/>
                <w:lang w:eastAsia="zh-CN"/>
              </w:rPr>
            </w:pPr>
            <w:r>
              <w:rPr>
                <w:rFonts w:hint="eastAsia" w:cs="仿宋_GB2312" w:asciiTheme="minorEastAsia" w:hAnsiTheme="minorEastAsia" w:eastAsiaTheme="minorEastAsia"/>
              </w:rPr>
              <w:t>4</w:t>
            </w:r>
            <w:r>
              <w:rPr>
                <w:rFonts w:hint="eastAsia" w:cs="仿宋_GB2312" w:asciiTheme="minorEastAsia" w:hAnsiTheme="minorEastAsia" w:eastAsiaTheme="minorEastAsia"/>
                <w:lang w:eastAsia="zh-CN"/>
              </w:rPr>
              <w:t>8.30</w:t>
            </w:r>
          </w:p>
        </w:tc>
      </w:tr>
    </w:tbl>
    <w:p>
      <w:pPr>
        <w:spacing w:before="10" w:after="10"/>
        <w:ind w:firstLine="640"/>
        <w:outlineLvl w:val="5"/>
        <w:rPr>
          <w:lang w:eastAsia="zh-CN"/>
        </w:rPr>
      </w:pPr>
    </w:p>
    <w:p>
      <w:pPr>
        <w:ind w:firstLine="840" w:firstLineChars="40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mNlOGQ3NzFkODI2MGY3MmQ0YWQ5YmMzMDAwMjY3MWMifQ=="/>
  </w:docVars>
  <w:rsids>
    <w:rsidRoot w:val="00072116"/>
    <w:rsid w:val="00005887"/>
    <w:rsid w:val="000258FE"/>
    <w:rsid w:val="00053671"/>
    <w:rsid w:val="00072116"/>
    <w:rsid w:val="00092C39"/>
    <w:rsid w:val="001375FF"/>
    <w:rsid w:val="001C6855"/>
    <w:rsid w:val="00234C3E"/>
    <w:rsid w:val="002D7504"/>
    <w:rsid w:val="00321438"/>
    <w:rsid w:val="003302F4"/>
    <w:rsid w:val="00357C4B"/>
    <w:rsid w:val="00367882"/>
    <w:rsid w:val="00381BF7"/>
    <w:rsid w:val="00441C6B"/>
    <w:rsid w:val="0047182A"/>
    <w:rsid w:val="00472C3B"/>
    <w:rsid w:val="00491EC9"/>
    <w:rsid w:val="004F037B"/>
    <w:rsid w:val="00526A45"/>
    <w:rsid w:val="005744D4"/>
    <w:rsid w:val="00624D92"/>
    <w:rsid w:val="006264B5"/>
    <w:rsid w:val="006B5AE2"/>
    <w:rsid w:val="0074194E"/>
    <w:rsid w:val="007A5EBD"/>
    <w:rsid w:val="00894DEA"/>
    <w:rsid w:val="009410D5"/>
    <w:rsid w:val="00956F2E"/>
    <w:rsid w:val="00C40F02"/>
    <w:rsid w:val="00C603F4"/>
    <w:rsid w:val="00C61048"/>
    <w:rsid w:val="00DA70D1"/>
    <w:rsid w:val="00E65604"/>
    <w:rsid w:val="00E66DB9"/>
    <w:rsid w:val="00E92A06"/>
    <w:rsid w:val="00FE733C"/>
    <w:rsid w:val="48997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6">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7">
    <w:name w:val="单元格样式20"/>
    <w:basedOn w:val="1"/>
    <w:autoRedefine/>
    <w:qFormat/>
    <w:uiPriority w:val="0"/>
    <w:rPr>
      <w:rFonts w:ascii="方正小标宋_GBK" w:hAnsi="方正小标宋_GBK" w:eastAsia="方正小标宋_GBK" w:cs="方正小标宋_GBK"/>
    </w:rPr>
  </w:style>
  <w:style w:type="paragraph" w:customStyle="1" w:styleId="8">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9">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0">
    <w:name w:val="单元格样式2"/>
    <w:basedOn w:val="1"/>
    <w:autoRedefine/>
    <w:qFormat/>
    <w:uiPriority w:val="0"/>
    <w:rPr>
      <w:rFonts w:ascii="方正书宋_GBK" w:hAnsi="方正书宋_GBK" w:eastAsia="方正书宋_GBK" w:cs="方正书宋_GBK"/>
      <w:sz w:val="21"/>
    </w:rPr>
  </w:style>
  <w:style w:type="paragraph" w:customStyle="1" w:styleId="11">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2">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3">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4">
    <w:name w:val="单元格样式5"/>
    <w:basedOn w:val="1"/>
    <w:autoRedefine/>
    <w:qFormat/>
    <w:uiPriority w:val="0"/>
    <w:rPr>
      <w:rFonts w:ascii="方正书宋_GBK" w:hAnsi="方正书宋_GBK" w:eastAsia="方正书宋_GBK" w:cs="方正书宋_GBK"/>
      <w:b/>
      <w:sz w:val="21"/>
    </w:rPr>
  </w:style>
  <w:style w:type="paragraph" w:customStyle="1" w:styleId="15">
    <w:name w:val="插入文本样式-插入部门职责文件"/>
    <w:basedOn w:val="1"/>
    <w:autoRedefine/>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2">
    <w:name w:val="Normal_f9da6c3b-ab76-4313-a1b9-c05bd1791d44"/>
    <w:autoRedefine/>
    <w:qFormat/>
    <w:uiPriority w:val="0"/>
    <w:rPr>
      <w:rFonts w:ascii="Times New Roman" w:hAnsi="Times New Roman" w:eastAsia="Times New Roman" w:cs="Times New Roman"/>
      <w:sz w:val="24"/>
      <w:szCs w:val="24"/>
      <w:lang w:val="en-US" w:eastAsia="uk-UA" w:bidi="ar-SA"/>
    </w:rPr>
  </w:style>
  <w:style w:type="paragraph" w:customStyle="1" w:styleId="23">
    <w:name w:val="单元格样式1_fe1e6350-a7ff-47bb-b3e9-4a4d2fa45e3b"/>
    <w:basedOn w:val="1"/>
    <w:autoRedefine/>
    <w:qFormat/>
    <w:uiPriority w:val="0"/>
    <w:pPr>
      <w:jc w:val="center"/>
    </w:pPr>
    <w:rPr>
      <w:rFonts w:ascii="方正书宋_GBK" w:hAnsi="方正书宋_GBK" w:eastAsia="方正书宋_GBK" w:cs="方正书宋_GBK"/>
      <w:b/>
      <w:sz w:val="21"/>
    </w:rPr>
  </w:style>
  <w:style w:type="paragraph" w:customStyle="1" w:styleId="24">
    <w:name w:val="单元格样式2_b62b8275-2109-4364-b868-611f53939de3"/>
    <w:basedOn w:val="1"/>
    <w:autoRedefine/>
    <w:qFormat/>
    <w:uiPriority w:val="0"/>
    <w:rPr>
      <w:rFonts w:ascii="方正书宋_GBK" w:hAnsi="方正书宋_GBK" w:eastAsia="方正书宋_GBK" w:cs="方正书宋_GBK"/>
      <w:sz w:val="21"/>
    </w:rPr>
  </w:style>
  <w:style w:type="paragraph" w:customStyle="1" w:styleId="25">
    <w:name w:val="单元格样式3_883b58dd-5add-45ca-8ccb-dcc9fa7d0eee"/>
    <w:basedOn w:val="1"/>
    <w:autoRedefine/>
    <w:qFormat/>
    <w:uiPriority w:val="0"/>
    <w:pPr>
      <w:jc w:val="center"/>
    </w:pPr>
    <w:rPr>
      <w:rFonts w:ascii="方正书宋_GBK" w:hAnsi="方正书宋_GBK" w:eastAsia="方正书宋_GBK" w:cs="方正书宋_GBK"/>
      <w:sz w:val="21"/>
    </w:rPr>
  </w:style>
  <w:style w:type="paragraph" w:customStyle="1" w:styleId="26">
    <w:name w:val="单元格样式23"/>
    <w:basedOn w:val="1"/>
    <w:autoRedefine/>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autoRedefine/>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31">
    <w:name w:val="TOC 2"/>
    <w:basedOn w:val="1"/>
    <w:autoRedefine/>
    <w:qFormat/>
    <w:uiPriority w:val="0"/>
    <w:pPr>
      <w:ind w:left="240"/>
    </w:pPr>
  </w:style>
  <w:style w:type="paragraph" w:customStyle="1" w:styleId="32">
    <w:name w:val="TOC 3"/>
    <w:basedOn w:val="1"/>
    <w:autoRedefine/>
    <w:qFormat/>
    <w:uiPriority w:val="0"/>
    <w:pPr>
      <w:ind w:left="480"/>
    </w:pPr>
  </w:style>
  <w:style w:type="paragraph" w:customStyle="1" w:styleId="33">
    <w:name w:val="TOC 4"/>
    <w:basedOn w:val="1"/>
    <w:autoRedefine/>
    <w:qFormat/>
    <w:uiPriority w:val="0"/>
    <w:pPr>
      <w:ind w:left="720"/>
    </w:pPr>
  </w:style>
  <w:style w:type="paragraph" w:customStyle="1" w:styleId="34">
    <w:name w:val="TOC 1"/>
    <w:basedOn w:val="1"/>
    <w:autoRedefine/>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0" Type="http://schemas.openxmlformats.org/officeDocument/2006/relationships/fontTable" Target="fontTable.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2022-02-15T10:19:41Z</dcterms:created>
  <dcterms:modified xsi:type="dcterms:W3CDTF">2022-02-15T02:19:41Z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2022-02-15T10:18:28Z</dcterms:created>
  <dcterms:modified xsi:type="dcterms:W3CDTF">2022-02-15T02:18:28Z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2022-02-15T10:19:08Z</dcterms:created>
  <dcterms:modified xsi:type="dcterms:W3CDTF">2022-02-15T02:19:08Z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2022-02-15T10:19:17Z</dcterms:created>
  <dcterms:modified xsi:type="dcterms:W3CDTF">2022-02-15T02:19:17Z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2022-02-15T10:19:48Z</dcterms:created>
  <dcterms:modified xsi:type="dcterms:W3CDTF">2022-02-15T02:19:48Z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2022-02-15T10:19:35Z</dcterms:created>
  <dcterms:modified xsi:type="dcterms:W3CDTF">2022-02-15T02:19:35Z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2022-02-15T10:19:52Z</dcterms:created>
  <dcterms:modified xsi:type="dcterms:W3CDTF">2022-02-15T02:19:52Z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2022-02-15T10:19:19Z</dcterms:created>
  <dcterms:modified xsi:type="dcterms:W3CDTF">2022-02-15T02:19:19Z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2022-02-15T10:17:20Z</dcterms:created>
  <dcterms:modified xsi:type="dcterms:W3CDTF">2022-02-15T02:17:20Z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2022-02-15T10:17:36Z</dcterms:created>
  <dcterms:modified xsi:type="dcterms:W3CDTF">2022-02-15T02:17:36Z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2022-02-15T10:15:29Z</dcterms:created>
  <dcterms:modified xsi:type="dcterms:W3CDTF">2022-02-15T02:15:29Z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2022-02-15T10:16:40Z</dcterms:created>
  <dcterms:modified xsi:type="dcterms:W3CDTF">2022-02-15T02:16:40Z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2022-02-15T10:17:10Z</dcterms:created>
  <dcterms:modified xsi:type="dcterms:W3CDTF">2022-02-15T02:17:09Z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2022-02-15T10:19:35Z</dcterms:created>
  <dcterms:modified xsi:type="dcterms:W3CDTF">2022-02-15T02:19:35Z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2022-02-15T10:16:04Z</dcterms:created>
  <dcterms:modified xsi:type="dcterms:W3CDTF">2022-02-15T02:16:04Z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2022-02-15T10:15:11Z</dcterms:created>
  <dcterms:modified xsi:type="dcterms:W3CDTF">2022-02-15T02:15:11Z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2022-02-15T10:19:53Z</dcterms:created>
  <dcterms:modified xsi:type="dcterms:W3CDTF">2022-02-15T02:19:53Z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2022-02-15T10:13:27Z</dcterms:created>
  <dcterms:modified xsi:type="dcterms:W3CDTF">2022-02-15T02:13:27Z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2022-02-15T10:17:59Z</dcterms:created>
  <dcterms:modified xsi:type="dcterms:W3CDTF">2022-02-15T02:17:59Z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2022-02-15T10:20:02Z</dcterms:created>
  <dcterms:modified xsi:type="dcterms:W3CDTF">2022-02-15T02:20:02Z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2022-02-15T10:16:24Z</dcterms:created>
  <dcterms:modified xsi:type="dcterms:W3CDTF">2022-02-15T02:16:24Z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2022-02-15T10:18:47Z</dcterms:created>
  <dcterms:modified xsi:type="dcterms:W3CDTF">2022-02-15T02:18:47Z</dcterms:modified>
</cp:coreProperties>
</file>

<file path=customXml/itemProps1.xml><?xml version="1.0" encoding="utf-8"?>
<ds:datastoreItem xmlns:ds="http://schemas.openxmlformats.org/officeDocument/2006/customXml" ds:itemID="{CD539ED8-9698-401F-9016-338682CF1E58}">
  <ds:schemaRefs/>
</ds:datastoreItem>
</file>

<file path=customXml/itemProps10.xml><?xml version="1.0" encoding="utf-8"?>
<ds:datastoreItem xmlns:ds="http://schemas.openxmlformats.org/officeDocument/2006/customXml" ds:itemID="{66648E3F-D1F0-4A70-8C10-E45089AB5571}">
  <ds:schemaRefs/>
</ds:datastoreItem>
</file>

<file path=customXml/itemProps11.xml><?xml version="1.0" encoding="utf-8"?>
<ds:datastoreItem xmlns:ds="http://schemas.openxmlformats.org/officeDocument/2006/customXml" ds:itemID="{8C08F6DC-835B-4A5E-AFB3-A0FE77C9F527}">
  <ds:schemaRefs/>
</ds:datastoreItem>
</file>

<file path=customXml/itemProps12.xml><?xml version="1.0" encoding="utf-8"?>
<ds:datastoreItem xmlns:ds="http://schemas.openxmlformats.org/officeDocument/2006/customXml" ds:itemID="{36F4A057-6AC6-494D-926C-065CEF9F07F9}">
  <ds:schemaRefs/>
</ds:datastoreItem>
</file>

<file path=customXml/itemProps13.xml><?xml version="1.0" encoding="utf-8"?>
<ds:datastoreItem xmlns:ds="http://schemas.openxmlformats.org/officeDocument/2006/customXml" ds:itemID="{14E30D49-C09D-4989-8182-0DF775D304E8}">
  <ds:schemaRefs/>
</ds:datastoreItem>
</file>

<file path=customXml/itemProps14.xml><?xml version="1.0" encoding="utf-8"?>
<ds:datastoreItem xmlns:ds="http://schemas.openxmlformats.org/officeDocument/2006/customXml" ds:itemID="{B96D626D-4FC5-47DA-AF76-0BF373873E38}">
  <ds:schemaRefs/>
</ds:datastoreItem>
</file>

<file path=customXml/itemProps15.xml><?xml version="1.0" encoding="utf-8"?>
<ds:datastoreItem xmlns:ds="http://schemas.openxmlformats.org/officeDocument/2006/customXml" ds:itemID="{441646FB-75F1-423B-930A-ECFDCCCD3064}">
  <ds:schemaRefs/>
</ds:datastoreItem>
</file>

<file path=customXml/itemProps16.xml><?xml version="1.0" encoding="utf-8"?>
<ds:datastoreItem xmlns:ds="http://schemas.openxmlformats.org/officeDocument/2006/customXml" ds:itemID="{6F6EDAD8-1FCA-4EA5-9807-937050BBB5EA}">
  <ds:schemaRefs/>
</ds:datastoreItem>
</file>

<file path=customXml/itemProps17.xml><?xml version="1.0" encoding="utf-8"?>
<ds:datastoreItem xmlns:ds="http://schemas.openxmlformats.org/officeDocument/2006/customXml" ds:itemID="{FD8211A8-BAEC-4A65-B636-752391731AC8}">
  <ds:schemaRefs/>
</ds:datastoreItem>
</file>

<file path=customXml/itemProps18.xml><?xml version="1.0" encoding="utf-8"?>
<ds:datastoreItem xmlns:ds="http://schemas.openxmlformats.org/officeDocument/2006/customXml" ds:itemID="{95E49BF6-25EB-4359-B922-2EA59F9F795E}">
  <ds:schemaRefs/>
</ds:datastoreItem>
</file>

<file path=customXml/itemProps19.xml><?xml version="1.0" encoding="utf-8"?>
<ds:datastoreItem xmlns:ds="http://schemas.openxmlformats.org/officeDocument/2006/customXml" ds:itemID="{41C88635-343E-4F4D-A12D-375A154F8399}">
  <ds:schemaRefs/>
</ds:datastoreItem>
</file>

<file path=customXml/itemProps2.xml><?xml version="1.0" encoding="utf-8"?>
<ds:datastoreItem xmlns:ds="http://schemas.openxmlformats.org/officeDocument/2006/customXml" ds:itemID="{3596E53D-5F26-4127-9FEF-ACF39A1DDC7A}">
  <ds:schemaRefs/>
</ds:datastoreItem>
</file>

<file path=customXml/itemProps20.xml><?xml version="1.0" encoding="utf-8"?>
<ds:datastoreItem xmlns:ds="http://schemas.openxmlformats.org/officeDocument/2006/customXml" ds:itemID="{E0BB0E11-9AD6-4515-9778-2665B0AA22AF}">
  <ds:schemaRefs/>
</ds:datastoreItem>
</file>

<file path=customXml/itemProps21.xml><?xml version="1.0" encoding="utf-8"?>
<ds:datastoreItem xmlns:ds="http://schemas.openxmlformats.org/officeDocument/2006/customXml" ds:itemID="{999F3E5A-459B-4328-BE65-C66FEEC13F6C}">
  <ds:schemaRefs/>
</ds:datastoreItem>
</file>

<file path=customXml/itemProps22.xml><?xml version="1.0" encoding="utf-8"?>
<ds:datastoreItem xmlns:ds="http://schemas.openxmlformats.org/officeDocument/2006/customXml" ds:itemID="{6499BF7C-012D-45DD-992C-1EA100AEA183}">
  <ds:schemaRefs/>
</ds:datastoreItem>
</file>

<file path=customXml/itemProps23.xml><?xml version="1.0" encoding="utf-8"?>
<ds:datastoreItem xmlns:ds="http://schemas.openxmlformats.org/officeDocument/2006/customXml" ds:itemID="{6957885D-B079-498C-B81D-0D7D8E9AAD58}">
  <ds:schemaRefs/>
</ds:datastoreItem>
</file>

<file path=customXml/itemProps24.xml><?xml version="1.0" encoding="utf-8"?>
<ds:datastoreItem xmlns:ds="http://schemas.openxmlformats.org/officeDocument/2006/customXml" ds:itemID="{7C2C426A-CFD3-4038-89E2-BE48F934ED5E}">
  <ds:schemaRefs/>
</ds:datastoreItem>
</file>

<file path=customXml/itemProps25.xml><?xml version="1.0" encoding="utf-8"?>
<ds:datastoreItem xmlns:ds="http://schemas.openxmlformats.org/officeDocument/2006/customXml" ds:itemID="{77597EAA-C0C6-4BD5-880F-1BB7F23A455A}">
  <ds:schemaRefs/>
</ds:datastoreItem>
</file>

<file path=customXml/itemProps26.xml><?xml version="1.0" encoding="utf-8"?>
<ds:datastoreItem xmlns:ds="http://schemas.openxmlformats.org/officeDocument/2006/customXml" ds:itemID="{1BCB2F2C-DB5E-43C3-9D36-1A7357CA225A}">
  <ds:schemaRefs/>
</ds:datastoreItem>
</file>

<file path=customXml/itemProps27.xml><?xml version="1.0" encoding="utf-8"?>
<ds:datastoreItem xmlns:ds="http://schemas.openxmlformats.org/officeDocument/2006/customXml" ds:itemID="{426C1902-8661-4536-85A0-7F9744CFD04E}">
  <ds:schemaRefs/>
</ds:datastoreItem>
</file>

<file path=customXml/itemProps28.xml><?xml version="1.0" encoding="utf-8"?>
<ds:datastoreItem xmlns:ds="http://schemas.openxmlformats.org/officeDocument/2006/customXml" ds:itemID="{B0BC303B-0CB5-4E16-B85D-BE585B8378E2}">
  <ds:schemaRefs/>
</ds:datastoreItem>
</file>

<file path=customXml/itemProps29.xml><?xml version="1.0" encoding="utf-8"?>
<ds:datastoreItem xmlns:ds="http://schemas.openxmlformats.org/officeDocument/2006/customXml" ds:itemID="{8FAA18FE-7BE8-4F0A-B924-932882EF98F4}">
  <ds:schemaRefs/>
</ds:datastoreItem>
</file>

<file path=customXml/itemProps3.xml><?xml version="1.0" encoding="utf-8"?>
<ds:datastoreItem xmlns:ds="http://schemas.openxmlformats.org/officeDocument/2006/customXml" ds:itemID="{30511A7A-5FD4-4301-A970-E0D45099437C}">
  <ds:schemaRefs/>
</ds:datastoreItem>
</file>

<file path=customXml/itemProps30.xml><?xml version="1.0" encoding="utf-8"?>
<ds:datastoreItem xmlns:ds="http://schemas.openxmlformats.org/officeDocument/2006/customXml" ds:itemID="{9DE23C31-4381-4A3C-A4CE-8604461927C6}">
  <ds:schemaRefs/>
</ds:datastoreItem>
</file>

<file path=customXml/itemProps31.xml><?xml version="1.0" encoding="utf-8"?>
<ds:datastoreItem xmlns:ds="http://schemas.openxmlformats.org/officeDocument/2006/customXml" ds:itemID="{1695A3C2-0DFB-42E6-B083-B94539614CE8}">
  <ds:schemaRefs/>
</ds:datastoreItem>
</file>

<file path=customXml/itemProps32.xml><?xml version="1.0" encoding="utf-8"?>
<ds:datastoreItem xmlns:ds="http://schemas.openxmlformats.org/officeDocument/2006/customXml" ds:itemID="{D626C882-6B7E-46EB-85D6-0EEA563DF6A2}">
  <ds:schemaRefs/>
</ds:datastoreItem>
</file>

<file path=customXml/itemProps33.xml><?xml version="1.0" encoding="utf-8"?>
<ds:datastoreItem xmlns:ds="http://schemas.openxmlformats.org/officeDocument/2006/customXml" ds:itemID="{74960D35-F4AC-4602-896A-DB3409AB06E3}">
  <ds:schemaRefs/>
</ds:datastoreItem>
</file>

<file path=customXml/itemProps34.xml><?xml version="1.0" encoding="utf-8"?>
<ds:datastoreItem xmlns:ds="http://schemas.openxmlformats.org/officeDocument/2006/customXml" ds:itemID="{69ABAE55-4376-42F6-93C5-A9C56CBA83CC}">
  <ds:schemaRefs/>
</ds:datastoreItem>
</file>

<file path=customXml/itemProps35.xml><?xml version="1.0" encoding="utf-8"?>
<ds:datastoreItem xmlns:ds="http://schemas.openxmlformats.org/officeDocument/2006/customXml" ds:itemID="{9E7BB223-8805-42C0-BE92-6A758677A562}">
  <ds:schemaRefs/>
</ds:datastoreItem>
</file>

<file path=customXml/itemProps36.xml><?xml version="1.0" encoding="utf-8"?>
<ds:datastoreItem xmlns:ds="http://schemas.openxmlformats.org/officeDocument/2006/customXml" ds:itemID="{D8832798-C563-4CCE-8F4C-5DCF1C51BF75}">
  <ds:schemaRefs/>
</ds:datastoreItem>
</file>

<file path=customXml/itemProps37.xml><?xml version="1.0" encoding="utf-8"?>
<ds:datastoreItem xmlns:ds="http://schemas.openxmlformats.org/officeDocument/2006/customXml" ds:itemID="{C314B150-2FEF-4C74-968D-6B548D6A93F0}">
  <ds:schemaRefs/>
</ds:datastoreItem>
</file>

<file path=customXml/itemProps38.xml><?xml version="1.0" encoding="utf-8"?>
<ds:datastoreItem xmlns:ds="http://schemas.openxmlformats.org/officeDocument/2006/customXml" ds:itemID="{8D154BD9-8506-460D-93B8-683AC48F35CE}">
  <ds:schemaRefs/>
</ds:datastoreItem>
</file>

<file path=customXml/itemProps39.xml><?xml version="1.0" encoding="utf-8"?>
<ds:datastoreItem xmlns:ds="http://schemas.openxmlformats.org/officeDocument/2006/customXml" ds:itemID="{FE2B490C-8EE9-49E5-B561-19FA9E4ABDF2}">
  <ds:schemaRefs/>
</ds:datastoreItem>
</file>

<file path=customXml/itemProps4.xml><?xml version="1.0" encoding="utf-8"?>
<ds:datastoreItem xmlns:ds="http://schemas.openxmlformats.org/officeDocument/2006/customXml" ds:itemID="{2622FA9B-E23D-41D8-AC49-CD3EA946EAA8}">
  <ds:schemaRefs/>
</ds:datastoreItem>
</file>

<file path=customXml/itemProps40.xml><?xml version="1.0" encoding="utf-8"?>
<ds:datastoreItem xmlns:ds="http://schemas.openxmlformats.org/officeDocument/2006/customXml" ds:itemID="{C5D44F5D-7628-42B9-8CE2-E47004F3C517}">
  <ds:schemaRefs/>
</ds:datastoreItem>
</file>

<file path=customXml/itemProps41.xml><?xml version="1.0" encoding="utf-8"?>
<ds:datastoreItem xmlns:ds="http://schemas.openxmlformats.org/officeDocument/2006/customXml" ds:itemID="{1ED09591-4508-46F3-A04A-BC484B291366}">
  <ds:schemaRefs/>
</ds:datastoreItem>
</file>

<file path=customXml/itemProps42.xml><?xml version="1.0" encoding="utf-8"?>
<ds:datastoreItem xmlns:ds="http://schemas.openxmlformats.org/officeDocument/2006/customXml" ds:itemID="{40BA6C77-8D6E-4FE8-ADF1-B70CE783F060}">
  <ds:schemaRefs/>
</ds:datastoreItem>
</file>

<file path=customXml/itemProps43.xml><?xml version="1.0" encoding="utf-8"?>
<ds:datastoreItem xmlns:ds="http://schemas.openxmlformats.org/officeDocument/2006/customXml" ds:itemID="{AF0447CC-1454-4913-9E00-FA12E5EF7285}">
  <ds:schemaRefs/>
</ds:datastoreItem>
</file>

<file path=customXml/itemProps44.xml><?xml version="1.0" encoding="utf-8"?>
<ds:datastoreItem xmlns:ds="http://schemas.openxmlformats.org/officeDocument/2006/customXml" ds:itemID="{A7A43662-7F33-4902-AF47-35D8F9649F2E}">
  <ds:schemaRefs/>
</ds:datastoreItem>
</file>

<file path=customXml/itemProps5.xml><?xml version="1.0" encoding="utf-8"?>
<ds:datastoreItem xmlns:ds="http://schemas.openxmlformats.org/officeDocument/2006/customXml" ds:itemID="{A9C4CBBF-E69F-4B11-9092-8B288073C772}">
  <ds:schemaRefs/>
</ds:datastoreItem>
</file>

<file path=customXml/itemProps6.xml><?xml version="1.0" encoding="utf-8"?>
<ds:datastoreItem xmlns:ds="http://schemas.openxmlformats.org/officeDocument/2006/customXml" ds:itemID="{F0328D03-E5BC-4934-B347-4B6984B2605E}">
  <ds:schemaRefs/>
</ds:datastoreItem>
</file>

<file path=customXml/itemProps7.xml><?xml version="1.0" encoding="utf-8"?>
<ds:datastoreItem xmlns:ds="http://schemas.openxmlformats.org/officeDocument/2006/customXml" ds:itemID="{1C016BF4-2816-4F19-9E1B-0931E9936FD4}">
  <ds:schemaRefs/>
</ds:datastoreItem>
</file>

<file path=customXml/itemProps8.xml><?xml version="1.0" encoding="utf-8"?>
<ds:datastoreItem xmlns:ds="http://schemas.openxmlformats.org/officeDocument/2006/customXml" ds:itemID="{2639C36B-89D7-4B9A-A2E5-91B8DB715D92}">
  <ds:schemaRefs/>
</ds:datastoreItem>
</file>

<file path=customXml/itemProps9.xml><?xml version="1.0" encoding="utf-8"?>
<ds:datastoreItem xmlns:ds="http://schemas.openxmlformats.org/officeDocument/2006/customXml" ds:itemID="{27F4217D-30B5-4A5F-BFD2-EF3FF7F94ACD}">
  <ds:schemaRefs/>
</ds:datastoreItem>
</file>

<file path=docProps/app.xml><?xml version="1.0" encoding="utf-8"?>
<Properties xmlns="http://schemas.openxmlformats.org/officeDocument/2006/extended-properties" xmlns:vt="http://schemas.openxmlformats.org/officeDocument/2006/docPropsVTypes">
  <Template>Normal</Template>
  <Pages>22</Pages>
  <Words>1306</Words>
  <Characters>7447</Characters>
  <Lines>62</Lines>
  <Paragraphs>17</Paragraphs>
  <TotalTime>8</TotalTime>
  <ScaleCrop>false</ScaleCrop>
  <LinksUpToDate>false</LinksUpToDate>
  <CharactersWithSpaces>8736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2022-02-15T07:42:00Z</dcterms:created>
  <dc:creator>Administrator</dc:creator>
  <cp:lastModifiedBy>lenovo</cp:lastModifiedBy>
  <dcterms:modified xsi:type="dcterms:W3CDTF">2024-03-19T06:56:41Z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C240AF95BC354F079428A219DD9EB9C5_12</vt:lpwstr>
  </property>
</Properties>
</file>