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35</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一、丰润区沙流河镇人民政府本级收支预算</w:t>
      </w:r>
      <w:r>
        <w:tab/>
      </w:r>
      <w:r>
        <w:fldChar w:fldCharType="begin"/>
      </w:r>
      <w:r>
        <w:instrText xml:space="preserve">PAGEREF _Toc_4_4_0000000019 \h</w:instrText>
      </w:r>
      <w:r>
        <w:fldChar w:fldCharType="separate"/>
      </w:r>
      <w:r>
        <w:t>37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485丰润区沙流河镇人民政府</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1160.99</w:t>
            </w:r>
          </w:p>
        </w:tc>
        <w:tc>
          <w:tcPr>
            <w:tcW w:w="4535" w:type="dxa"/>
            <w:vAlign w:val="center"/>
          </w:tcPr>
          <w:p>
            <w:pPr>
              <w:pStyle w:val="14"/>
            </w:pPr>
            <w:r>
              <w:t>一、一般公共服务支出</w:t>
            </w:r>
          </w:p>
        </w:tc>
        <w:tc>
          <w:tcPr>
            <w:tcW w:w="2126" w:type="dxa"/>
            <w:vAlign w:val="center"/>
          </w:tcPr>
          <w:p>
            <w:pPr>
              <w:pStyle w:val="13"/>
            </w:pPr>
            <w:r>
              <w:t>896.42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300.00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78.87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95.39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30.90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59.41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1460.99</w:t>
            </w:r>
          </w:p>
        </w:tc>
        <w:tc>
          <w:tcPr>
            <w:tcW w:w="4535" w:type="dxa"/>
            <w:vAlign w:val="center"/>
          </w:tcPr>
          <w:p>
            <w:pPr>
              <w:pStyle w:val="16"/>
            </w:pPr>
            <w:r>
              <w:t>本年支出合计</w:t>
            </w:r>
          </w:p>
        </w:tc>
        <w:tc>
          <w:tcPr>
            <w:tcW w:w="2126" w:type="dxa"/>
            <w:vAlign w:val="center"/>
          </w:tcPr>
          <w:p>
            <w:pPr>
              <w:pStyle w:val="17"/>
            </w:pPr>
            <w:r>
              <w:t>1460.99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1460.99</w:t>
            </w:r>
          </w:p>
        </w:tc>
        <w:tc>
          <w:tcPr>
            <w:tcW w:w="4535" w:type="dxa"/>
            <w:vAlign w:val="center"/>
          </w:tcPr>
          <w:p>
            <w:pPr>
              <w:pStyle w:val="16"/>
            </w:pPr>
            <w:r>
              <w:t>支出总计</w:t>
            </w:r>
          </w:p>
        </w:tc>
        <w:tc>
          <w:tcPr>
            <w:tcW w:w="2126" w:type="dxa"/>
            <w:vAlign w:val="center"/>
          </w:tcPr>
          <w:p>
            <w:pPr>
              <w:pStyle w:val="17"/>
            </w:pPr>
            <w:r>
              <w:t>1460.99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485丰润区沙流河镇人民政府</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1460.99</w:t>
            </w:r>
          </w:p>
        </w:tc>
        <w:tc>
          <w:tcPr>
            <w:tcW w:w="1134" w:type="dxa"/>
            <w:vAlign w:val="center"/>
          </w:tcPr>
          <w:p>
            <w:pPr>
              <w:pStyle w:val="17"/>
            </w:pPr>
            <w:r>
              <w:t>1460.99</w:t>
            </w:r>
          </w:p>
        </w:tc>
        <w:tc>
          <w:tcPr>
            <w:tcW w:w="1134" w:type="dxa"/>
            <w:vAlign w:val="center"/>
          </w:tcPr>
          <w:p>
            <w:pPr>
              <w:pStyle w:val="17"/>
            </w:pPr>
            <w:r>
              <w:t>1460.99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896.42</w:t>
            </w:r>
          </w:p>
        </w:tc>
        <w:tc>
          <w:tcPr>
            <w:tcW w:w="1134" w:type="dxa"/>
            <w:vAlign w:val="center"/>
          </w:tcPr>
          <w:p>
            <w:pPr>
              <w:pStyle w:val="13"/>
            </w:pPr>
            <w:r>
              <w:t>896.42</w:t>
            </w:r>
          </w:p>
        </w:tc>
        <w:tc>
          <w:tcPr>
            <w:tcW w:w="1134" w:type="dxa"/>
            <w:vAlign w:val="center"/>
          </w:tcPr>
          <w:p>
            <w:pPr>
              <w:pStyle w:val="13"/>
            </w:pPr>
            <w:r>
              <w:t>896.42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896.42</w:t>
            </w:r>
          </w:p>
        </w:tc>
        <w:tc>
          <w:tcPr>
            <w:tcW w:w="1134" w:type="dxa"/>
            <w:vAlign w:val="center"/>
          </w:tcPr>
          <w:p>
            <w:pPr>
              <w:pStyle w:val="13"/>
            </w:pPr>
            <w:r>
              <w:t>896.42</w:t>
            </w:r>
          </w:p>
        </w:tc>
        <w:tc>
          <w:tcPr>
            <w:tcW w:w="1134" w:type="dxa"/>
            <w:vAlign w:val="center"/>
          </w:tcPr>
          <w:p>
            <w:pPr>
              <w:pStyle w:val="13"/>
            </w:pPr>
            <w:r>
              <w:t>896.42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759.55</w:t>
            </w:r>
          </w:p>
        </w:tc>
        <w:tc>
          <w:tcPr>
            <w:tcW w:w="1134" w:type="dxa"/>
            <w:vAlign w:val="center"/>
          </w:tcPr>
          <w:p>
            <w:pPr>
              <w:pStyle w:val="13"/>
            </w:pPr>
            <w:r>
              <w:t>759.55</w:t>
            </w:r>
          </w:p>
        </w:tc>
        <w:tc>
          <w:tcPr>
            <w:tcW w:w="1134" w:type="dxa"/>
            <w:vAlign w:val="center"/>
          </w:tcPr>
          <w:p>
            <w:pPr>
              <w:pStyle w:val="13"/>
            </w:pPr>
            <w:r>
              <w:t>759.55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136.87</w:t>
            </w:r>
          </w:p>
        </w:tc>
        <w:tc>
          <w:tcPr>
            <w:tcW w:w="1134" w:type="dxa"/>
            <w:vAlign w:val="center"/>
          </w:tcPr>
          <w:p>
            <w:pPr>
              <w:pStyle w:val="13"/>
            </w:pPr>
            <w:r>
              <w:t>136.87</w:t>
            </w:r>
          </w:p>
        </w:tc>
        <w:tc>
          <w:tcPr>
            <w:tcW w:w="1134" w:type="dxa"/>
            <w:vAlign w:val="center"/>
          </w:tcPr>
          <w:p>
            <w:pPr>
              <w:pStyle w:val="13"/>
            </w:pPr>
            <w:r>
              <w:t>136.87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78.87</w:t>
            </w:r>
          </w:p>
        </w:tc>
        <w:tc>
          <w:tcPr>
            <w:tcW w:w="1134" w:type="dxa"/>
            <w:vAlign w:val="center"/>
          </w:tcPr>
          <w:p>
            <w:pPr>
              <w:pStyle w:val="13"/>
            </w:pPr>
            <w:r>
              <w:t>78.87</w:t>
            </w:r>
          </w:p>
        </w:tc>
        <w:tc>
          <w:tcPr>
            <w:tcW w:w="1134" w:type="dxa"/>
            <w:vAlign w:val="center"/>
          </w:tcPr>
          <w:p>
            <w:pPr>
              <w:pStyle w:val="13"/>
            </w:pPr>
            <w:r>
              <w:t>78.87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78.87</w:t>
            </w:r>
          </w:p>
        </w:tc>
        <w:tc>
          <w:tcPr>
            <w:tcW w:w="1134" w:type="dxa"/>
            <w:vAlign w:val="center"/>
          </w:tcPr>
          <w:p>
            <w:pPr>
              <w:pStyle w:val="13"/>
            </w:pPr>
            <w:r>
              <w:t>78.87</w:t>
            </w:r>
          </w:p>
        </w:tc>
        <w:tc>
          <w:tcPr>
            <w:tcW w:w="1134" w:type="dxa"/>
            <w:vAlign w:val="center"/>
          </w:tcPr>
          <w:p>
            <w:pPr>
              <w:pStyle w:val="13"/>
            </w:pPr>
            <w:r>
              <w:t>78.87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78.87</w:t>
            </w:r>
          </w:p>
        </w:tc>
        <w:tc>
          <w:tcPr>
            <w:tcW w:w="1134" w:type="dxa"/>
            <w:vAlign w:val="center"/>
          </w:tcPr>
          <w:p>
            <w:pPr>
              <w:pStyle w:val="13"/>
            </w:pPr>
            <w:r>
              <w:t>78.87</w:t>
            </w:r>
          </w:p>
        </w:tc>
        <w:tc>
          <w:tcPr>
            <w:tcW w:w="1134" w:type="dxa"/>
            <w:vAlign w:val="center"/>
          </w:tcPr>
          <w:p>
            <w:pPr>
              <w:pStyle w:val="13"/>
            </w:pPr>
            <w:r>
              <w:t>78.87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95.39</w:t>
            </w:r>
          </w:p>
        </w:tc>
        <w:tc>
          <w:tcPr>
            <w:tcW w:w="1134" w:type="dxa"/>
            <w:vAlign w:val="center"/>
          </w:tcPr>
          <w:p>
            <w:pPr>
              <w:pStyle w:val="13"/>
            </w:pPr>
            <w:r>
              <w:t>95.39</w:t>
            </w:r>
          </w:p>
        </w:tc>
        <w:tc>
          <w:tcPr>
            <w:tcW w:w="1134" w:type="dxa"/>
            <w:vAlign w:val="center"/>
          </w:tcPr>
          <w:p>
            <w:pPr>
              <w:pStyle w:val="13"/>
            </w:pPr>
            <w:r>
              <w:t>95.39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95.39</w:t>
            </w:r>
          </w:p>
        </w:tc>
        <w:tc>
          <w:tcPr>
            <w:tcW w:w="1134" w:type="dxa"/>
            <w:vAlign w:val="center"/>
          </w:tcPr>
          <w:p>
            <w:pPr>
              <w:pStyle w:val="13"/>
            </w:pPr>
            <w:r>
              <w:t>95.39</w:t>
            </w:r>
          </w:p>
        </w:tc>
        <w:tc>
          <w:tcPr>
            <w:tcW w:w="1134" w:type="dxa"/>
            <w:vAlign w:val="center"/>
          </w:tcPr>
          <w:p>
            <w:pPr>
              <w:pStyle w:val="13"/>
            </w:pPr>
            <w:r>
              <w:t>95.39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38.33</w:t>
            </w:r>
          </w:p>
        </w:tc>
        <w:tc>
          <w:tcPr>
            <w:tcW w:w="1134" w:type="dxa"/>
            <w:vAlign w:val="center"/>
          </w:tcPr>
          <w:p>
            <w:pPr>
              <w:pStyle w:val="13"/>
            </w:pPr>
            <w:r>
              <w:t>38.33</w:t>
            </w:r>
          </w:p>
        </w:tc>
        <w:tc>
          <w:tcPr>
            <w:tcW w:w="1134" w:type="dxa"/>
            <w:vAlign w:val="center"/>
          </w:tcPr>
          <w:p>
            <w:pPr>
              <w:pStyle w:val="13"/>
            </w:pPr>
            <w:r>
              <w:t>38.33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57.06</w:t>
            </w:r>
          </w:p>
        </w:tc>
        <w:tc>
          <w:tcPr>
            <w:tcW w:w="1134" w:type="dxa"/>
            <w:vAlign w:val="center"/>
          </w:tcPr>
          <w:p>
            <w:pPr>
              <w:pStyle w:val="13"/>
            </w:pPr>
            <w:r>
              <w:t>57.06</w:t>
            </w:r>
          </w:p>
        </w:tc>
        <w:tc>
          <w:tcPr>
            <w:tcW w:w="1134" w:type="dxa"/>
            <w:vAlign w:val="center"/>
          </w:tcPr>
          <w:p>
            <w:pPr>
              <w:pStyle w:val="13"/>
            </w:pPr>
            <w:r>
              <w:t>57.06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300.00</w:t>
            </w:r>
          </w:p>
        </w:tc>
        <w:tc>
          <w:tcPr>
            <w:tcW w:w="1134" w:type="dxa"/>
            <w:vAlign w:val="center"/>
          </w:tcPr>
          <w:p>
            <w:pPr>
              <w:pStyle w:val="13"/>
            </w:pPr>
            <w:r>
              <w:t>300.00</w:t>
            </w:r>
          </w:p>
        </w:tc>
        <w:tc>
          <w:tcPr>
            <w:tcW w:w="1134" w:type="dxa"/>
            <w:vAlign w:val="center"/>
          </w:tcPr>
          <w:p>
            <w:pPr>
              <w:pStyle w:val="13"/>
            </w:pPr>
            <w:r>
              <w:t>300.00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300.00</w:t>
            </w:r>
          </w:p>
        </w:tc>
        <w:tc>
          <w:tcPr>
            <w:tcW w:w="1134" w:type="dxa"/>
            <w:vAlign w:val="center"/>
          </w:tcPr>
          <w:p>
            <w:pPr>
              <w:pStyle w:val="13"/>
            </w:pPr>
            <w:r>
              <w:t>300.00</w:t>
            </w:r>
          </w:p>
        </w:tc>
        <w:tc>
          <w:tcPr>
            <w:tcW w:w="1134" w:type="dxa"/>
            <w:vAlign w:val="center"/>
          </w:tcPr>
          <w:p>
            <w:pPr>
              <w:pStyle w:val="13"/>
            </w:pPr>
            <w:r>
              <w:t>300.00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2120816</w:t>
            </w:r>
          </w:p>
        </w:tc>
        <w:tc>
          <w:tcPr>
            <w:tcW w:w="1559" w:type="dxa"/>
            <w:vAlign w:val="center"/>
          </w:tcPr>
          <w:p>
            <w:pPr>
              <w:pStyle w:val="14"/>
            </w:pPr>
            <w:r>
              <w:t>农业农村生态环境支出</w:t>
            </w:r>
          </w:p>
        </w:tc>
        <w:tc>
          <w:tcPr>
            <w:tcW w:w="1134" w:type="dxa"/>
            <w:vAlign w:val="center"/>
          </w:tcPr>
          <w:p>
            <w:pPr>
              <w:pStyle w:val="13"/>
            </w:pPr>
            <w:r>
              <w:t>300.00</w:t>
            </w:r>
          </w:p>
        </w:tc>
        <w:tc>
          <w:tcPr>
            <w:tcW w:w="1134" w:type="dxa"/>
            <w:vAlign w:val="center"/>
          </w:tcPr>
          <w:p>
            <w:pPr>
              <w:pStyle w:val="13"/>
            </w:pPr>
            <w:r>
              <w:t>300.00</w:t>
            </w:r>
          </w:p>
        </w:tc>
        <w:tc>
          <w:tcPr>
            <w:tcW w:w="1134" w:type="dxa"/>
            <w:vAlign w:val="center"/>
          </w:tcPr>
          <w:p>
            <w:pPr>
              <w:pStyle w:val="13"/>
            </w:pPr>
            <w:r>
              <w:t>300.00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30.90</w:t>
            </w:r>
          </w:p>
        </w:tc>
        <w:tc>
          <w:tcPr>
            <w:tcW w:w="1134" w:type="dxa"/>
            <w:vAlign w:val="center"/>
          </w:tcPr>
          <w:p>
            <w:pPr>
              <w:pStyle w:val="13"/>
            </w:pPr>
            <w:r>
              <w:t>30.90</w:t>
            </w:r>
          </w:p>
        </w:tc>
        <w:tc>
          <w:tcPr>
            <w:tcW w:w="1134" w:type="dxa"/>
            <w:vAlign w:val="center"/>
          </w:tcPr>
          <w:p>
            <w:pPr>
              <w:pStyle w:val="13"/>
            </w:pPr>
            <w:r>
              <w:t>30.90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30.90</w:t>
            </w:r>
          </w:p>
        </w:tc>
        <w:tc>
          <w:tcPr>
            <w:tcW w:w="1134" w:type="dxa"/>
            <w:vAlign w:val="center"/>
          </w:tcPr>
          <w:p>
            <w:pPr>
              <w:pStyle w:val="13"/>
            </w:pPr>
            <w:r>
              <w:t>30.90</w:t>
            </w:r>
          </w:p>
        </w:tc>
        <w:tc>
          <w:tcPr>
            <w:tcW w:w="1134" w:type="dxa"/>
            <w:vAlign w:val="center"/>
          </w:tcPr>
          <w:p>
            <w:pPr>
              <w:pStyle w:val="13"/>
            </w:pPr>
            <w:r>
              <w:t>30.90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30.90</w:t>
            </w:r>
          </w:p>
        </w:tc>
        <w:tc>
          <w:tcPr>
            <w:tcW w:w="1134" w:type="dxa"/>
            <w:vAlign w:val="center"/>
          </w:tcPr>
          <w:p>
            <w:pPr>
              <w:pStyle w:val="13"/>
            </w:pPr>
            <w:r>
              <w:t>30.90</w:t>
            </w:r>
          </w:p>
        </w:tc>
        <w:tc>
          <w:tcPr>
            <w:tcW w:w="1134" w:type="dxa"/>
            <w:vAlign w:val="center"/>
          </w:tcPr>
          <w:p>
            <w:pPr>
              <w:pStyle w:val="13"/>
            </w:pPr>
            <w:r>
              <w:t>30.90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59.41</w:t>
            </w:r>
          </w:p>
        </w:tc>
        <w:tc>
          <w:tcPr>
            <w:tcW w:w="1134" w:type="dxa"/>
            <w:vAlign w:val="center"/>
          </w:tcPr>
          <w:p>
            <w:pPr>
              <w:pStyle w:val="13"/>
            </w:pPr>
            <w:r>
              <w:t>59.41</w:t>
            </w:r>
          </w:p>
        </w:tc>
        <w:tc>
          <w:tcPr>
            <w:tcW w:w="1134" w:type="dxa"/>
            <w:vAlign w:val="center"/>
          </w:tcPr>
          <w:p>
            <w:pPr>
              <w:pStyle w:val="13"/>
            </w:pPr>
            <w:r>
              <w:t>59.41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59.41</w:t>
            </w:r>
          </w:p>
        </w:tc>
        <w:tc>
          <w:tcPr>
            <w:tcW w:w="1134" w:type="dxa"/>
            <w:vAlign w:val="center"/>
          </w:tcPr>
          <w:p>
            <w:pPr>
              <w:pStyle w:val="13"/>
            </w:pPr>
            <w:r>
              <w:t>59.41</w:t>
            </w:r>
          </w:p>
        </w:tc>
        <w:tc>
          <w:tcPr>
            <w:tcW w:w="1134" w:type="dxa"/>
            <w:vAlign w:val="center"/>
          </w:tcPr>
          <w:p>
            <w:pPr>
              <w:pStyle w:val="13"/>
            </w:pPr>
            <w:r>
              <w:t>59.41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59.41</w:t>
            </w:r>
          </w:p>
        </w:tc>
        <w:tc>
          <w:tcPr>
            <w:tcW w:w="1134" w:type="dxa"/>
            <w:vAlign w:val="center"/>
          </w:tcPr>
          <w:p>
            <w:pPr>
              <w:pStyle w:val="13"/>
            </w:pPr>
            <w:r>
              <w:t>59.41</w:t>
            </w:r>
          </w:p>
        </w:tc>
        <w:tc>
          <w:tcPr>
            <w:tcW w:w="1134" w:type="dxa"/>
            <w:vAlign w:val="center"/>
          </w:tcPr>
          <w:p>
            <w:pPr>
              <w:pStyle w:val="13"/>
            </w:pPr>
            <w:r>
              <w:t>59.41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485丰润区沙流河镇人民政府</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1460.99</w:t>
            </w:r>
          </w:p>
        </w:tc>
        <w:tc>
          <w:tcPr>
            <w:tcW w:w="1361" w:type="dxa"/>
            <w:vAlign w:val="center"/>
          </w:tcPr>
          <w:p>
            <w:pPr>
              <w:pStyle w:val="17"/>
            </w:pPr>
            <w:r>
              <w:t>993.22</w:t>
            </w:r>
          </w:p>
        </w:tc>
        <w:tc>
          <w:tcPr>
            <w:tcW w:w="1361" w:type="dxa"/>
            <w:vAlign w:val="center"/>
          </w:tcPr>
          <w:p>
            <w:pPr>
              <w:pStyle w:val="17"/>
            </w:pPr>
            <w:r>
              <w:t>467.77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896.42</w:t>
            </w:r>
          </w:p>
        </w:tc>
        <w:tc>
          <w:tcPr>
            <w:tcW w:w="1361" w:type="dxa"/>
            <w:vAlign w:val="center"/>
          </w:tcPr>
          <w:p>
            <w:pPr>
              <w:pStyle w:val="13"/>
            </w:pPr>
            <w:r>
              <w:t>759.55</w:t>
            </w:r>
          </w:p>
        </w:tc>
        <w:tc>
          <w:tcPr>
            <w:tcW w:w="1361" w:type="dxa"/>
            <w:vAlign w:val="center"/>
          </w:tcPr>
          <w:p>
            <w:pPr>
              <w:pStyle w:val="13"/>
            </w:pPr>
            <w:r>
              <w:t>136.87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896.42</w:t>
            </w:r>
          </w:p>
        </w:tc>
        <w:tc>
          <w:tcPr>
            <w:tcW w:w="1361" w:type="dxa"/>
            <w:vAlign w:val="center"/>
          </w:tcPr>
          <w:p>
            <w:pPr>
              <w:pStyle w:val="13"/>
            </w:pPr>
            <w:r>
              <w:t>759.55</w:t>
            </w:r>
          </w:p>
        </w:tc>
        <w:tc>
          <w:tcPr>
            <w:tcW w:w="1361" w:type="dxa"/>
            <w:vAlign w:val="center"/>
          </w:tcPr>
          <w:p>
            <w:pPr>
              <w:pStyle w:val="13"/>
            </w:pPr>
            <w:r>
              <w:t>136.87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759.55</w:t>
            </w:r>
          </w:p>
        </w:tc>
        <w:tc>
          <w:tcPr>
            <w:tcW w:w="1361" w:type="dxa"/>
            <w:vAlign w:val="center"/>
          </w:tcPr>
          <w:p>
            <w:pPr>
              <w:pStyle w:val="13"/>
            </w:pPr>
            <w:r>
              <w:t>759.55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136.87</w:t>
            </w:r>
          </w:p>
        </w:tc>
        <w:tc>
          <w:tcPr>
            <w:tcW w:w="1361" w:type="dxa"/>
            <w:vAlign w:val="center"/>
          </w:tcPr>
          <w:p>
            <w:pPr>
              <w:pStyle w:val="13"/>
            </w:pPr>
          </w:p>
        </w:tc>
        <w:tc>
          <w:tcPr>
            <w:tcW w:w="1361" w:type="dxa"/>
            <w:vAlign w:val="center"/>
          </w:tcPr>
          <w:p>
            <w:pPr>
              <w:pStyle w:val="13"/>
            </w:pPr>
            <w:r>
              <w:t>136.87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78.87</w:t>
            </w:r>
          </w:p>
        </w:tc>
        <w:tc>
          <w:tcPr>
            <w:tcW w:w="1361" w:type="dxa"/>
            <w:vAlign w:val="center"/>
          </w:tcPr>
          <w:p>
            <w:pPr>
              <w:pStyle w:val="13"/>
            </w:pPr>
            <w:r>
              <w:t>78.87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78.87</w:t>
            </w:r>
          </w:p>
        </w:tc>
        <w:tc>
          <w:tcPr>
            <w:tcW w:w="1361" w:type="dxa"/>
            <w:vAlign w:val="center"/>
          </w:tcPr>
          <w:p>
            <w:pPr>
              <w:pStyle w:val="13"/>
            </w:pPr>
            <w:r>
              <w:t>78.87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78.87</w:t>
            </w:r>
          </w:p>
        </w:tc>
        <w:tc>
          <w:tcPr>
            <w:tcW w:w="1361" w:type="dxa"/>
            <w:vAlign w:val="center"/>
          </w:tcPr>
          <w:p>
            <w:pPr>
              <w:pStyle w:val="13"/>
            </w:pPr>
            <w:r>
              <w:t>78.87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95.39</w:t>
            </w:r>
          </w:p>
        </w:tc>
        <w:tc>
          <w:tcPr>
            <w:tcW w:w="1361" w:type="dxa"/>
            <w:vAlign w:val="center"/>
          </w:tcPr>
          <w:p>
            <w:pPr>
              <w:pStyle w:val="13"/>
            </w:pPr>
            <w:r>
              <w:t>95.39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95.39</w:t>
            </w:r>
          </w:p>
        </w:tc>
        <w:tc>
          <w:tcPr>
            <w:tcW w:w="1361" w:type="dxa"/>
            <w:vAlign w:val="center"/>
          </w:tcPr>
          <w:p>
            <w:pPr>
              <w:pStyle w:val="13"/>
            </w:pPr>
            <w:r>
              <w:t>95.39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38.33</w:t>
            </w:r>
          </w:p>
        </w:tc>
        <w:tc>
          <w:tcPr>
            <w:tcW w:w="1361" w:type="dxa"/>
            <w:vAlign w:val="center"/>
          </w:tcPr>
          <w:p>
            <w:pPr>
              <w:pStyle w:val="13"/>
            </w:pPr>
            <w:r>
              <w:t>38.33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57.06</w:t>
            </w:r>
          </w:p>
        </w:tc>
        <w:tc>
          <w:tcPr>
            <w:tcW w:w="1361" w:type="dxa"/>
            <w:vAlign w:val="center"/>
          </w:tcPr>
          <w:p>
            <w:pPr>
              <w:pStyle w:val="13"/>
            </w:pPr>
            <w:r>
              <w:t>57.06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300.00</w:t>
            </w:r>
          </w:p>
        </w:tc>
        <w:tc>
          <w:tcPr>
            <w:tcW w:w="1361" w:type="dxa"/>
            <w:vAlign w:val="center"/>
          </w:tcPr>
          <w:p>
            <w:pPr>
              <w:pStyle w:val="13"/>
            </w:pPr>
          </w:p>
        </w:tc>
        <w:tc>
          <w:tcPr>
            <w:tcW w:w="1361" w:type="dxa"/>
            <w:vAlign w:val="center"/>
          </w:tcPr>
          <w:p>
            <w:pPr>
              <w:pStyle w:val="13"/>
            </w:pPr>
            <w:r>
              <w:t>300.00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300.00</w:t>
            </w:r>
          </w:p>
        </w:tc>
        <w:tc>
          <w:tcPr>
            <w:tcW w:w="1361" w:type="dxa"/>
            <w:vAlign w:val="center"/>
          </w:tcPr>
          <w:p>
            <w:pPr>
              <w:pStyle w:val="13"/>
            </w:pPr>
          </w:p>
        </w:tc>
        <w:tc>
          <w:tcPr>
            <w:tcW w:w="1361" w:type="dxa"/>
            <w:vAlign w:val="center"/>
          </w:tcPr>
          <w:p>
            <w:pPr>
              <w:pStyle w:val="13"/>
            </w:pPr>
            <w:r>
              <w:t>300.00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2120816</w:t>
            </w:r>
          </w:p>
        </w:tc>
        <w:tc>
          <w:tcPr>
            <w:tcW w:w="4535" w:type="dxa"/>
            <w:vAlign w:val="center"/>
          </w:tcPr>
          <w:p>
            <w:pPr>
              <w:pStyle w:val="14"/>
            </w:pPr>
            <w:r>
              <w:t>农业农村生态环境支出</w:t>
            </w:r>
          </w:p>
        </w:tc>
        <w:tc>
          <w:tcPr>
            <w:tcW w:w="1361" w:type="dxa"/>
            <w:vAlign w:val="center"/>
          </w:tcPr>
          <w:p>
            <w:pPr>
              <w:pStyle w:val="13"/>
            </w:pPr>
            <w:r>
              <w:t>300.00</w:t>
            </w:r>
          </w:p>
        </w:tc>
        <w:tc>
          <w:tcPr>
            <w:tcW w:w="1361" w:type="dxa"/>
            <w:vAlign w:val="center"/>
          </w:tcPr>
          <w:p>
            <w:pPr>
              <w:pStyle w:val="13"/>
            </w:pPr>
          </w:p>
        </w:tc>
        <w:tc>
          <w:tcPr>
            <w:tcW w:w="1361" w:type="dxa"/>
            <w:vAlign w:val="center"/>
          </w:tcPr>
          <w:p>
            <w:pPr>
              <w:pStyle w:val="13"/>
            </w:pPr>
            <w:r>
              <w:t>300.00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30.90</w:t>
            </w:r>
          </w:p>
        </w:tc>
        <w:tc>
          <w:tcPr>
            <w:tcW w:w="1361" w:type="dxa"/>
            <w:vAlign w:val="center"/>
          </w:tcPr>
          <w:p>
            <w:pPr>
              <w:pStyle w:val="13"/>
            </w:pPr>
          </w:p>
        </w:tc>
        <w:tc>
          <w:tcPr>
            <w:tcW w:w="1361" w:type="dxa"/>
            <w:vAlign w:val="center"/>
          </w:tcPr>
          <w:p>
            <w:pPr>
              <w:pStyle w:val="13"/>
            </w:pPr>
            <w:r>
              <w:t>30.90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30.90</w:t>
            </w:r>
          </w:p>
        </w:tc>
        <w:tc>
          <w:tcPr>
            <w:tcW w:w="1361" w:type="dxa"/>
            <w:vAlign w:val="center"/>
          </w:tcPr>
          <w:p>
            <w:pPr>
              <w:pStyle w:val="13"/>
            </w:pPr>
          </w:p>
        </w:tc>
        <w:tc>
          <w:tcPr>
            <w:tcW w:w="1361" w:type="dxa"/>
            <w:vAlign w:val="center"/>
          </w:tcPr>
          <w:p>
            <w:pPr>
              <w:pStyle w:val="13"/>
            </w:pPr>
            <w:r>
              <w:t>30.90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30.90</w:t>
            </w:r>
          </w:p>
        </w:tc>
        <w:tc>
          <w:tcPr>
            <w:tcW w:w="1361" w:type="dxa"/>
            <w:vAlign w:val="center"/>
          </w:tcPr>
          <w:p>
            <w:pPr>
              <w:pStyle w:val="13"/>
            </w:pPr>
          </w:p>
        </w:tc>
        <w:tc>
          <w:tcPr>
            <w:tcW w:w="1361" w:type="dxa"/>
            <w:vAlign w:val="center"/>
          </w:tcPr>
          <w:p>
            <w:pPr>
              <w:pStyle w:val="13"/>
            </w:pPr>
            <w:r>
              <w:t>30.90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59.41</w:t>
            </w:r>
          </w:p>
        </w:tc>
        <w:tc>
          <w:tcPr>
            <w:tcW w:w="1361" w:type="dxa"/>
            <w:vAlign w:val="center"/>
          </w:tcPr>
          <w:p>
            <w:pPr>
              <w:pStyle w:val="13"/>
            </w:pPr>
            <w:r>
              <w:t>59.41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59.41</w:t>
            </w:r>
          </w:p>
        </w:tc>
        <w:tc>
          <w:tcPr>
            <w:tcW w:w="1361" w:type="dxa"/>
            <w:vAlign w:val="center"/>
          </w:tcPr>
          <w:p>
            <w:pPr>
              <w:pStyle w:val="13"/>
            </w:pPr>
            <w:r>
              <w:t>59.41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59.41</w:t>
            </w:r>
          </w:p>
        </w:tc>
        <w:tc>
          <w:tcPr>
            <w:tcW w:w="1361" w:type="dxa"/>
            <w:vAlign w:val="center"/>
          </w:tcPr>
          <w:p>
            <w:pPr>
              <w:pStyle w:val="13"/>
            </w:pPr>
            <w:r>
              <w:t>59.41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485丰润区沙流河镇人民政府</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1160.99</w:t>
            </w:r>
          </w:p>
        </w:tc>
        <w:tc>
          <w:tcPr>
            <w:tcW w:w="3402" w:type="dxa"/>
            <w:vAlign w:val="center"/>
          </w:tcPr>
          <w:p>
            <w:pPr>
              <w:pStyle w:val="14"/>
            </w:pPr>
            <w:r>
              <w:t>一、一般公共服务支出</w:t>
            </w:r>
          </w:p>
        </w:tc>
        <w:tc>
          <w:tcPr>
            <w:tcW w:w="1474" w:type="dxa"/>
            <w:vAlign w:val="center"/>
          </w:tcPr>
          <w:p>
            <w:pPr>
              <w:pStyle w:val="13"/>
            </w:pPr>
            <w:r>
              <w:t>896.42</w:t>
            </w:r>
          </w:p>
        </w:tc>
        <w:tc>
          <w:tcPr>
            <w:tcW w:w="1474" w:type="dxa"/>
            <w:vAlign w:val="center"/>
          </w:tcPr>
          <w:p>
            <w:pPr>
              <w:pStyle w:val="13"/>
            </w:pPr>
            <w:r>
              <w:t>896.42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300.00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78.87</w:t>
            </w:r>
          </w:p>
        </w:tc>
        <w:tc>
          <w:tcPr>
            <w:tcW w:w="1474" w:type="dxa"/>
            <w:vAlign w:val="center"/>
          </w:tcPr>
          <w:p>
            <w:pPr>
              <w:pStyle w:val="13"/>
            </w:pPr>
            <w:r>
              <w:t>78.87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95.39</w:t>
            </w:r>
          </w:p>
        </w:tc>
        <w:tc>
          <w:tcPr>
            <w:tcW w:w="1474" w:type="dxa"/>
            <w:vAlign w:val="center"/>
          </w:tcPr>
          <w:p>
            <w:pPr>
              <w:pStyle w:val="13"/>
            </w:pPr>
            <w:r>
              <w:t>95.39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300.00</w:t>
            </w:r>
          </w:p>
        </w:tc>
        <w:tc>
          <w:tcPr>
            <w:tcW w:w="1474" w:type="dxa"/>
            <w:vAlign w:val="center"/>
          </w:tcPr>
          <w:p>
            <w:pPr>
              <w:pStyle w:val="13"/>
            </w:pPr>
          </w:p>
        </w:tc>
        <w:tc>
          <w:tcPr>
            <w:tcW w:w="1474" w:type="dxa"/>
            <w:vAlign w:val="center"/>
          </w:tcPr>
          <w:p>
            <w:pPr>
              <w:pStyle w:val="13"/>
            </w:pPr>
            <w:r>
              <w:t>300.00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30.90</w:t>
            </w:r>
          </w:p>
        </w:tc>
        <w:tc>
          <w:tcPr>
            <w:tcW w:w="1474" w:type="dxa"/>
            <w:vAlign w:val="center"/>
          </w:tcPr>
          <w:p>
            <w:pPr>
              <w:pStyle w:val="13"/>
            </w:pPr>
            <w:r>
              <w:t>30.90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59.41</w:t>
            </w:r>
          </w:p>
        </w:tc>
        <w:tc>
          <w:tcPr>
            <w:tcW w:w="1474" w:type="dxa"/>
            <w:vAlign w:val="center"/>
          </w:tcPr>
          <w:p>
            <w:pPr>
              <w:pStyle w:val="13"/>
            </w:pPr>
            <w:r>
              <w:t>59.41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1460.99</w:t>
            </w:r>
          </w:p>
        </w:tc>
        <w:tc>
          <w:tcPr>
            <w:tcW w:w="3402" w:type="dxa"/>
            <w:vAlign w:val="center"/>
          </w:tcPr>
          <w:p>
            <w:pPr>
              <w:pStyle w:val="16"/>
            </w:pPr>
            <w:r>
              <w:t>本年支出合计</w:t>
            </w:r>
          </w:p>
        </w:tc>
        <w:tc>
          <w:tcPr>
            <w:tcW w:w="1474" w:type="dxa"/>
            <w:vAlign w:val="center"/>
          </w:tcPr>
          <w:p>
            <w:pPr>
              <w:pStyle w:val="17"/>
            </w:pPr>
            <w:r>
              <w:t>1460.99</w:t>
            </w:r>
          </w:p>
        </w:tc>
        <w:tc>
          <w:tcPr>
            <w:tcW w:w="1474" w:type="dxa"/>
            <w:vAlign w:val="center"/>
          </w:tcPr>
          <w:p>
            <w:pPr>
              <w:pStyle w:val="17"/>
            </w:pPr>
            <w:r>
              <w:t>1160.99</w:t>
            </w:r>
          </w:p>
        </w:tc>
        <w:tc>
          <w:tcPr>
            <w:tcW w:w="1474" w:type="dxa"/>
            <w:vAlign w:val="center"/>
          </w:tcPr>
          <w:p>
            <w:pPr>
              <w:pStyle w:val="17"/>
            </w:pPr>
            <w:r>
              <w:t>300.00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1460.99</w:t>
            </w:r>
          </w:p>
        </w:tc>
        <w:tc>
          <w:tcPr>
            <w:tcW w:w="3402" w:type="dxa"/>
            <w:vAlign w:val="center"/>
          </w:tcPr>
          <w:p>
            <w:pPr>
              <w:pStyle w:val="16"/>
            </w:pPr>
            <w:r>
              <w:t>支出总计</w:t>
            </w:r>
          </w:p>
        </w:tc>
        <w:tc>
          <w:tcPr>
            <w:tcW w:w="1474" w:type="dxa"/>
            <w:vAlign w:val="center"/>
          </w:tcPr>
          <w:p>
            <w:pPr>
              <w:pStyle w:val="17"/>
            </w:pPr>
            <w:r>
              <w:t>1460.99</w:t>
            </w:r>
          </w:p>
        </w:tc>
        <w:tc>
          <w:tcPr>
            <w:tcW w:w="1474" w:type="dxa"/>
            <w:vAlign w:val="center"/>
          </w:tcPr>
          <w:p>
            <w:pPr>
              <w:pStyle w:val="17"/>
            </w:pPr>
            <w:r>
              <w:t>1160.99</w:t>
            </w:r>
          </w:p>
        </w:tc>
        <w:tc>
          <w:tcPr>
            <w:tcW w:w="1474" w:type="dxa"/>
            <w:vAlign w:val="center"/>
          </w:tcPr>
          <w:p>
            <w:pPr>
              <w:pStyle w:val="17"/>
            </w:pPr>
            <w:r>
              <w:t>300.00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485丰润区沙流河镇人民政府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1160.99</w:t>
            </w:r>
          </w:p>
        </w:tc>
        <w:tc>
          <w:tcPr>
            <w:tcW w:w="2551" w:type="dxa"/>
            <w:vAlign w:val="center"/>
          </w:tcPr>
          <w:p>
            <w:pPr>
              <w:pStyle w:val="17"/>
            </w:pPr>
            <w:r>
              <w:t>993.22</w:t>
            </w:r>
          </w:p>
        </w:tc>
        <w:tc>
          <w:tcPr>
            <w:tcW w:w="2551" w:type="dxa"/>
            <w:vAlign w:val="center"/>
          </w:tcPr>
          <w:p>
            <w:pPr>
              <w:pStyle w:val="17"/>
            </w:pPr>
            <w:r>
              <w:t>167.77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896.42</w:t>
            </w:r>
          </w:p>
        </w:tc>
        <w:tc>
          <w:tcPr>
            <w:tcW w:w="2551" w:type="dxa"/>
            <w:vAlign w:val="center"/>
          </w:tcPr>
          <w:p>
            <w:pPr>
              <w:pStyle w:val="13"/>
            </w:pPr>
            <w:r>
              <w:t>759.55</w:t>
            </w:r>
          </w:p>
        </w:tc>
        <w:tc>
          <w:tcPr>
            <w:tcW w:w="2551" w:type="dxa"/>
            <w:vAlign w:val="center"/>
          </w:tcPr>
          <w:p>
            <w:pPr>
              <w:pStyle w:val="13"/>
            </w:pPr>
            <w:r>
              <w:t>136.87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896.42</w:t>
            </w:r>
          </w:p>
        </w:tc>
        <w:tc>
          <w:tcPr>
            <w:tcW w:w="2551" w:type="dxa"/>
            <w:vAlign w:val="center"/>
          </w:tcPr>
          <w:p>
            <w:pPr>
              <w:pStyle w:val="13"/>
            </w:pPr>
            <w:r>
              <w:t>759.55</w:t>
            </w:r>
          </w:p>
        </w:tc>
        <w:tc>
          <w:tcPr>
            <w:tcW w:w="2551" w:type="dxa"/>
            <w:vAlign w:val="center"/>
          </w:tcPr>
          <w:p>
            <w:pPr>
              <w:pStyle w:val="13"/>
            </w:pPr>
            <w:r>
              <w:t>136.87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759.55</w:t>
            </w:r>
          </w:p>
        </w:tc>
        <w:tc>
          <w:tcPr>
            <w:tcW w:w="2551" w:type="dxa"/>
            <w:vAlign w:val="center"/>
          </w:tcPr>
          <w:p>
            <w:pPr>
              <w:pStyle w:val="13"/>
            </w:pPr>
            <w:r>
              <w:t>759.55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136.87</w:t>
            </w:r>
          </w:p>
        </w:tc>
        <w:tc>
          <w:tcPr>
            <w:tcW w:w="2551" w:type="dxa"/>
            <w:vAlign w:val="center"/>
          </w:tcPr>
          <w:p>
            <w:pPr>
              <w:pStyle w:val="13"/>
            </w:pPr>
          </w:p>
        </w:tc>
        <w:tc>
          <w:tcPr>
            <w:tcW w:w="2551" w:type="dxa"/>
            <w:vAlign w:val="center"/>
          </w:tcPr>
          <w:p>
            <w:pPr>
              <w:pStyle w:val="13"/>
            </w:pPr>
            <w:r>
              <w:t>136.87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78.87</w:t>
            </w:r>
          </w:p>
        </w:tc>
        <w:tc>
          <w:tcPr>
            <w:tcW w:w="2551" w:type="dxa"/>
            <w:vAlign w:val="center"/>
          </w:tcPr>
          <w:p>
            <w:pPr>
              <w:pStyle w:val="13"/>
            </w:pPr>
            <w:r>
              <w:t>78.87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78.87</w:t>
            </w:r>
          </w:p>
        </w:tc>
        <w:tc>
          <w:tcPr>
            <w:tcW w:w="2551" w:type="dxa"/>
            <w:vAlign w:val="center"/>
          </w:tcPr>
          <w:p>
            <w:pPr>
              <w:pStyle w:val="13"/>
            </w:pPr>
            <w:r>
              <w:t>78.87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78.87</w:t>
            </w:r>
          </w:p>
        </w:tc>
        <w:tc>
          <w:tcPr>
            <w:tcW w:w="2551" w:type="dxa"/>
            <w:vAlign w:val="center"/>
          </w:tcPr>
          <w:p>
            <w:pPr>
              <w:pStyle w:val="13"/>
            </w:pPr>
            <w:r>
              <w:t>78.87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95.39</w:t>
            </w:r>
          </w:p>
        </w:tc>
        <w:tc>
          <w:tcPr>
            <w:tcW w:w="2551" w:type="dxa"/>
            <w:vAlign w:val="center"/>
          </w:tcPr>
          <w:p>
            <w:pPr>
              <w:pStyle w:val="13"/>
            </w:pPr>
            <w:r>
              <w:t>95.39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95.39</w:t>
            </w:r>
          </w:p>
        </w:tc>
        <w:tc>
          <w:tcPr>
            <w:tcW w:w="2551" w:type="dxa"/>
            <w:vAlign w:val="center"/>
          </w:tcPr>
          <w:p>
            <w:pPr>
              <w:pStyle w:val="13"/>
            </w:pPr>
            <w:r>
              <w:t>95.39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38.33</w:t>
            </w:r>
          </w:p>
        </w:tc>
        <w:tc>
          <w:tcPr>
            <w:tcW w:w="2551" w:type="dxa"/>
            <w:vAlign w:val="center"/>
          </w:tcPr>
          <w:p>
            <w:pPr>
              <w:pStyle w:val="13"/>
            </w:pPr>
            <w:r>
              <w:t>38.33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57.06</w:t>
            </w:r>
          </w:p>
        </w:tc>
        <w:tc>
          <w:tcPr>
            <w:tcW w:w="2551" w:type="dxa"/>
            <w:vAlign w:val="center"/>
          </w:tcPr>
          <w:p>
            <w:pPr>
              <w:pStyle w:val="13"/>
            </w:pPr>
            <w:r>
              <w:t>57.06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30.90</w:t>
            </w:r>
          </w:p>
        </w:tc>
        <w:tc>
          <w:tcPr>
            <w:tcW w:w="2551" w:type="dxa"/>
            <w:vAlign w:val="center"/>
          </w:tcPr>
          <w:p>
            <w:pPr>
              <w:pStyle w:val="13"/>
            </w:pPr>
          </w:p>
        </w:tc>
        <w:tc>
          <w:tcPr>
            <w:tcW w:w="2551" w:type="dxa"/>
            <w:vAlign w:val="center"/>
          </w:tcPr>
          <w:p>
            <w:pPr>
              <w:pStyle w:val="13"/>
            </w:pPr>
            <w:r>
              <w:t>30.90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30.90</w:t>
            </w:r>
          </w:p>
        </w:tc>
        <w:tc>
          <w:tcPr>
            <w:tcW w:w="2551" w:type="dxa"/>
            <w:vAlign w:val="center"/>
          </w:tcPr>
          <w:p>
            <w:pPr>
              <w:pStyle w:val="13"/>
            </w:pPr>
          </w:p>
        </w:tc>
        <w:tc>
          <w:tcPr>
            <w:tcW w:w="2551" w:type="dxa"/>
            <w:vAlign w:val="center"/>
          </w:tcPr>
          <w:p>
            <w:pPr>
              <w:pStyle w:val="13"/>
            </w:pPr>
            <w:r>
              <w:t>30.90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30.90</w:t>
            </w:r>
          </w:p>
        </w:tc>
        <w:tc>
          <w:tcPr>
            <w:tcW w:w="2551" w:type="dxa"/>
            <w:vAlign w:val="center"/>
          </w:tcPr>
          <w:p>
            <w:pPr>
              <w:pStyle w:val="13"/>
            </w:pPr>
          </w:p>
        </w:tc>
        <w:tc>
          <w:tcPr>
            <w:tcW w:w="2551" w:type="dxa"/>
            <w:vAlign w:val="center"/>
          </w:tcPr>
          <w:p>
            <w:pPr>
              <w:pStyle w:val="13"/>
            </w:pPr>
            <w:r>
              <w:t>30.90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59.41</w:t>
            </w:r>
          </w:p>
        </w:tc>
        <w:tc>
          <w:tcPr>
            <w:tcW w:w="2551" w:type="dxa"/>
            <w:vAlign w:val="center"/>
          </w:tcPr>
          <w:p>
            <w:pPr>
              <w:pStyle w:val="13"/>
            </w:pPr>
            <w:r>
              <w:t>59.41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59.41</w:t>
            </w:r>
          </w:p>
        </w:tc>
        <w:tc>
          <w:tcPr>
            <w:tcW w:w="2551" w:type="dxa"/>
            <w:vAlign w:val="center"/>
          </w:tcPr>
          <w:p>
            <w:pPr>
              <w:pStyle w:val="13"/>
            </w:pPr>
            <w:r>
              <w:t>59.41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59.41</w:t>
            </w:r>
          </w:p>
        </w:tc>
        <w:tc>
          <w:tcPr>
            <w:tcW w:w="2551" w:type="dxa"/>
            <w:vAlign w:val="center"/>
          </w:tcPr>
          <w:p>
            <w:pPr>
              <w:pStyle w:val="13"/>
            </w:pPr>
            <w:r>
              <w:t>59.41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485丰润区沙流河镇人民政府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993.22</w:t>
            </w:r>
          </w:p>
        </w:tc>
        <w:tc>
          <w:tcPr>
            <w:tcW w:w="2551" w:type="dxa"/>
            <w:vAlign w:val="center"/>
          </w:tcPr>
          <w:p>
            <w:pPr>
              <w:pStyle w:val="17"/>
            </w:pPr>
            <w:r>
              <w:t>896.97</w:t>
            </w:r>
          </w:p>
        </w:tc>
        <w:tc>
          <w:tcPr>
            <w:tcW w:w="2551" w:type="dxa"/>
            <w:vAlign w:val="center"/>
          </w:tcPr>
          <w:p>
            <w:pPr>
              <w:pStyle w:val="17"/>
            </w:pPr>
            <w:r>
              <w:t>96.25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858.67</w:t>
            </w:r>
          </w:p>
        </w:tc>
        <w:tc>
          <w:tcPr>
            <w:tcW w:w="2551" w:type="dxa"/>
            <w:vAlign w:val="center"/>
          </w:tcPr>
          <w:p>
            <w:pPr>
              <w:pStyle w:val="13"/>
            </w:pPr>
            <w:r>
              <w:t>858.67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258.09</w:t>
            </w:r>
          </w:p>
        </w:tc>
        <w:tc>
          <w:tcPr>
            <w:tcW w:w="2551" w:type="dxa"/>
            <w:vAlign w:val="center"/>
          </w:tcPr>
          <w:p>
            <w:pPr>
              <w:pStyle w:val="13"/>
            </w:pPr>
            <w:r>
              <w:t>258.09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217.60</w:t>
            </w:r>
          </w:p>
        </w:tc>
        <w:tc>
          <w:tcPr>
            <w:tcW w:w="2551" w:type="dxa"/>
            <w:vAlign w:val="center"/>
          </w:tcPr>
          <w:p>
            <w:pPr>
              <w:pStyle w:val="13"/>
            </w:pPr>
            <w:r>
              <w:t>217.60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9.59</w:t>
            </w:r>
          </w:p>
        </w:tc>
        <w:tc>
          <w:tcPr>
            <w:tcW w:w="2551" w:type="dxa"/>
            <w:vAlign w:val="center"/>
          </w:tcPr>
          <w:p>
            <w:pPr>
              <w:pStyle w:val="13"/>
            </w:pPr>
            <w:r>
              <w:t>9.59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134.96</w:t>
            </w:r>
          </w:p>
        </w:tc>
        <w:tc>
          <w:tcPr>
            <w:tcW w:w="2551" w:type="dxa"/>
            <w:vAlign w:val="center"/>
          </w:tcPr>
          <w:p>
            <w:pPr>
              <w:pStyle w:val="13"/>
            </w:pPr>
            <w:r>
              <w:t>134.96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78.87</w:t>
            </w:r>
          </w:p>
        </w:tc>
        <w:tc>
          <w:tcPr>
            <w:tcW w:w="2551" w:type="dxa"/>
            <w:vAlign w:val="center"/>
          </w:tcPr>
          <w:p>
            <w:pPr>
              <w:pStyle w:val="13"/>
            </w:pPr>
            <w:r>
              <w:t>78.87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38.33</w:t>
            </w:r>
          </w:p>
        </w:tc>
        <w:tc>
          <w:tcPr>
            <w:tcW w:w="2551" w:type="dxa"/>
            <w:vAlign w:val="center"/>
          </w:tcPr>
          <w:p>
            <w:pPr>
              <w:pStyle w:val="13"/>
            </w:pPr>
            <w:r>
              <w:t>38.33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57.06</w:t>
            </w:r>
          </w:p>
        </w:tc>
        <w:tc>
          <w:tcPr>
            <w:tcW w:w="2551" w:type="dxa"/>
            <w:vAlign w:val="center"/>
          </w:tcPr>
          <w:p>
            <w:pPr>
              <w:pStyle w:val="13"/>
            </w:pPr>
            <w:r>
              <w:t>57.06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4.76</w:t>
            </w:r>
          </w:p>
        </w:tc>
        <w:tc>
          <w:tcPr>
            <w:tcW w:w="2551" w:type="dxa"/>
            <w:vAlign w:val="center"/>
          </w:tcPr>
          <w:p>
            <w:pPr>
              <w:pStyle w:val="13"/>
            </w:pPr>
            <w:r>
              <w:t>4.76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59.41</w:t>
            </w:r>
          </w:p>
        </w:tc>
        <w:tc>
          <w:tcPr>
            <w:tcW w:w="2551" w:type="dxa"/>
            <w:vAlign w:val="center"/>
          </w:tcPr>
          <w:p>
            <w:pPr>
              <w:pStyle w:val="13"/>
            </w:pPr>
            <w:r>
              <w:t>59.41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96.25</w:t>
            </w:r>
          </w:p>
        </w:tc>
        <w:tc>
          <w:tcPr>
            <w:tcW w:w="2551" w:type="dxa"/>
            <w:vAlign w:val="center"/>
          </w:tcPr>
          <w:p>
            <w:pPr>
              <w:pStyle w:val="13"/>
            </w:pPr>
          </w:p>
        </w:tc>
        <w:tc>
          <w:tcPr>
            <w:tcW w:w="2551" w:type="dxa"/>
            <w:vAlign w:val="center"/>
          </w:tcPr>
          <w:p>
            <w:pPr>
              <w:pStyle w:val="13"/>
            </w:pPr>
            <w:r>
              <w:t>96.25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11.52</w:t>
            </w:r>
          </w:p>
        </w:tc>
        <w:tc>
          <w:tcPr>
            <w:tcW w:w="2551" w:type="dxa"/>
            <w:vAlign w:val="center"/>
          </w:tcPr>
          <w:p>
            <w:pPr>
              <w:pStyle w:val="13"/>
            </w:pPr>
          </w:p>
        </w:tc>
        <w:tc>
          <w:tcPr>
            <w:tcW w:w="2551" w:type="dxa"/>
            <w:vAlign w:val="center"/>
          </w:tcPr>
          <w:p>
            <w:pPr>
              <w:pStyle w:val="13"/>
            </w:pPr>
            <w:r>
              <w:t>11.52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6.12</w:t>
            </w:r>
          </w:p>
        </w:tc>
        <w:tc>
          <w:tcPr>
            <w:tcW w:w="2551" w:type="dxa"/>
            <w:vAlign w:val="center"/>
          </w:tcPr>
          <w:p>
            <w:pPr>
              <w:pStyle w:val="13"/>
            </w:pPr>
          </w:p>
        </w:tc>
        <w:tc>
          <w:tcPr>
            <w:tcW w:w="2551" w:type="dxa"/>
            <w:vAlign w:val="center"/>
          </w:tcPr>
          <w:p>
            <w:pPr>
              <w:pStyle w:val="13"/>
            </w:pPr>
            <w:r>
              <w:t>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15.60</w:t>
            </w:r>
          </w:p>
        </w:tc>
        <w:tc>
          <w:tcPr>
            <w:tcW w:w="2551" w:type="dxa"/>
            <w:vAlign w:val="center"/>
          </w:tcPr>
          <w:p>
            <w:pPr>
              <w:pStyle w:val="13"/>
            </w:pPr>
          </w:p>
        </w:tc>
        <w:tc>
          <w:tcPr>
            <w:tcW w:w="2551" w:type="dxa"/>
            <w:vAlign w:val="center"/>
          </w:tcPr>
          <w:p>
            <w:pPr>
              <w:pStyle w:val="13"/>
            </w:pPr>
            <w:r>
              <w:t>15.60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14.00</w:t>
            </w:r>
          </w:p>
        </w:tc>
        <w:tc>
          <w:tcPr>
            <w:tcW w:w="2551" w:type="dxa"/>
            <w:vAlign w:val="center"/>
          </w:tcPr>
          <w:p>
            <w:pPr>
              <w:pStyle w:val="13"/>
            </w:pPr>
          </w:p>
        </w:tc>
        <w:tc>
          <w:tcPr>
            <w:tcW w:w="2551" w:type="dxa"/>
            <w:vAlign w:val="center"/>
          </w:tcPr>
          <w:p>
            <w:pPr>
              <w:pStyle w:val="13"/>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0.36</w:t>
            </w:r>
          </w:p>
        </w:tc>
        <w:tc>
          <w:tcPr>
            <w:tcW w:w="2551" w:type="dxa"/>
            <w:vAlign w:val="center"/>
          </w:tcPr>
          <w:p>
            <w:pPr>
              <w:pStyle w:val="13"/>
            </w:pPr>
          </w:p>
        </w:tc>
        <w:tc>
          <w:tcPr>
            <w:tcW w:w="2551" w:type="dxa"/>
            <w:vAlign w:val="center"/>
          </w:tcPr>
          <w:p>
            <w:pPr>
              <w:pStyle w:val="13"/>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2.16</w:t>
            </w:r>
          </w:p>
        </w:tc>
        <w:tc>
          <w:tcPr>
            <w:tcW w:w="2551" w:type="dxa"/>
            <w:vAlign w:val="center"/>
          </w:tcPr>
          <w:p>
            <w:pPr>
              <w:pStyle w:val="13"/>
            </w:pPr>
          </w:p>
        </w:tc>
        <w:tc>
          <w:tcPr>
            <w:tcW w:w="2551" w:type="dxa"/>
            <w:vAlign w:val="center"/>
          </w:tcPr>
          <w:p>
            <w:pPr>
              <w:pStyle w:val="13"/>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2.33</w:t>
            </w:r>
          </w:p>
        </w:tc>
        <w:tc>
          <w:tcPr>
            <w:tcW w:w="2551" w:type="dxa"/>
            <w:vAlign w:val="center"/>
          </w:tcPr>
          <w:p>
            <w:pPr>
              <w:pStyle w:val="13"/>
            </w:pPr>
          </w:p>
        </w:tc>
        <w:tc>
          <w:tcPr>
            <w:tcW w:w="2551" w:type="dxa"/>
            <w:vAlign w:val="center"/>
          </w:tcPr>
          <w:p>
            <w:pPr>
              <w:pStyle w:val="13"/>
            </w:pPr>
            <w:r>
              <w:t>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36.16</w:t>
            </w:r>
          </w:p>
        </w:tc>
        <w:tc>
          <w:tcPr>
            <w:tcW w:w="2551" w:type="dxa"/>
            <w:vAlign w:val="center"/>
          </w:tcPr>
          <w:p>
            <w:pPr>
              <w:pStyle w:val="13"/>
            </w:pPr>
          </w:p>
        </w:tc>
        <w:tc>
          <w:tcPr>
            <w:tcW w:w="2551" w:type="dxa"/>
            <w:vAlign w:val="center"/>
          </w:tcPr>
          <w:p>
            <w:pPr>
              <w:pStyle w:val="13"/>
            </w:pPr>
            <w:r>
              <w:t>36.16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38.30</w:t>
            </w:r>
          </w:p>
        </w:tc>
        <w:tc>
          <w:tcPr>
            <w:tcW w:w="2551" w:type="dxa"/>
            <w:vAlign w:val="center"/>
          </w:tcPr>
          <w:p>
            <w:pPr>
              <w:pStyle w:val="13"/>
            </w:pPr>
            <w:r>
              <w:t>38.30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2.23</w:t>
            </w:r>
          </w:p>
        </w:tc>
        <w:tc>
          <w:tcPr>
            <w:tcW w:w="2551" w:type="dxa"/>
            <w:vAlign w:val="center"/>
          </w:tcPr>
          <w:p>
            <w:pPr>
              <w:pStyle w:val="13"/>
            </w:pPr>
            <w:r>
              <w:t>2.23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28.05</w:t>
            </w:r>
          </w:p>
        </w:tc>
        <w:tc>
          <w:tcPr>
            <w:tcW w:w="2551" w:type="dxa"/>
            <w:vAlign w:val="center"/>
          </w:tcPr>
          <w:p>
            <w:pPr>
              <w:pStyle w:val="13"/>
            </w:pPr>
            <w:r>
              <w:t>28.05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2.13</w:t>
            </w:r>
          </w:p>
        </w:tc>
        <w:tc>
          <w:tcPr>
            <w:tcW w:w="2551" w:type="dxa"/>
            <w:vAlign w:val="center"/>
          </w:tcPr>
          <w:p>
            <w:pPr>
              <w:pStyle w:val="13"/>
            </w:pPr>
            <w:r>
              <w:t>2.13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30306</w:t>
            </w:r>
          </w:p>
        </w:tc>
        <w:tc>
          <w:tcPr>
            <w:tcW w:w="4535" w:type="dxa"/>
            <w:vAlign w:val="center"/>
          </w:tcPr>
          <w:p>
            <w:pPr>
              <w:pStyle w:val="14"/>
            </w:pPr>
            <w:r>
              <w:t>救济费</w:t>
            </w:r>
          </w:p>
        </w:tc>
        <w:tc>
          <w:tcPr>
            <w:tcW w:w="2551" w:type="dxa"/>
            <w:vAlign w:val="center"/>
          </w:tcPr>
          <w:p>
            <w:pPr>
              <w:pStyle w:val="13"/>
            </w:pPr>
            <w:r>
              <w:t>5.70</w:t>
            </w:r>
          </w:p>
        </w:tc>
        <w:tc>
          <w:tcPr>
            <w:tcW w:w="2551" w:type="dxa"/>
            <w:vAlign w:val="center"/>
          </w:tcPr>
          <w:p>
            <w:pPr>
              <w:pStyle w:val="13"/>
            </w:pPr>
            <w:r>
              <w:t>5.70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0.19</w:t>
            </w:r>
          </w:p>
        </w:tc>
        <w:tc>
          <w:tcPr>
            <w:tcW w:w="2551" w:type="dxa"/>
            <w:vAlign w:val="center"/>
          </w:tcPr>
          <w:p>
            <w:pPr>
              <w:pStyle w:val="13"/>
            </w:pPr>
            <w:r>
              <w:t>0.19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485丰润区沙流河镇人民政府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300.00</w:t>
            </w:r>
          </w:p>
        </w:tc>
        <w:tc>
          <w:tcPr>
            <w:tcW w:w="2551" w:type="dxa"/>
            <w:vAlign w:val="center"/>
          </w:tcPr>
          <w:p>
            <w:pPr>
              <w:pStyle w:val="17"/>
            </w:pPr>
          </w:p>
        </w:tc>
        <w:tc>
          <w:tcPr>
            <w:tcW w:w="2551" w:type="dxa"/>
            <w:vAlign w:val="center"/>
          </w:tcPr>
          <w:p>
            <w:pPr>
              <w:pStyle w:val="17"/>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300.00</w:t>
            </w:r>
          </w:p>
        </w:tc>
        <w:tc>
          <w:tcPr>
            <w:tcW w:w="2551" w:type="dxa"/>
            <w:vAlign w:val="center"/>
          </w:tcPr>
          <w:p>
            <w:pPr>
              <w:pStyle w:val="13"/>
            </w:pPr>
          </w:p>
        </w:tc>
        <w:tc>
          <w:tcPr>
            <w:tcW w:w="2551" w:type="dxa"/>
            <w:vAlign w:val="center"/>
          </w:tcPr>
          <w:p>
            <w:pPr>
              <w:pStyle w:val="13"/>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300.00</w:t>
            </w:r>
          </w:p>
        </w:tc>
        <w:tc>
          <w:tcPr>
            <w:tcW w:w="2551" w:type="dxa"/>
            <w:vAlign w:val="center"/>
          </w:tcPr>
          <w:p>
            <w:pPr>
              <w:pStyle w:val="13"/>
            </w:pPr>
          </w:p>
        </w:tc>
        <w:tc>
          <w:tcPr>
            <w:tcW w:w="2551" w:type="dxa"/>
            <w:vAlign w:val="center"/>
          </w:tcPr>
          <w:p>
            <w:pPr>
              <w:pStyle w:val="13"/>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2120816</w:t>
            </w:r>
          </w:p>
        </w:tc>
        <w:tc>
          <w:tcPr>
            <w:tcW w:w="4535" w:type="dxa"/>
            <w:vAlign w:val="center"/>
          </w:tcPr>
          <w:p>
            <w:pPr>
              <w:pStyle w:val="14"/>
            </w:pPr>
            <w:r>
              <w:t>农业农村生态环境支出</w:t>
            </w:r>
          </w:p>
        </w:tc>
        <w:tc>
          <w:tcPr>
            <w:tcW w:w="2551" w:type="dxa"/>
            <w:vAlign w:val="center"/>
          </w:tcPr>
          <w:p>
            <w:pPr>
              <w:pStyle w:val="13"/>
            </w:pPr>
            <w:r>
              <w:t>300.00</w:t>
            </w:r>
          </w:p>
        </w:tc>
        <w:tc>
          <w:tcPr>
            <w:tcW w:w="2551" w:type="dxa"/>
            <w:vAlign w:val="center"/>
          </w:tcPr>
          <w:p>
            <w:pPr>
              <w:pStyle w:val="13"/>
            </w:pPr>
          </w:p>
        </w:tc>
        <w:tc>
          <w:tcPr>
            <w:tcW w:w="2551" w:type="dxa"/>
            <w:vAlign w:val="center"/>
          </w:tcPr>
          <w:p>
            <w:pPr>
              <w:pStyle w:val="13"/>
            </w:pPr>
            <w:r>
              <w:t>300.00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485丰润区沙流河镇人民政府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485丰润区沙流河镇人民政府</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4.00</w:t>
            </w:r>
          </w:p>
        </w:tc>
        <w:tc>
          <w:tcPr>
            <w:tcW w:w="2381" w:type="dxa"/>
            <w:vAlign w:val="center"/>
          </w:tcPr>
          <w:p>
            <w:pPr>
              <w:pStyle w:val="17"/>
            </w:pPr>
            <w:r>
              <w:t>4.00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丰润区沙流河镇人民政府2022年部门预算信息公开情况说明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丰润区沙流河镇人民政府2022年部门预算信息公开情况说明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预算法》、《地方预决算公开操作规程》和《关于进一步推进预算公开工作的实施意见》规定，现将丰润区沙流河镇人民政府2022年部门预算公开如下：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p>
    <w:p>
      <w:pPr>
        <w:pStyle w:val="19"/>
      </w:pPr>
      <w:r>
        <w:t>（1）执行上级国家行政机关的决定、命令和国家制定的法令、法规，接受同级党委的领导，执行本级人民代表大会的各项决议，并报告执行决议、决定和命令的情况。</w:t>
      </w:r>
    </w:p>
    <w:p>
      <w:pPr>
        <w:pStyle w:val="19"/>
      </w:pPr>
      <w:r>
        <w:t>（2）制定并落实本行政区域的经济计划和措施，促进产业结构调整及其他经济保持平衡协调发展，全面提高人民群众的生活水平和生活质量。</w:t>
      </w:r>
    </w:p>
    <w:p>
      <w:pPr>
        <w:pStyle w:val="19"/>
      </w:pPr>
      <w:r>
        <w:t>（3）承担国有资产、集体资产管理、监督及增值保值责任；保护公民私人所有合法财产，保障集体经济组织应有的自主权；监督企业和各种经济联合体、个体户认真执行国家的法律、法令和政策，履行经济合同。</w:t>
      </w:r>
    </w:p>
    <w:p>
      <w:pPr>
        <w:pStyle w:val="19"/>
      </w:pPr>
      <w:r>
        <w:t>（4）开展社会主义民主和法制的宣传教育，保障公民的权利;制定社会治安综合治理工作规划并组织实施；加强社区管理工作，依法管理外来流动人口，处理人民群众来信来访，调解民间纠纷，打击违法犯罪，维护社会稳定。</w:t>
      </w:r>
    </w:p>
    <w:p>
      <w:pPr>
        <w:pStyle w:val="19"/>
      </w:pPr>
      <w: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pPr>
        <w:pStyle w:val="19"/>
      </w:pPr>
      <w:r>
        <w:t>（6）加强镇级财政的监督和管理，按计划组织、管理镇财政收入和支出，执行国家有关财经纪律和政策，保证国家财政收入的完成，做好统计工作。</w:t>
      </w:r>
    </w:p>
    <w:p>
      <w:pPr>
        <w:pStyle w:val="19"/>
      </w:pPr>
      <w:r>
        <w:t>（7）指导、支持、帮助村民委员会的组织制度建设和业务建设，促进村民委员会民主自治。</w:t>
      </w:r>
    </w:p>
    <w:p>
      <w:pPr>
        <w:pStyle w:val="19"/>
      </w:pPr>
      <w:r>
        <w:t>（8）制定和组织实施镇村建设规划；加强公用、市政设施、水利建设和管理以及房屋土地管理和环境综合整治工作，保护和改善生活环境和生态环境。</w:t>
      </w:r>
    </w:p>
    <w:p>
      <w:pPr>
        <w:pStyle w:val="19"/>
      </w:pPr>
      <w:r>
        <w:t>（9）协助和支持设置在本行政区域内不隶属于乡镇的国家机关和企事业单位工作，监督其遵守和执行国家的法律、法规和政策。</w:t>
      </w:r>
    </w:p>
    <w:p>
      <w:pPr>
        <w:pStyle w:val="19"/>
      </w:pPr>
      <w:r>
        <w:t>（10）承办区政府交办的其它事项。</w:t>
      </w:r>
    </w:p>
    <w:p>
      <w:pPr>
        <w:pStyle w:val="19"/>
      </w:pPr>
    </w:p>
    <w:p>
      <w:pPr>
        <w:pStyle w:val="19"/>
      </w:pPr>
    </w:p>
    <w:p>
      <w:pPr>
        <w:pStyle w:val="19"/>
      </w:pPr>
    </w:p>
    <w:p>
      <w:pPr>
        <w:pStyle w:val="19"/>
      </w:pP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丰润区沙流河镇人民政府本级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按照预算管理有关规定，目前我省部门预算的编制实行综合预算管理，即全部收入和支出都反映在预算中。丰润区沙流河镇人民政府机关及所属事业单位的收支包含在部门预算中。</w:t>
      </w: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唐山市丰润区沙流河镇人民政府贯彻落实党中央和省委、市委、区委方针政策和决策部署，坚持和加强党对本镇工作的集中统一领导。主要围绕加强党的领导、夯实基层政权，促进经济发展、增加农民收入，优化公共服务、着力改善民生，强化社会治理、维护社会稳定，推进基层民主、促进农村和谐，改善生态环境、提升乡风文明等方面履行职能。主要目标是：宣传贯彻执行党的路线方针政策和党中央、上级党组织及本镇党员代表大会（党员大会）的决议讨论和决定本镇经济建设、政治建设、文化建设、社会建设、生态文明建设和党的建设以及全镇23个村人居环境、乡村振兴中的重大问题，组织召开本级人民代表大会1次，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民生保障、脱贫致富、民族宗教、防范邪教等工作。承担民兵预备役、征兵、退役军人服务、拥军优属等工作。承办上级党委、人大、政府交办的其他事项。</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1、基层党建</w:t>
      </w:r>
    </w:p>
    <w:p>
      <w:pPr>
        <w:pStyle w:val="24"/>
      </w:pPr>
      <w:r>
        <w:t>绩效目标：加强党组织建设和党员管理。</w:t>
      </w:r>
    </w:p>
    <w:p>
      <w:pPr>
        <w:pStyle w:val="24"/>
      </w:pPr>
      <w:r>
        <w:t>绩效指标：党员参加全年各项活动比率大于等于90%。</w:t>
      </w:r>
    </w:p>
    <w:p>
      <w:pPr>
        <w:pStyle w:val="24"/>
      </w:pPr>
      <w:r>
        <w:t>2、干部队伍管理</w:t>
      </w:r>
    </w:p>
    <w:p>
      <w:pPr>
        <w:pStyle w:val="24"/>
      </w:pPr>
      <w:r>
        <w:t>绩效目标：培养锻炼干部，提高干部整体素质；进一步熟悉基层，更好开展工作。</w:t>
      </w:r>
    </w:p>
    <w:p>
      <w:pPr>
        <w:pStyle w:val="24"/>
      </w:pPr>
      <w:r>
        <w:t>绩效指标：年内组织全镇性干部考核、督导检查、专项调研工作实际完成大于等于3次。</w:t>
      </w:r>
    </w:p>
    <w:p>
      <w:pPr>
        <w:pStyle w:val="24"/>
      </w:pPr>
      <w:r>
        <w:t>3、干部教育培训</w:t>
      </w:r>
    </w:p>
    <w:p>
      <w:pPr>
        <w:pStyle w:val="24"/>
      </w:pPr>
      <w:r>
        <w:t>绩效目标：建立规范的干部教育培训体系</w:t>
      </w:r>
    </w:p>
    <w:p>
      <w:pPr>
        <w:pStyle w:val="24"/>
      </w:pPr>
      <w:r>
        <w:t>绩效指标：干部教育培训实际完成情况占计划的比例大于等于95%。</w:t>
      </w:r>
    </w:p>
    <w:p>
      <w:pPr>
        <w:pStyle w:val="24"/>
      </w:pPr>
      <w:r>
        <w:t>4、思想政治工作</w:t>
      </w:r>
    </w:p>
    <w:p>
      <w:pPr>
        <w:pStyle w:val="24"/>
      </w:pPr>
      <w:r>
        <w:t>绩效目标：完成思想政治工作重大任务，推进社会主义核心价值观落地生根。</w:t>
      </w:r>
    </w:p>
    <w:p>
      <w:pPr>
        <w:pStyle w:val="24"/>
      </w:pPr>
      <w:r>
        <w:t>绩效指标：发挥各类媒体的各自优势，采用多种形式开展培育和践行社会主义核心价值观宣传教育活动，使核心价值观内容普及到每个公民，社会主义核心价值观内容在全社会普及率大于等于95%。</w:t>
      </w:r>
    </w:p>
    <w:p>
      <w:pPr>
        <w:pStyle w:val="24"/>
      </w:pPr>
      <w:r>
        <w:t>5、案件查办</w:t>
      </w:r>
    </w:p>
    <w:p>
      <w:pPr>
        <w:pStyle w:val="24"/>
      </w:pPr>
      <w:r>
        <w:t>绩效目标：维护党纪国法尊严，坚决惩处腐败分子，有效遏制腐败现象。</w:t>
      </w:r>
    </w:p>
    <w:p>
      <w:pPr>
        <w:pStyle w:val="24"/>
      </w:pPr>
      <w:r>
        <w:t>绩效指标：按照预算项目管理规定，规范、高效使用专项资金，确保案件查处顺利进行，资金使用规范率大于等于90%</w:t>
      </w:r>
    </w:p>
    <w:p>
      <w:pPr>
        <w:pStyle w:val="24"/>
      </w:pPr>
      <w:r>
        <w:t>6、党风廉政建设</w:t>
      </w:r>
    </w:p>
    <w:p>
      <w:pPr>
        <w:pStyle w:val="24"/>
      </w:pPr>
      <w:r>
        <w:t>绩效目标：积极发挥职能作用，加强党风廉政建设，营造风清气正、干事创业的工作氛围。</w:t>
      </w:r>
    </w:p>
    <w:p>
      <w:pPr>
        <w:pStyle w:val="24"/>
      </w:pPr>
      <w:r>
        <w:t>绩效指标：实际开展教育活动次数占计划组织活动次数比例大于等于90%。</w:t>
      </w:r>
    </w:p>
    <w:p>
      <w:pPr>
        <w:pStyle w:val="24"/>
      </w:pPr>
      <w:r>
        <w:t>7、农村面貌改造提升</w:t>
      </w:r>
    </w:p>
    <w:p>
      <w:pPr>
        <w:pStyle w:val="24"/>
      </w:pPr>
      <w:r>
        <w:t>绩效目标：围绕农村改造15件实事，突出重点，因地制宜，开展农村面貌改造提升。按照分期分批推进的要求，每年选定一批重点村实施改造提升。</w:t>
      </w:r>
    </w:p>
    <w:p>
      <w:pPr>
        <w:pStyle w:val="24"/>
      </w:pPr>
      <w:r>
        <w:t>绩效指标：当年完成建设任务的重点村占全部重点村的比例大于等于90%。</w:t>
      </w:r>
    </w:p>
    <w:p>
      <w:pPr>
        <w:pStyle w:val="24"/>
      </w:pPr>
      <w:r>
        <w:t>8、优待抚恤</w:t>
      </w:r>
    </w:p>
    <w:p>
      <w:pPr>
        <w:pStyle w:val="24"/>
      </w:pPr>
      <w:r>
        <w:t>绩效目标：优抚对象的生活、住房、医疗困难得到有效解决，义务兵家庭优待工作全面落实。</w:t>
      </w:r>
    </w:p>
    <w:p>
      <w:pPr>
        <w:pStyle w:val="24"/>
      </w:pPr>
      <w:r>
        <w:t>绩效指标：优抚对象生活抚恤兑付资金占应兑付额的比例大于等于95%。</w:t>
      </w:r>
    </w:p>
    <w:p>
      <w:pPr>
        <w:pStyle w:val="24"/>
      </w:pPr>
      <w:r>
        <w:t>9、基层政权建设</w:t>
      </w:r>
    </w:p>
    <w:p>
      <w:pPr>
        <w:pStyle w:val="24"/>
      </w:pPr>
      <w:r>
        <w:t>绩效目标：建立健全基层群众自治组织，在村民委员会实行“四个民主"。</w:t>
      </w:r>
    </w:p>
    <w:p>
      <w:pPr>
        <w:pStyle w:val="24"/>
      </w:pPr>
      <w:r>
        <w:t>绩效指标：村民委员会换届选举率达到或超过上界水平，比例大于等于95%。</w:t>
      </w:r>
    </w:p>
    <w:p>
      <w:pPr>
        <w:pStyle w:val="24"/>
      </w:pPr>
      <w:r>
        <w:t>10、综合业务管理</w:t>
      </w:r>
    </w:p>
    <w:p>
      <w:pPr>
        <w:pStyle w:val="24"/>
      </w:pPr>
      <w:r>
        <w:t>绩效目标：保障卫生计生法律法规的落实，提升卫生计生工作规范化和法制化水平。</w:t>
      </w:r>
    </w:p>
    <w:p>
      <w:pPr>
        <w:pStyle w:val="24"/>
      </w:pPr>
      <w:r>
        <w:t>绩效指标：卫生计生重大违法案件查处数量占发生数量比例大于等于95%。</w:t>
      </w:r>
    </w:p>
    <w:p>
      <w:pPr>
        <w:pStyle w:val="24"/>
      </w:pPr>
      <w:r>
        <w:t>11、政务公开</w:t>
      </w:r>
    </w:p>
    <w:p>
      <w:pPr>
        <w:pStyle w:val="24"/>
      </w:pPr>
      <w:r>
        <w:t>绩效目标：通过完成政务信息公开工作的指导监督工作，使政府信息公开业务队伍素质不断提高。</w:t>
      </w:r>
    </w:p>
    <w:p>
      <w:pPr>
        <w:pStyle w:val="24"/>
      </w:pPr>
      <w:r>
        <w:t>绩效指标：全镇政务公开率大于等于95%。</w:t>
      </w:r>
    </w:p>
    <w:p>
      <w:pPr>
        <w:pStyle w:val="24"/>
      </w:pPr>
      <w:r>
        <w:t>12、会议管理</w:t>
      </w:r>
    </w:p>
    <w:p>
      <w:pPr>
        <w:pStyle w:val="24"/>
      </w:pPr>
      <w:r>
        <w:t>绩效目标：做好镇政府会议保障；控制会议费开支规模。     绩效指标：大型会议控制预算、规模，控制率大于等于95%。</w:t>
      </w:r>
    </w:p>
    <w:p>
      <w:pPr>
        <w:pStyle w:val="24"/>
      </w:pPr>
      <w:r>
        <w:t>13、综合业务管理</w:t>
      </w:r>
    </w:p>
    <w:p>
      <w:pPr>
        <w:pStyle w:val="24"/>
      </w:pPr>
      <w:r>
        <w:t>绩效目标：推进机关事务管理工作科学发展；提高管理、保障、服务水平。</w:t>
      </w:r>
    </w:p>
    <w:p>
      <w:pPr>
        <w:pStyle w:val="24"/>
      </w:pPr>
      <w:r>
        <w:t>绩效指标：全镇机关事务管理综合业务工作完成率大于等于90%。</w:t>
      </w:r>
    </w:p>
    <w:p>
      <w:pPr>
        <w:pStyle w:val="24"/>
      </w:pPr>
      <w:r>
        <w:t>14、应急管理</w:t>
      </w:r>
    </w:p>
    <w:p>
      <w:pPr>
        <w:pStyle w:val="24"/>
      </w:pPr>
      <w:r>
        <w:t>绩效目标：确保全镇应急工作顺利完成；各类突发事件得到及时妥善处置。</w:t>
      </w:r>
    </w:p>
    <w:p>
      <w:pPr>
        <w:pStyle w:val="24"/>
      </w:pPr>
      <w:r>
        <w:t>绩效指标：全镇突发事件是否能够得到及时发现并部署处理，处理率大于等于95%。</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完善制度建设。提高机关干部工作的自觉性和主动性，按照年初岗位工作目标推进各项工作落实，最大限度地调动机关干部的积极性。同时，制定完善预算绩效管理制度、资金管理办法、工作保障制度等，为全年预算绩效目标的实现奠定制度基础，修订完善各项规章制度，并严格贯彻落实，做到用制度管人管事，加大培训力度，提高为民服务水平。</w:t>
      </w:r>
    </w:p>
    <w:p>
      <w:pPr>
        <w:pStyle w:val="25"/>
      </w:pPr>
      <w:r>
        <w:t>（二）加强支出管理。通过优化支出结构、编细编实预算、加快履行政府采购手续、尽快启动项目、及时支付资金、6月底前细化代编预算、按规定及时下达资金等多种措施，确保支出进度达标。组织统筹街道现有的环境资源及优越的地理位置，将功能定位放在开发产业化、系列化、现代化的便民服务业上，大力开拓以便民利民服务为宗旨的便民服务业。发展个私经济，使中小型的个私经济成为便民服务产业乃至街道经济的新的增长点。</w:t>
      </w:r>
    </w:p>
    <w:p>
      <w:pPr>
        <w:pStyle w:val="25"/>
      </w:pPr>
      <w:r>
        <w:t>（三）加强绩效运行监控。按要求开展绩效运行监控，发现问题及时采取措施，确保绩效目标如期保质实现。</w:t>
      </w:r>
    </w:p>
    <w:p>
      <w:pPr>
        <w:pStyle w:val="25"/>
      </w:pPr>
      <w:r>
        <w:t>（四）做好绩效自评。按要求开展上年度部门预算绩效自评和重点评价工作，对评价中发现的问题及时整改，调整优化支出结构，提高财政资金使用效益。</w:t>
      </w:r>
    </w:p>
    <w:p>
      <w:pPr>
        <w:pStyle w:val="25"/>
      </w:pPr>
      <w:r>
        <w:t>（五）规范财务资产管理。完善财务管理制度，严格审批程序，加强固定资产登记、使用和报废处置管理，做到支出合理，物尽其用。</w:t>
      </w:r>
    </w:p>
    <w:p>
      <w:pPr>
        <w:pStyle w:val="2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（七）加强宣传培训调研等。加强人员培训，提高本部门职工业务素质；加强调研，提出优化财政资金配置、提高资金使用效益的</w:t>
      </w:r>
      <w:bookmarkStart w:id="19" w:name="_GoBack"/>
      <w:bookmarkEnd w:id="19"/>
      <w:r>
        <w:t>意见；加大宣传力度，强化预算绩效管理意识，促进预算绩效管理水平进一步提升。以提升组织力为重点，突出政治功能，把街道社区等基层党组织建设成为宣传党的主张、贯彻党的决定、领导基层治理、团结动员群众的坚强堡垒。加强社区环境建设。坚持“以人为本，全民参与，明确责任，严格考核”的原则，调动社区干部和广大居民的积极性，全面提高社区环境卫生质量。</w:t>
      </w:r>
    </w:p>
    <w:p>
      <w:pPr>
        <w:pStyle w:val="25"/>
      </w:pPr>
    </w:p>
    <w:p>
      <w:pPr>
        <w:pStyle w:val="25"/>
      </w:pPr>
    </w:p>
    <w:p>
      <w:pPr>
        <w:pStyle w:val="25"/>
      </w:pPr>
    </w:p>
    <w:p>
      <w:pPr>
        <w:pStyle w:val="25"/>
      </w:pPr>
    </w:p>
    <w:p>
      <w:pPr>
        <w:pStyle w:val="25"/>
      </w:pP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1、财政所经费绩效目标表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1.购买办公用品，协调工作，对财务人员进行培训等，确保财政所工作正常开展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购买办公用品次数</w:t>
            </w:r>
          </w:p>
        </w:tc>
        <w:tc>
          <w:tcPr>
            <w:tcW w:w="2835" w:type="dxa"/>
            <w:vAlign w:val="center"/>
          </w:tcPr>
          <w:p>
            <w:pPr>
              <w:pStyle w:val="14"/>
            </w:pPr>
            <w:r>
              <w:t xml:space="preserve"> 购买办公用品次数</w:t>
            </w:r>
          </w:p>
        </w:tc>
        <w:tc>
          <w:tcPr>
            <w:tcW w:w="2551" w:type="dxa"/>
            <w:vAlign w:val="center"/>
          </w:tcPr>
          <w:p>
            <w:pPr>
              <w:pStyle w:val="14"/>
            </w:pPr>
            <w:r>
              <w:t>≥10 次</w:t>
            </w:r>
          </w:p>
        </w:tc>
        <w:tc>
          <w:tcPr>
            <w:tcW w:w="2268" w:type="dxa"/>
            <w:vAlign w:val="center"/>
          </w:tcPr>
          <w:p>
            <w:pPr>
              <w:pStyle w:val="14"/>
            </w:pPr>
            <w:r>
              <w:t xml:space="preserve"> 工作需要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产品合格率</w:t>
            </w:r>
          </w:p>
        </w:tc>
        <w:tc>
          <w:tcPr>
            <w:tcW w:w="2835" w:type="dxa"/>
            <w:vAlign w:val="center"/>
          </w:tcPr>
          <w:p>
            <w:pPr>
              <w:pStyle w:val="14"/>
            </w:pPr>
            <w:r>
              <w:t xml:space="preserve"> 购买产品的合格率</w:t>
            </w:r>
          </w:p>
        </w:tc>
        <w:tc>
          <w:tcPr>
            <w:tcW w:w="2551" w:type="dxa"/>
            <w:vAlign w:val="center"/>
          </w:tcPr>
          <w:p>
            <w:pPr>
              <w:pStyle w:val="14"/>
            </w:pPr>
            <w:r>
              <w:t>≥95 %</w:t>
            </w:r>
          </w:p>
        </w:tc>
        <w:tc>
          <w:tcPr>
            <w:tcW w:w="2268" w:type="dxa"/>
            <w:vAlign w:val="center"/>
          </w:tcPr>
          <w:p>
            <w:pPr>
              <w:pStyle w:val="14"/>
            </w:pPr>
            <w:r>
              <w:t xml:space="preserve"> 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完成时间</w:t>
            </w:r>
          </w:p>
        </w:tc>
        <w:tc>
          <w:tcPr>
            <w:tcW w:w="2835" w:type="dxa"/>
            <w:vAlign w:val="center"/>
          </w:tcPr>
          <w:p>
            <w:pPr>
              <w:pStyle w:val="14"/>
            </w:pPr>
            <w:r>
              <w:t>根据年初预算安排，确保资金按预定时间完成</w:t>
            </w:r>
          </w:p>
        </w:tc>
        <w:tc>
          <w:tcPr>
            <w:tcW w:w="2551" w:type="dxa"/>
            <w:vAlign w:val="center"/>
          </w:tcPr>
          <w:p>
            <w:pPr>
              <w:pStyle w:val="14"/>
            </w:pPr>
            <w:r>
              <w:t>2022年12月31日完成</w:t>
            </w:r>
          </w:p>
        </w:tc>
        <w:tc>
          <w:tcPr>
            <w:tcW w:w="2268" w:type="dxa"/>
            <w:vAlign w:val="center"/>
          </w:tcPr>
          <w:p>
            <w:pPr>
              <w:pStyle w:val="14"/>
            </w:pPr>
            <w:r>
              <w:t xml:space="preserve"> 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经济成本指标</w:t>
            </w:r>
          </w:p>
        </w:tc>
        <w:tc>
          <w:tcPr>
            <w:tcW w:w="2835" w:type="dxa"/>
            <w:vAlign w:val="center"/>
          </w:tcPr>
          <w:p>
            <w:pPr>
              <w:pStyle w:val="14"/>
            </w:pPr>
            <w:r>
              <w:t xml:space="preserve"> 月购买办公用品的成本</w:t>
            </w:r>
          </w:p>
        </w:tc>
        <w:tc>
          <w:tcPr>
            <w:tcW w:w="2551" w:type="dxa"/>
            <w:vAlign w:val="center"/>
          </w:tcPr>
          <w:p>
            <w:pPr>
              <w:pStyle w:val="14"/>
            </w:pPr>
            <w:r>
              <w:t>≤2000 元</w:t>
            </w:r>
          </w:p>
        </w:tc>
        <w:tc>
          <w:tcPr>
            <w:tcW w:w="2268" w:type="dxa"/>
            <w:vAlign w:val="center"/>
          </w:tcPr>
          <w:p>
            <w:pPr>
              <w:pStyle w:val="14"/>
            </w:pPr>
            <w:r>
              <w:t xml:space="preserve"> 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 xml:space="preserve"> 社会影响力</w:t>
            </w:r>
          </w:p>
        </w:tc>
        <w:tc>
          <w:tcPr>
            <w:tcW w:w="2835" w:type="dxa"/>
            <w:vAlign w:val="center"/>
          </w:tcPr>
          <w:p>
            <w:pPr>
              <w:pStyle w:val="14"/>
            </w:pPr>
            <w:r>
              <w:t xml:space="preserve"> 大力改善民生，促进社会稳定，得到的认可率</w:t>
            </w:r>
          </w:p>
        </w:tc>
        <w:tc>
          <w:tcPr>
            <w:tcW w:w="2551" w:type="dxa"/>
            <w:vAlign w:val="center"/>
          </w:tcPr>
          <w:p>
            <w:pPr>
              <w:pStyle w:val="14"/>
            </w:pPr>
            <w:r>
              <w:t>≥95 %</w:t>
            </w:r>
          </w:p>
        </w:tc>
        <w:tc>
          <w:tcPr>
            <w:tcW w:w="2268" w:type="dxa"/>
            <w:vAlign w:val="center"/>
          </w:tcPr>
          <w:p>
            <w:pPr>
              <w:pStyle w:val="14"/>
            </w:pPr>
            <w:r>
              <w:t xml:space="preserve"> 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满意度</w:t>
            </w:r>
          </w:p>
        </w:tc>
        <w:tc>
          <w:tcPr>
            <w:tcW w:w="2835" w:type="dxa"/>
            <w:vAlign w:val="center"/>
          </w:tcPr>
          <w:p>
            <w:pPr>
              <w:pStyle w:val="14"/>
            </w:pPr>
            <w:r>
              <w:t xml:space="preserve"> 基层群众对工作的满意度</w:t>
            </w:r>
          </w:p>
        </w:tc>
        <w:tc>
          <w:tcPr>
            <w:tcW w:w="2551" w:type="dxa"/>
            <w:vAlign w:val="center"/>
          </w:tcPr>
          <w:p>
            <w:pPr>
              <w:pStyle w:val="14"/>
            </w:pPr>
            <w:r>
              <w:t>≥95 %</w:t>
            </w:r>
          </w:p>
        </w:tc>
        <w:tc>
          <w:tcPr>
            <w:tcW w:w="2268" w:type="dxa"/>
            <w:vAlign w:val="center"/>
          </w:tcPr>
          <w:p>
            <w:pPr>
              <w:pStyle w:val="14"/>
            </w:pPr>
            <w:r>
              <w:t xml:space="preserve">  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2、村级转移支付绩效目标表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 用于村级日常办公费、书报费等，保证23个村工作正常有序开展，确保各村工作正常运转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运转村级数</w:t>
            </w:r>
          </w:p>
        </w:tc>
        <w:tc>
          <w:tcPr>
            <w:tcW w:w="2835" w:type="dxa"/>
            <w:vAlign w:val="center"/>
          </w:tcPr>
          <w:p>
            <w:pPr>
              <w:pStyle w:val="14"/>
            </w:pPr>
            <w:r>
              <w:t xml:space="preserve"> 保障村级正常运转的个数</w:t>
            </w:r>
          </w:p>
        </w:tc>
        <w:tc>
          <w:tcPr>
            <w:tcW w:w="2551" w:type="dxa"/>
            <w:vAlign w:val="center"/>
          </w:tcPr>
          <w:p>
            <w:pPr>
              <w:pStyle w:val="14"/>
            </w:pPr>
            <w:r>
              <w:t>≥23 个</w:t>
            </w:r>
          </w:p>
        </w:tc>
        <w:tc>
          <w:tcPr>
            <w:tcW w:w="2268" w:type="dxa"/>
            <w:vAlign w:val="center"/>
          </w:tcPr>
          <w:p>
            <w:pPr>
              <w:pStyle w:val="14"/>
            </w:pPr>
            <w:r>
              <w:t xml:space="preserve"> 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村级正常运转率</w:t>
            </w:r>
          </w:p>
        </w:tc>
        <w:tc>
          <w:tcPr>
            <w:tcW w:w="2835" w:type="dxa"/>
            <w:vAlign w:val="center"/>
          </w:tcPr>
          <w:p>
            <w:pPr>
              <w:pStyle w:val="14"/>
            </w:pPr>
            <w:r>
              <w:t xml:space="preserve"> 村级正常运转的个数占总数的比率</w:t>
            </w:r>
          </w:p>
        </w:tc>
        <w:tc>
          <w:tcPr>
            <w:tcW w:w="2551" w:type="dxa"/>
            <w:vAlign w:val="center"/>
          </w:tcPr>
          <w:p>
            <w:pPr>
              <w:pStyle w:val="14"/>
            </w:pPr>
            <w:r>
              <w:t>≥95 %</w:t>
            </w:r>
          </w:p>
        </w:tc>
        <w:tc>
          <w:tcPr>
            <w:tcW w:w="2268" w:type="dxa"/>
            <w:vAlign w:val="center"/>
          </w:tcPr>
          <w:p>
            <w:pPr>
              <w:pStyle w:val="14"/>
            </w:pPr>
            <w:r>
              <w:t xml:space="preserve"> 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完成时间</w:t>
            </w:r>
          </w:p>
        </w:tc>
        <w:tc>
          <w:tcPr>
            <w:tcW w:w="2835" w:type="dxa"/>
            <w:vAlign w:val="center"/>
          </w:tcPr>
          <w:p>
            <w:pPr>
              <w:pStyle w:val="14"/>
            </w:pPr>
            <w:r>
              <w:t xml:space="preserve"> 根据年初安排，按时完成</w:t>
            </w:r>
          </w:p>
        </w:tc>
        <w:tc>
          <w:tcPr>
            <w:tcW w:w="2551" w:type="dxa"/>
            <w:vAlign w:val="center"/>
          </w:tcPr>
          <w:p>
            <w:pPr>
              <w:pStyle w:val="14"/>
            </w:pPr>
            <w:r>
              <w:t>2022年12月31日前</w:t>
            </w:r>
          </w:p>
        </w:tc>
        <w:tc>
          <w:tcPr>
            <w:tcW w:w="2268" w:type="dxa"/>
            <w:vAlign w:val="center"/>
          </w:tcPr>
          <w:p>
            <w:pPr>
              <w:pStyle w:val="14"/>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经济成本指标</w:t>
            </w:r>
          </w:p>
        </w:tc>
        <w:tc>
          <w:tcPr>
            <w:tcW w:w="2835" w:type="dxa"/>
            <w:vAlign w:val="center"/>
          </w:tcPr>
          <w:p>
            <w:pPr>
              <w:pStyle w:val="14"/>
            </w:pPr>
            <w:r>
              <w:t xml:space="preserve"> 每村平均发放资金金额</w:t>
            </w:r>
          </w:p>
        </w:tc>
        <w:tc>
          <w:tcPr>
            <w:tcW w:w="2551" w:type="dxa"/>
            <w:vAlign w:val="center"/>
          </w:tcPr>
          <w:p>
            <w:pPr>
              <w:pStyle w:val="14"/>
            </w:pPr>
            <w:r>
              <w:t>≤24000 元</w:t>
            </w:r>
          </w:p>
        </w:tc>
        <w:tc>
          <w:tcPr>
            <w:tcW w:w="2268" w:type="dxa"/>
            <w:vAlign w:val="center"/>
          </w:tcPr>
          <w:p>
            <w:pPr>
              <w:pStyle w:val="14"/>
            </w:pPr>
            <w:r>
              <w:t xml:space="preserve"> 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 xml:space="preserve"> 大力改善民生，促进社会稳定，得到的认可率</w:t>
            </w:r>
          </w:p>
        </w:tc>
        <w:tc>
          <w:tcPr>
            <w:tcW w:w="2551" w:type="dxa"/>
            <w:vAlign w:val="center"/>
          </w:tcPr>
          <w:p>
            <w:pPr>
              <w:pStyle w:val="14"/>
            </w:pPr>
            <w:r>
              <w:t>≥95 %</w:t>
            </w:r>
          </w:p>
        </w:tc>
        <w:tc>
          <w:tcPr>
            <w:tcW w:w="2268" w:type="dxa"/>
            <w:vAlign w:val="center"/>
          </w:tcPr>
          <w:p>
            <w:pPr>
              <w:pStyle w:val="14"/>
            </w:pPr>
            <w:r>
              <w:t xml:space="preserve"> 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满意度</w:t>
            </w:r>
          </w:p>
        </w:tc>
        <w:tc>
          <w:tcPr>
            <w:tcW w:w="2835" w:type="dxa"/>
            <w:vAlign w:val="center"/>
          </w:tcPr>
          <w:p>
            <w:pPr>
              <w:pStyle w:val="14"/>
            </w:pPr>
            <w:r>
              <w:t xml:space="preserve"> 基层群众对工作的满意度</w:t>
            </w:r>
          </w:p>
        </w:tc>
        <w:tc>
          <w:tcPr>
            <w:tcW w:w="2551" w:type="dxa"/>
            <w:vAlign w:val="center"/>
          </w:tcPr>
          <w:p>
            <w:pPr>
              <w:pStyle w:val="14"/>
            </w:pPr>
            <w:r>
              <w:t>≥95 %</w:t>
            </w:r>
          </w:p>
        </w:tc>
        <w:tc>
          <w:tcPr>
            <w:tcW w:w="2268" w:type="dxa"/>
            <w:vAlign w:val="center"/>
          </w:tcPr>
          <w:p>
            <w:pPr>
              <w:pStyle w:val="14"/>
            </w:pPr>
            <w:r>
              <w:t xml:space="preserve"> 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3、四术并发症费用绩效目标表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1.用于发放计划生育手术后遗症人员的生活补助，消除信访隐患，维护社会稳定</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发放人数</w:t>
            </w:r>
          </w:p>
        </w:tc>
        <w:tc>
          <w:tcPr>
            <w:tcW w:w="2835" w:type="dxa"/>
            <w:vAlign w:val="center"/>
          </w:tcPr>
          <w:p>
            <w:pPr>
              <w:pStyle w:val="14"/>
            </w:pPr>
            <w:r>
              <w:t xml:space="preserve">  发放补助人数</w:t>
            </w:r>
          </w:p>
        </w:tc>
        <w:tc>
          <w:tcPr>
            <w:tcW w:w="2551" w:type="dxa"/>
            <w:vAlign w:val="center"/>
          </w:tcPr>
          <w:p>
            <w:pPr>
              <w:pStyle w:val="14"/>
            </w:pPr>
            <w:r>
              <w:t>≥4 人</w:t>
            </w:r>
          </w:p>
        </w:tc>
        <w:tc>
          <w:tcPr>
            <w:tcW w:w="2268" w:type="dxa"/>
            <w:vAlign w:val="center"/>
          </w:tcPr>
          <w:p>
            <w:pPr>
              <w:pStyle w:val="14"/>
            </w:pPr>
            <w:r>
              <w:t xml:space="preserve"> 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发放比例</w:t>
            </w:r>
          </w:p>
        </w:tc>
        <w:tc>
          <w:tcPr>
            <w:tcW w:w="2835" w:type="dxa"/>
            <w:vAlign w:val="center"/>
          </w:tcPr>
          <w:p>
            <w:pPr>
              <w:pStyle w:val="14"/>
            </w:pPr>
            <w:r>
              <w:t xml:space="preserve"> 发放补助人数完成比例</w:t>
            </w:r>
          </w:p>
        </w:tc>
        <w:tc>
          <w:tcPr>
            <w:tcW w:w="2551" w:type="dxa"/>
            <w:vAlign w:val="center"/>
          </w:tcPr>
          <w:p>
            <w:pPr>
              <w:pStyle w:val="14"/>
            </w:pPr>
            <w:r>
              <w:t>≥95 %</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发放时间</w:t>
            </w:r>
          </w:p>
        </w:tc>
        <w:tc>
          <w:tcPr>
            <w:tcW w:w="2835" w:type="dxa"/>
            <w:vAlign w:val="center"/>
          </w:tcPr>
          <w:p>
            <w:pPr>
              <w:pStyle w:val="14"/>
            </w:pPr>
            <w:r>
              <w:t xml:space="preserve"> 按年初安排，按时发放</w:t>
            </w:r>
          </w:p>
        </w:tc>
        <w:tc>
          <w:tcPr>
            <w:tcW w:w="2551" w:type="dxa"/>
            <w:vAlign w:val="center"/>
          </w:tcPr>
          <w:p>
            <w:pPr>
              <w:pStyle w:val="14"/>
            </w:pPr>
            <w:r>
              <w:t>2022年12月31日</w:t>
            </w:r>
          </w:p>
        </w:tc>
        <w:tc>
          <w:tcPr>
            <w:tcW w:w="2268" w:type="dxa"/>
            <w:vAlign w:val="center"/>
          </w:tcPr>
          <w:p>
            <w:pPr>
              <w:pStyle w:val="14"/>
            </w:pPr>
            <w:r>
              <w:t xml:space="preserve"> 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经济成本</w:t>
            </w:r>
          </w:p>
        </w:tc>
        <w:tc>
          <w:tcPr>
            <w:tcW w:w="2835" w:type="dxa"/>
            <w:vAlign w:val="center"/>
          </w:tcPr>
          <w:p>
            <w:pPr>
              <w:pStyle w:val="14"/>
            </w:pPr>
            <w:r>
              <w:t xml:space="preserve"> 每名人员每年享受补贴金额</w:t>
            </w:r>
          </w:p>
        </w:tc>
        <w:tc>
          <w:tcPr>
            <w:tcW w:w="2551" w:type="dxa"/>
            <w:vAlign w:val="center"/>
          </w:tcPr>
          <w:p>
            <w:pPr>
              <w:pStyle w:val="14"/>
            </w:pPr>
            <w:r>
              <w:t>≤6000 元</w:t>
            </w:r>
          </w:p>
        </w:tc>
        <w:tc>
          <w:tcPr>
            <w:tcW w:w="2268" w:type="dxa"/>
            <w:vAlign w:val="center"/>
          </w:tcPr>
          <w:p>
            <w:pPr>
              <w:pStyle w:val="14"/>
            </w:pPr>
            <w:r>
              <w:t xml:space="preserve"> 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 xml:space="preserve"> 保障四术人员的生活，得到认可，维护社会稳定</w:t>
            </w:r>
          </w:p>
        </w:tc>
        <w:tc>
          <w:tcPr>
            <w:tcW w:w="2551" w:type="dxa"/>
            <w:vAlign w:val="center"/>
          </w:tcPr>
          <w:p>
            <w:pPr>
              <w:pStyle w:val="14"/>
            </w:pPr>
            <w:r>
              <w:t>≥95 %</w:t>
            </w:r>
          </w:p>
        </w:tc>
        <w:tc>
          <w:tcPr>
            <w:tcW w:w="2268" w:type="dxa"/>
            <w:vAlign w:val="center"/>
          </w:tcPr>
          <w:p>
            <w:pPr>
              <w:pStyle w:val="14"/>
            </w:pPr>
            <w:r>
              <w:t xml:space="preserve"> 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满意度</w:t>
            </w:r>
          </w:p>
        </w:tc>
        <w:tc>
          <w:tcPr>
            <w:tcW w:w="2835" w:type="dxa"/>
            <w:vAlign w:val="center"/>
          </w:tcPr>
          <w:p>
            <w:pPr>
              <w:pStyle w:val="14"/>
            </w:pPr>
            <w:r>
              <w:t xml:space="preserve"> 群众的满意程度</w:t>
            </w:r>
          </w:p>
        </w:tc>
        <w:tc>
          <w:tcPr>
            <w:tcW w:w="2551" w:type="dxa"/>
            <w:vAlign w:val="center"/>
          </w:tcPr>
          <w:p>
            <w:pPr>
              <w:pStyle w:val="14"/>
            </w:pPr>
            <w:r>
              <w:t>≥95 %</w:t>
            </w:r>
          </w:p>
        </w:tc>
        <w:tc>
          <w:tcPr>
            <w:tcW w:w="2268" w:type="dxa"/>
            <w:vAlign w:val="center"/>
          </w:tcPr>
          <w:p>
            <w:pPr>
              <w:pStyle w:val="14"/>
            </w:pPr>
            <w:r>
              <w:t xml:space="preserve"> 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4、综合执法工作经费绩效目标表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  用于乡镇办公、维稳、发展经济等各项社会事业支出，提高管理服务水平，保障乡镇正常运转</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采购次数</w:t>
            </w:r>
          </w:p>
        </w:tc>
        <w:tc>
          <w:tcPr>
            <w:tcW w:w="2835" w:type="dxa"/>
            <w:vAlign w:val="center"/>
          </w:tcPr>
          <w:p>
            <w:pPr>
              <w:pStyle w:val="14"/>
            </w:pPr>
            <w:r>
              <w:t xml:space="preserve"> 采购次数</w:t>
            </w:r>
          </w:p>
        </w:tc>
        <w:tc>
          <w:tcPr>
            <w:tcW w:w="2551" w:type="dxa"/>
            <w:vAlign w:val="center"/>
          </w:tcPr>
          <w:p>
            <w:pPr>
              <w:pStyle w:val="14"/>
            </w:pPr>
            <w:r>
              <w:t>≥10 次</w:t>
            </w:r>
          </w:p>
        </w:tc>
        <w:tc>
          <w:tcPr>
            <w:tcW w:w="2268" w:type="dxa"/>
            <w:vAlign w:val="center"/>
          </w:tcPr>
          <w:p>
            <w:pPr>
              <w:pStyle w:val="14"/>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产品合格率</w:t>
            </w:r>
          </w:p>
        </w:tc>
        <w:tc>
          <w:tcPr>
            <w:tcW w:w="2835" w:type="dxa"/>
            <w:vAlign w:val="center"/>
          </w:tcPr>
          <w:p>
            <w:pPr>
              <w:pStyle w:val="14"/>
            </w:pPr>
            <w:r>
              <w:t xml:space="preserve"> 购买产品的合格率</w:t>
            </w:r>
          </w:p>
        </w:tc>
        <w:tc>
          <w:tcPr>
            <w:tcW w:w="2551" w:type="dxa"/>
            <w:vAlign w:val="center"/>
          </w:tcPr>
          <w:p>
            <w:pPr>
              <w:pStyle w:val="14"/>
            </w:pPr>
            <w:r>
              <w:t>≥95 %</w:t>
            </w:r>
          </w:p>
        </w:tc>
        <w:tc>
          <w:tcPr>
            <w:tcW w:w="2268" w:type="dxa"/>
            <w:vAlign w:val="center"/>
          </w:tcPr>
          <w:p>
            <w:pPr>
              <w:pStyle w:val="14"/>
            </w:pPr>
            <w:r>
              <w:t xml:space="preserve"> 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完成时间</w:t>
            </w:r>
          </w:p>
        </w:tc>
        <w:tc>
          <w:tcPr>
            <w:tcW w:w="2835" w:type="dxa"/>
            <w:vAlign w:val="center"/>
          </w:tcPr>
          <w:p>
            <w:pPr>
              <w:pStyle w:val="14"/>
            </w:pPr>
            <w:r>
              <w:t xml:space="preserve"> 根据年初安排，按时完成</w:t>
            </w:r>
          </w:p>
        </w:tc>
        <w:tc>
          <w:tcPr>
            <w:tcW w:w="2551" w:type="dxa"/>
            <w:vAlign w:val="center"/>
          </w:tcPr>
          <w:p>
            <w:pPr>
              <w:pStyle w:val="14"/>
            </w:pPr>
            <w:r>
              <w:t>2022年12月31日完成</w:t>
            </w:r>
          </w:p>
        </w:tc>
        <w:tc>
          <w:tcPr>
            <w:tcW w:w="2268" w:type="dxa"/>
            <w:vAlign w:val="center"/>
          </w:tcPr>
          <w:p>
            <w:pPr>
              <w:pStyle w:val="14"/>
            </w:pPr>
            <w:r>
              <w:t xml:space="preserve"> 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经济成本指标</w:t>
            </w:r>
          </w:p>
        </w:tc>
        <w:tc>
          <w:tcPr>
            <w:tcW w:w="2835" w:type="dxa"/>
            <w:vAlign w:val="center"/>
          </w:tcPr>
          <w:p>
            <w:pPr>
              <w:pStyle w:val="14"/>
            </w:pPr>
            <w:r>
              <w:t xml:space="preserve"> 每月购买物品的成本</w:t>
            </w:r>
          </w:p>
        </w:tc>
        <w:tc>
          <w:tcPr>
            <w:tcW w:w="2551" w:type="dxa"/>
            <w:vAlign w:val="center"/>
          </w:tcPr>
          <w:p>
            <w:pPr>
              <w:pStyle w:val="14"/>
            </w:pPr>
            <w:r>
              <w:t>≤3500 元</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 xml:space="preserve"> 社会影响力</w:t>
            </w:r>
          </w:p>
        </w:tc>
        <w:tc>
          <w:tcPr>
            <w:tcW w:w="2835" w:type="dxa"/>
            <w:vAlign w:val="center"/>
          </w:tcPr>
          <w:p>
            <w:pPr>
              <w:pStyle w:val="14"/>
            </w:pPr>
            <w:r>
              <w:t xml:space="preserve"> 积极开展工作，促进社会稳定，得到的认可率</w:t>
            </w:r>
          </w:p>
        </w:tc>
        <w:tc>
          <w:tcPr>
            <w:tcW w:w="2551" w:type="dxa"/>
            <w:vAlign w:val="center"/>
          </w:tcPr>
          <w:p>
            <w:pPr>
              <w:pStyle w:val="14"/>
            </w:pPr>
            <w:r>
              <w:t>≥95 %</w:t>
            </w:r>
          </w:p>
        </w:tc>
        <w:tc>
          <w:tcPr>
            <w:tcW w:w="2268" w:type="dxa"/>
            <w:vAlign w:val="center"/>
          </w:tcPr>
          <w:p>
            <w:pPr>
              <w:pStyle w:val="14"/>
            </w:pPr>
            <w:r>
              <w:t xml:space="preserve"> 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满意度</w:t>
            </w:r>
          </w:p>
        </w:tc>
        <w:tc>
          <w:tcPr>
            <w:tcW w:w="2835" w:type="dxa"/>
            <w:vAlign w:val="center"/>
          </w:tcPr>
          <w:p>
            <w:pPr>
              <w:pStyle w:val="14"/>
            </w:pPr>
            <w:r>
              <w:t xml:space="preserve"> 基层群众对工作的满意度</w:t>
            </w:r>
          </w:p>
        </w:tc>
        <w:tc>
          <w:tcPr>
            <w:tcW w:w="2551" w:type="dxa"/>
            <w:vAlign w:val="center"/>
          </w:tcPr>
          <w:p>
            <w:pPr>
              <w:pStyle w:val="14"/>
            </w:pPr>
            <w:r>
              <w:t>≥95 %</w:t>
            </w:r>
          </w:p>
        </w:tc>
        <w:tc>
          <w:tcPr>
            <w:tcW w:w="2268" w:type="dxa"/>
            <w:vAlign w:val="center"/>
          </w:tcPr>
          <w:p>
            <w:pPr>
              <w:pStyle w:val="14"/>
            </w:pPr>
            <w:r>
              <w:t xml:space="preserve"> 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5、2021年欠拨体制经费绩效目标表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1.用于乡镇办公、维稳、发展经济等各项社会事业支出，保障乡镇工作正常开展，维护社会稳定</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采购办公用品、维稳次数</w:t>
            </w:r>
          </w:p>
        </w:tc>
        <w:tc>
          <w:tcPr>
            <w:tcW w:w="2835" w:type="dxa"/>
            <w:vAlign w:val="center"/>
          </w:tcPr>
          <w:p>
            <w:pPr>
              <w:pStyle w:val="14"/>
            </w:pPr>
            <w:r>
              <w:t xml:space="preserve"> 采购办公用品、维稳次数</w:t>
            </w:r>
          </w:p>
        </w:tc>
        <w:tc>
          <w:tcPr>
            <w:tcW w:w="2551" w:type="dxa"/>
            <w:vAlign w:val="center"/>
          </w:tcPr>
          <w:p>
            <w:pPr>
              <w:pStyle w:val="14"/>
            </w:pPr>
            <w:r>
              <w:t>≥20 次</w:t>
            </w:r>
          </w:p>
        </w:tc>
        <w:tc>
          <w:tcPr>
            <w:tcW w:w="2268" w:type="dxa"/>
            <w:vAlign w:val="center"/>
          </w:tcPr>
          <w:p>
            <w:pPr>
              <w:pStyle w:val="14"/>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工作完成质量</w:t>
            </w:r>
          </w:p>
        </w:tc>
        <w:tc>
          <w:tcPr>
            <w:tcW w:w="2835" w:type="dxa"/>
            <w:vAlign w:val="center"/>
          </w:tcPr>
          <w:p>
            <w:pPr>
              <w:pStyle w:val="14"/>
            </w:pPr>
            <w:r>
              <w:t xml:space="preserve"> 完成工作占全年工作比率</w:t>
            </w:r>
          </w:p>
        </w:tc>
        <w:tc>
          <w:tcPr>
            <w:tcW w:w="2551" w:type="dxa"/>
            <w:vAlign w:val="center"/>
          </w:tcPr>
          <w:p>
            <w:pPr>
              <w:pStyle w:val="14"/>
            </w:pPr>
            <w:r>
              <w:t>≥95 %</w:t>
            </w:r>
          </w:p>
        </w:tc>
        <w:tc>
          <w:tcPr>
            <w:tcW w:w="2268" w:type="dxa"/>
            <w:vAlign w:val="center"/>
          </w:tcPr>
          <w:p>
            <w:pPr>
              <w:pStyle w:val="14"/>
            </w:pPr>
            <w:r>
              <w:t xml:space="preserve"> 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完成时间</w:t>
            </w:r>
          </w:p>
        </w:tc>
        <w:tc>
          <w:tcPr>
            <w:tcW w:w="2835" w:type="dxa"/>
            <w:vAlign w:val="center"/>
          </w:tcPr>
          <w:p>
            <w:pPr>
              <w:pStyle w:val="14"/>
            </w:pPr>
            <w:r>
              <w:t xml:space="preserve"> 按时完成</w:t>
            </w:r>
          </w:p>
        </w:tc>
        <w:tc>
          <w:tcPr>
            <w:tcW w:w="2551" w:type="dxa"/>
            <w:vAlign w:val="center"/>
          </w:tcPr>
          <w:p>
            <w:pPr>
              <w:pStyle w:val="14"/>
            </w:pPr>
            <w:r>
              <w:t>2022年12月31日</w:t>
            </w:r>
          </w:p>
        </w:tc>
        <w:tc>
          <w:tcPr>
            <w:tcW w:w="2268" w:type="dxa"/>
            <w:vAlign w:val="center"/>
          </w:tcPr>
          <w:p>
            <w:pPr>
              <w:pStyle w:val="14"/>
            </w:pPr>
            <w:r>
              <w:t xml:space="preserve"> 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经济成本指标</w:t>
            </w:r>
          </w:p>
        </w:tc>
        <w:tc>
          <w:tcPr>
            <w:tcW w:w="2835" w:type="dxa"/>
            <w:vAlign w:val="center"/>
          </w:tcPr>
          <w:p>
            <w:pPr>
              <w:pStyle w:val="14"/>
            </w:pPr>
            <w:r>
              <w:t xml:space="preserve"> 月购买物品、服务的成本</w:t>
            </w:r>
          </w:p>
        </w:tc>
        <w:tc>
          <w:tcPr>
            <w:tcW w:w="2551" w:type="dxa"/>
            <w:vAlign w:val="center"/>
          </w:tcPr>
          <w:p>
            <w:pPr>
              <w:pStyle w:val="14"/>
            </w:pPr>
            <w:r>
              <w:t>≤20000 元</w:t>
            </w:r>
          </w:p>
        </w:tc>
        <w:tc>
          <w:tcPr>
            <w:tcW w:w="2268" w:type="dxa"/>
            <w:vAlign w:val="center"/>
          </w:tcPr>
          <w:p>
            <w:pPr>
              <w:pStyle w:val="14"/>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 xml:space="preserve"> 社会影响力</w:t>
            </w:r>
          </w:p>
        </w:tc>
        <w:tc>
          <w:tcPr>
            <w:tcW w:w="2835" w:type="dxa"/>
            <w:vAlign w:val="center"/>
          </w:tcPr>
          <w:p>
            <w:pPr>
              <w:pStyle w:val="14"/>
            </w:pPr>
            <w:r>
              <w:t xml:space="preserve"> 得到的认可率</w:t>
            </w:r>
          </w:p>
        </w:tc>
        <w:tc>
          <w:tcPr>
            <w:tcW w:w="2551" w:type="dxa"/>
            <w:vAlign w:val="center"/>
          </w:tcPr>
          <w:p>
            <w:pPr>
              <w:pStyle w:val="14"/>
            </w:pPr>
            <w:r>
              <w:t>≥95 %</w:t>
            </w:r>
          </w:p>
        </w:tc>
        <w:tc>
          <w:tcPr>
            <w:tcW w:w="2268" w:type="dxa"/>
            <w:vAlign w:val="center"/>
          </w:tcPr>
          <w:p>
            <w:pPr>
              <w:pStyle w:val="14"/>
            </w:pPr>
            <w:r>
              <w:t xml:space="preserve"> 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满意度</w:t>
            </w:r>
          </w:p>
        </w:tc>
        <w:tc>
          <w:tcPr>
            <w:tcW w:w="2835" w:type="dxa"/>
            <w:vAlign w:val="center"/>
          </w:tcPr>
          <w:p>
            <w:pPr>
              <w:pStyle w:val="14"/>
            </w:pPr>
            <w:r>
              <w:t xml:space="preserve"> 基层群众对工作的满意度</w:t>
            </w:r>
          </w:p>
        </w:tc>
        <w:tc>
          <w:tcPr>
            <w:tcW w:w="2551" w:type="dxa"/>
            <w:vAlign w:val="center"/>
          </w:tcPr>
          <w:p>
            <w:pPr>
              <w:pStyle w:val="14"/>
            </w:pPr>
            <w:r>
              <w:t>≥95 %</w:t>
            </w:r>
          </w:p>
        </w:tc>
        <w:tc>
          <w:tcPr>
            <w:tcW w:w="2268" w:type="dxa"/>
            <w:vAlign w:val="center"/>
          </w:tcPr>
          <w:p>
            <w:pPr>
              <w:pStyle w:val="14"/>
            </w:pPr>
            <w:r>
              <w:t xml:space="preserve"> 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6、2021年乡镇财政体制经费绩效目标表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1.用于乡镇办公、维稳、发展经济等各项社会事业支出，保障乡镇工作正常运转</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采购次数</w:t>
            </w:r>
          </w:p>
        </w:tc>
        <w:tc>
          <w:tcPr>
            <w:tcW w:w="2835" w:type="dxa"/>
            <w:vAlign w:val="center"/>
          </w:tcPr>
          <w:p>
            <w:pPr>
              <w:pStyle w:val="14"/>
            </w:pPr>
            <w:r>
              <w:t xml:space="preserve"> 采购次数、维稳次数</w:t>
            </w:r>
          </w:p>
        </w:tc>
        <w:tc>
          <w:tcPr>
            <w:tcW w:w="2551" w:type="dxa"/>
            <w:vAlign w:val="center"/>
          </w:tcPr>
          <w:p>
            <w:pPr>
              <w:pStyle w:val="14"/>
            </w:pPr>
            <w:r>
              <w:t>≥20 次</w:t>
            </w:r>
          </w:p>
        </w:tc>
        <w:tc>
          <w:tcPr>
            <w:tcW w:w="2268" w:type="dxa"/>
            <w:vAlign w:val="center"/>
          </w:tcPr>
          <w:p>
            <w:pPr>
              <w:pStyle w:val="14"/>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完成质量</w:t>
            </w:r>
          </w:p>
        </w:tc>
        <w:tc>
          <w:tcPr>
            <w:tcW w:w="2835" w:type="dxa"/>
            <w:vAlign w:val="center"/>
          </w:tcPr>
          <w:p>
            <w:pPr>
              <w:pStyle w:val="14"/>
            </w:pPr>
            <w:r>
              <w:t xml:space="preserve"> 完成工作占全年工作的比率</w:t>
            </w:r>
          </w:p>
        </w:tc>
        <w:tc>
          <w:tcPr>
            <w:tcW w:w="2551" w:type="dxa"/>
            <w:vAlign w:val="center"/>
          </w:tcPr>
          <w:p>
            <w:pPr>
              <w:pStyle w:val="14"/>
            </w:pPr>
            <w:r>
              <w:t>≥95 %</w:t>
            </w:r>
          </w:p>
        </w:tc>
        <w:tc>
          <w:tcPr>
            <w:tcW w:w="2268" w:type="dxa"/>
            <w:vAlign w:val="center"/>
          </w:tcPr>
          <w:p>
            <w:pPr>
              <w:pStyle w:val="14"/>
            </w:pPr>
            <w:r>
              <w:t xml:space="preserve"> 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完成时间</w:t>
            </w:r>
          </w:p>
        </w:tc>
        <w:tc>
          <w:tcPr>
            <w:tcW w:w="2835" w:type="dxa"/>
            <w:vAlign w:val="center"/>
          </w:tcPr>
          <w:p>
            <w:pPr>
              <w:pStyle w:val="14"/>
            </w:pPr>
            <w:r>
              <w:t xml:space="preserve"> 按时完成</w:t>
            </w:r>
          </w:p>
        </w:tc>
        <w:tc>
          <w:tcPr>
            <w:tcW w:w="2551" w:type="dxa"/>
            <w:vAlign w:val="center"/>
          </w:tcPr>
          <w:p>
            <w:pPr>
              <w:pStyle w:val="14"/>
            </w:pPr>
            <w:r>
              <w:t>2022年12月31日</w:t>
            </w:r>
          </w:p>
        </w:tc>
        <w:tc>
          <w:tcPr>
            <w:tcW w:w="2268" w:type="dxa"/>
            <w:vAlign w:val="center"/>
          </w:tcPr>
          <w:p>
            <w:pPr>
              <w:pStyle w:val="14"/>
            </w:pPr>
            <w:r>
              <w:t xml:space="preserve"> 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经济成本指标</w:t>
            </w:r>
          </w:p>
        </w:tc>
        <w:tc>
          <w:tcPr>
            <w:tcW w:w="2835" w:type="dxa"/>
            <w:vAlign w:val="center"/>
          </w:tcPr>
          <w:p>
            <w:pPr>
              <w:pStyle w:val="14"/>
            </w:pPr>
            <w:r>
              <w:t xml:space="preserve"> 每月购买物品、服务的成本</w:t>
            </w:r>
          </w:p>
        </w:tc>
        <w:tc>
          <w:tcPr>
            <w:tcW w:w="2551" w:type="dxa"/>
            <w:vAlign w:val="center"/>
          </w:tcPr>
          <w:p>
            <w:pPr>
              <w:pStyle w:val="14"/>
            </w:pPr>
            <w:r>
              <w:t>≤30000 元</w:t>
            </w:r>
          </w:p>
        </w:tc>
        <w:tc>
          <w:tcPr>
            <w:tcW w:w="2268" w:type="dxa"/>
            <w:vAlign w:val="center"/>
          </w:tcPr>
          <w:p>
            <w:pPr>
              <w:pStyle w:val="14"/>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 xml:space="preserve"> 社会影响力</w:t>
            </w:r>
          </w:p>
        </w:tc>
        <w:tc>
          <w:tcPr>
            <w:tcW w:w="2835" w:type="dxa"/>
            <w:vAlign w:val="center"/>
          </w:tcPr>
          <w:p>
            <w:pPr>
              <w:pStyle w:val="14"/>
            </w:pPr>
            <w:r>
              <w:t xml:space="preserve"> 得到群众的认可率</w:t>
            </w:r>
          </w:p>
        </w:tc>
        <w:tc>
          <w:tcPr>
            <w:tcW w:w="2551" w:type="dxa"/>
            <w:vAlign w:val="center"/>
          </w:tcPr>
          <w:p>
            <w:pPr>
              <w:pStyle w:val="14"/>
            </w:pPr>
            <w:r>
              <w:t>≥95 %</w:t>
            </w:r>
          </w:p>
        </w:tc>
        <w:tc>
          <w:tcPr>
            <w:tcW w:w="2268" w:type="dxa"/>
            <w:vAlign w:val="center"/>
          </w:tcPr>
          <w:p>
            <w:pPr>
              <w:pStyle w:val="14"/>
            </w:pPr>
            <w:r>
              <w:t xml:space="preserve"> 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满意度</w:t>
            </w:r>
          </w:p>
        </w:tc>
        <w:tc>
          <w:tcPr>
            <w:tcW w:w="2835" w:type="dxa"/>
            <w:vAlign w:val="center"/>
          </w:tcPr>
          <w:p>
            <w:pPr>
              <w:pStyle w:val="14"/>
            </w:pPr>
            <w:r>
              <w:t xml:space="preserve"> 基层群众的满意度</w:t>
            </w:r>
          </w:p>
        </w:tc>
        <w:tc>
          <w:tcPr>
            <w:tcW w:w="2551" w:type="dxa"/>
            <w:vAlign w:val="center"/>
          </w:tcPr>
          <w:p>
            <w:pPr>
              <w:pStyle w:val="14"/>
            </w:pPr>
            <w:r>
              <w:t>≥95 %</w:t>
            </w:r>
          </w:p>
        </w:tc>
        <w:tc>
          <w:tcPr>
            <w:tcW w:w="2268" w:type="dxa"/>
            <w:vAlign w:val="center"/>
          </w:tcPr>
          <w:p>
            <w:pPr>
              <w:pStyle w:val="14"/>
            </w:pPr>
            <w:r>
              <w:t xml:space="preserve"> 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7、2022年乡镇财政体制经费绩效目标表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1.用于乡镇办公、维稳、发展经济等各项社会事业支出，保障乡镇工作正常运转，维护社会稳定。</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采购次数</w:t>
            </w:r>
          </w:p>
        </w:tc>
        <w:tc>
          <w:tcPr>
            <w:tcW w:w="2835" w:type="dxa"/>
            <w:vAlign w:val="center"/>
          </w:tcPr>
          <w:p>
            <w:pPr>
              <w:pStyle w:val="14"/>
            </w:pPr>
            <w:r>
              <w:t xml:space="preserve"> 采购次数</w:t>
            </w:r>
          </w:p>
        </w:tc>
        <w:tc>
          <w:tcPr>
            <w:tcW w:w="2551" w:type="dxa"/>
            <w:vAlign w:val="center"/>
          </w:tcPr>
          <w:p>
            <w:pPr>
              <w:pStyle w:val="14"/>
            </w:pPr>
            <w:r>
              <w:t>≥20 次</w:t>
            </w:r>
          </w:p>
        </w:tc>
        <w:tc>
          <w:tcPr>
            <w:tcW w:w="2268" w:type="dxa"/>
            <w:vAlign w:val="center"/>
          </w:tcPr>
          <w:p>
            <w:pPr>
              <w:pStyle w:val="14"/>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 xml:space="preserve"> 维稳次数</w:t>
            </w:r>
          </w:p>
        </w:tc>
        <w:tc>
          <w:tcPr>
            <w:tcW w:w="2835" w:type="dxa"/>
            <w:vAlign w:val="center"/>
          </w:tcPr>
          <w:p>
            <w:pPr>
              <w:pStyle w:val="14"/>
            </w:pPr>
            <w:r>
              <w:t xml:space="preserve"> 维稳次数</w:t>
            </w:r>
          </w:p>
        </w:tc>
        <w:tc>
          <w:tcPr>
            <w:tcW w:w="2551" w:type="dxa"/>
            <w:vAlign w:val="center"/>
          </w:tcPr>
          <w:p>
            <w:pPr>
              <w:pStyle w:val="14"/>
            </w:pPr>
            <w:r>
              <w:t>≥15 次</w:t>
            </w:r>
          </w:p>
        </w:tc>
        <w:tc>
          <w:tcPr>
            <w:tcW w:w="2268" w:type="dxa"/>
            <w:vAlign w:val="center"/>
          </w:tcPr>
          <w:p>
            <w:pPr>
              <w:pStyle w:val="14"/>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工作完成质量</w:t>
            </w:r>
          </w:p>
        </w:tc>
        <w:tc>
          <w:tcPr>
            <w:tcW w:w="2835" w:type="dxa"/>
            <w:vAlign w:val="center"/>
          </w:tcPr>
          <w:p>
            <w:pPr>
              <w:pStyle w:val="14"/>
            </w:pPr>
            <w:r>
              <w:t xml:space="preserve"> 完成工作占全年工作比率</w:t>
            </w:r>
          </w:p>
        </w:tc>
        <w:tc>
          <w:tcPr>
            <w:tcW w:w="2551" w:type="dxa"/>
            <w:vAlign w:val="center"/>
          </w:tcPr>
          <w:p>
            <w:pPr>
              <w:pStyle w:val="14"/>
            </w:pPr>
            <w:r>
              <w:t>≥95 %</w:t>
            </w:r>
          </w:p>
        </w:tc>
        <w:tc>
          <w:tcPr>
            <w:tcW w:w="2268" w:type="dxa"/>
            <w:vAlign w:val="center"/>
          </w:tcPr>
          <w:p>
            <w:pPr>
              <w:pStyle w:val="14"/>
            </w:pPr>
            <w:r>
              <w:t xml:space="preserve"> 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完成时间</w:t>
            </w:r>
          </w:p>
        </w:tc>
        <w:tc>
          <w:tcPr>
            <w:tcW w:w="2835" w:type="dxa"/>
            <w:vAlign w:val="center"/>
          </w:tcPr>
          <w:p>
            <w:pPr>
              <w:pStyle w:val="14"/>
            </w:pPr>
            <w:r>
              <w:t xml:space="preserve"> 按时完成</w:t>
            </w:r>
          </w:p>
        </w:tc>
        <w:tc>
          <w:tcPr>
            <w:tcW w:w="2551" w:type="dxa"/>
            <w:vAlign w:val="center"/>
          </w:tcPr>
          <w:p>
            <w:pPr>
              <w:pStyle w:val="14"/>
            </w:pPr>
            <w:r>
              <w:t>2022年12月31日</w:t>
            </w:r>
          </w:p>
        </w:tc>
        <w:tc>
          <w:tcPr>
            <w:tcW w:w="2268" w:type="dxa"/>
            <w:vAlign w:val="center"/>
          </w:tcPr>
          <w:p>
            <w:pPr>
              <w:pStyle w:val="14"/>
            </w:pPr>
            <w:r>
              <w:t xml:space="preserve"> 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经济成本指标</w:t>
            </w:r>
          </w:p>
        </w:tc>
        <w:tc>
          <w:tcPr>
            <w:tcW w:w="2835" w:type="dxa"/>
            <w:vAlign w:val="center"/>
          </w:tcPr>
          <w:p>
            <w:pPr>
              <w:pStyle w:val="14"/>
            </w:pPr>
            <w:r>
              <w:t xml:space="preserve"> 月购买物品、服务的成本</w:t>
            </w:r>
          </w:p>
        </w:tc>
        <w:tc>
          <w:tcPr>
            <w:tcW w:w="2551" w:type="dxa"/>
            <w:vAlign w:val="center"/>
          </w:tcPr>
          <w:p>
            <w:pPr>
              <w:pStyle w:val="14"/>
            </w:pPr>
            <w:r>
              <w:t>≤80000 元</w:t>
            </w:r>
          </w:p>
        </w:tc>
        <w:tc>
          <w:tcPr>
            <w:tcW w:w="2268" w:type="dxa"/>
            <w:vAlign w:val="center"/>
          </w:tcPr>
          <w:p>
            <w:pPr>
              <w:pStyle w:val="14"/>
            </w:pPr>
            <w:r>
              <w:t xml:space="preserve"> 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 xml:space="preserve"> 社会影响力</w:t>
            </w:r>
          </w:p>
        </w:tc>
        <w:tc>
          <w:tcPr>
            <w:tcW w:w="2835" w:type="dxa"/>
            <w:vAlign w:val="center"/>
          </w:tcPr>
          <w:p>
            <w:pPr>
              <w:pStyle w:val="14"/>
            </w:pPr>
            <w:r>
              <w:t xml:space="preserve"> 积极开展工作，促进社会稳定，得到的认可率</w:t>
            </w:r>
          </w:p>
        </w:tc>
        <w:tc>
          <w:tcPr>
            <w:tcW w:w="2551" w:type="dxa"/>
            <w:vAlign w:val="center"/>
          </w:tcPr>
          <w:p>
            <w:pPr>
              <w:pStyle w:val="14"/>
            </w:pPr>
            <w:r>
              <w:t>≥95 %</w:t>
            </w:r>
          </w:p>
        </w:tc>
        <w:tc>
          <w:tcPr>
            <w:tcW w:w="2268" w:type="dxa"/>
            <w:vAlign w:val="center"/>
          </w:tcPr>
          <w:p>
            <w:pPr>
              <w:pStyle w:val="14"/>
            </w:pPr>
            <w:r>
              <w:t xml:space="preserve"> 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满意度</w:t>
            </w:r>
          </w:p>
        </w:tc>
        <w:tc>
          <w:tcPr>
            <w:tcW w:w="2835" w:type="dxa"/>
            <w:vAlign w:val="center"/>
          </w:tcPr>
          <w:p>
            <w:pPr>
              <w:pStyle w:val="14"/>
            </w:pPr>
            <w:r>
              <w:t xml:space="preserve"> 基层群众对工作的满意度</w:t>
            </w:r>
          </w:p>
        </w:tc>
        <w:tc>
          <w:tcPr>
            <w:tcW w:w="2551" w:type="dxa"/>
            <w:vAlign w:val="center"/>
          </w:tcPr>
          <w:p>
            <w:pPr>
              <w:pStyle w:val="14"/>
            </w:pPr>
            <w:r>
              <w:t>≥95 %</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8、沙流河镇2020年农村综改项目资金绩效目标表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1.通过项目建设，促进本镇经济发展、提高本镇人居环境，维护社会和谐与稳定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工作项目</w:t>
            </w:r>
          </w:p>
        </w:tc>
        <w:tc>
          <w:tcPr>
            <w:tcW w:w="2835" w:type="dxa"/>
            <w:vAlign w:val="center"/>
          </w:tcPr>
          <w:p>
            <w:pPr>
              <w:pStyle w:val="14"/>
            </w:pPr>
            <w:r>
              <w:t>工作项目的数量：建设大棚4个；镇域道路硬化、镇域内墙面粉刷、镇域内绿化</w:t>
            </w:r>
          </w:p>
        </w:tc>
        <w:tc>
          <w:tcPr>
            <w:tcW w:w="2551" w:type="dxa"/>
            <w:vAlign w:val="center"/>
          </w:tcPr>
          <w:p>
            <w:pPr>
              <w:pStyle w:val="14"/>
            </w:pPr>
            <w:r>
              <w:t>≥4项</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资金使用率</w:t>
            </w:r>
          </w:p>
        </w:tc>
        <w:tc>
          <w:tcPr>
            <w:tcW w:w="2835" w:type="dxa"/>
            <w:vAlign w:val="center"/>
          </w:tcPr>
          <w:p>
            <w:pPr>
              <w:pStyle w:val="14"/>
            </w:pPr>
            <w:r>
              <w:t>项目资金使用率</w:t>
            </w:r>
          </w:p>
        </w:tc>
        <w:tc>
          <w:tcPr>
            <w:tcW w:w="2551" w:type="dxa"/>
            <w:vAlign w:val="center"/>
          </w:tcPr>
          <w:p>
            <w:pPr>
              <w:pStyle w:val="14"/>
            </w:pPr>
            <w:r>
              <w:t>≥95%</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项目完工时间</w:t>
            </w:r>
          </w:p>
        </w:tc>
        <w:tc>
          <w:tcPr>
            <w:tcW w:w="2551" w:type="dxa"/>
            <w:vAlign w:val="center"/>
          </w:tcPr>
          <w:p>
            <w:pPr>
              <w:pStyle w:val="14"/>
            </w:pPr>
            <w:r>
              <w:t>2022年12月</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平均成本</w:t>
            </w:r>
          </w:p>
        </w:tc>
        <w:tc>
          <w:tcPr>
            <w:tcW w:w="2835" w:type="dxa"/>
            <w:vAlign w:val="center"/>
          </w:tcPr>
          <w:p>
            <w:pPr>
              <w:pStyle w:val="14"/>
            </w:pPr>
            <w:r>
              <w:t>项目的平均成本</w:t>
            </w:r>
          </w:p>
        </w:tc>
        <w:tc>
          <w:tcPr>
            <w:tcW w:w="2551" w:type="dxa"/>
            <w:vAlign w:val="center"/>
          </w:tcPr>
          <w:p>
            <w:pPr>
              <w:pStyle w:val="14"/>
            </w:pPr>
            <w:r>
              <w:t>≤75万元/项</w:t>
            </w:r>
          </w:p>
        </w:tc>
        <w:tc>
          <w:tcPr>
            <w:tcW w:w="2268" w:type="dxa"/>
            <w:vAlign w:val="center"/>
          </w:tcPr>
          <w:p>
            <w:pPr>
              <w:pStyle w:val="14"/>
            </w:pPr>
            <w:r>
              <w:t>项目验收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通过项目开展，带动区域内经济发展，环境提升，维护社会和谐稳定</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9、征兵工作经费绩效目标表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1.用于开展征兵工作中的各项支出，切实保障征兵工作顺利开展</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宣传次数</w:t>
            </w:r>
          </w:p>
        </w:tc>
        <w:tc>
          <w:tcPr>
            <w:tcW w:w="2835" w:type="dxa"/>
            <w:vAlign w:val="center"/>
          </w:tcPr>
          <w:p>
            <w:pPr>
              <w:pStyle w:val="14"/>
            </w:pPr>
            <w:r>
              <w:t xml:space="preserve"> 宣传次数</w:t>
            </w:r>
          </w:p>
        </w:tc>
        <w:tc>
          <w:tcPr>
            <w:tcW w:w="2551" w:type="dxa"/>
            <w:vAlign w:val="center"/>
          </w:tcPr>
          <w:p>
            <w:pPr>
              <w:pStyle w:val="14"/>
            </w:pPr>
            <w:r>
              <w:t>≥6 次</w:t>
            </w:r>
          </w:p>
        </w:tc>
        <w:tc>
          <w:tcPr>
            <w:tcW w:w="2268" w:type="dxa"/>
            <w:vAlign w:val="center"/>
          </w:tcPr>
          <w:p>
            <w:pPr>
              <w:pStyle w:val="14"/>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采购办公用品优良率</w:t>
            </w:r>
          </w:p>
        </w:tc>
        <w:tc>
          <w:tcPr>
            <w:tcW w:w="2835" w:type="dxa"/>
            <w:vAlign w:val="center"/>
          </w:tcPr>
          <w:p>
            <w:pPr>
              <w:pStyle w:val="14"/>
            </w:pPr>
            <w:r>
              <w:t xml:space="preserve"> 购买合格办公用品占采购总数的比例</w:t>
            </w:r>
          </w:p>
        </w:tc>
        <w:tc>
          <w:tcPr>
            <w:tcW w:w="2551" w:type="dxa"/>
            <w:vAlign w:val="center"/>
          </w:tcPr>
          <w:p>
            <w:pPr>
              <w:pStyle w:val="14"/>
            </w:pPr>
            <w:r>
              <w:t>≥95%</w:t>
            </w:r>
          </w:p>
        </w:tc>
        <w:tc>
          <w:tcPr>
            <w:tcW w:w="2268" w:type="dxa"/>
            <w:vAlign w:val="center"/>
          </w:tcPr>
          <w:p>
            <w:pPr>
              <w:pStyle w:val="14"/>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完成时间</w:t>
            </w:r>
          </w:p>
        </w:tc>
        <w:tc>
          <w:tcPr>
            <w:tcW w:w="2835" w:type="dxa"/>
            <w:vAlign w:val="center"/>
          </w:tcPr>
          <w:p>
            <w:pPr>
              <w:pStyle w:val="14"/>
            </w:pPr>
            <w:r>
              <w:t xml:space="preserve"> 保障经费按时使用，按时完成</w:t>
            </w:r>
          </w:p>
        </w:tc>
        <w:tc>
          <w:tcPr>
            <w:tcW w:w="2551" w:type="dxa"/>
            <w:vAlign w:val="center"/>
          </w:tcPr>
          <w:p>
            <w:pPr>
              <w:pStyle w:val="14"/>
            </w:pPr>
            <w:r>
              <w:t>2022年12月31日</w:t>
            </w:r>
          </w:p>
        </w:tc>
        <w:tc>
          <w:tcPr>
            <w:tcW w:w="2268" w:type="dxa"/>
            <w:vAlign w:val="center"/>
          </w:tcPr>
          <w:p>
            <w:pPr>
              <w:pStyle w:val="14"/>
            </w:pPr>
            <w:r>
              <w:t xml:space="preserve"> 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购买电脑</w:t>
            </w:r>
          </w:p>
        </w:tc>
        <w:tc>
          <w:tcPr>
            <w:tcW w:w="2835" w:type="dxa"/>
            <w:vAlign w:val="center"/>
          </w:tcPr>
          <w:p>
            <w:pPr>
              <w:pStyle w:val="14"/>
            </w:pPr>
            <w:r>
              <w:t xml:space="preserve"> 根据文件要求，购买电脑金额</w:t>
            </w:r>
          </w:p>
        </w:tc>
        <w:tc>
          <w:tcPr>
            <w:tcW w:w="2551" w:type="dxa"/>
            <w:vAlign w:val="center"/>
          </w:tcPr>
          <w:p>
            <w:pPr>
              <w:pStyle w:val="14"/>
            </w:pPr>
            <w:r>
              <w:t>≤5000 元/台</w:t>
            </w:r>
          </w:p>
        </w:tc>
        <w:tc>
          <w:tcPr>
            <w:tcW w:w="2268" w:type="dxa"/>
            <w:vAlign w:val="center"/>
          </w:tcPr>
          <w:p>
            <w:pPr>
              <w:pStyle w:val="14"/>
            </w:pPr>
            <w:r>
              <w:t xml:space="preserve"> 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 xml:space="preserve"> 社会影响力</w:t>
            </w:r>
          </w:p>
        </w:tc>
        <w:tc>
          <w:tcPr>
            <w:tcW w:w="2835" w:type="dxa"/>
            <w:vAlign w:val="center"/>
          </w:tcPr>
          <w:p>
            <w:pPr>
              <w:pStyle w:val="14"/>
            </w:pPr>
            <w:r>
              <w:t xml:space="preserve"> 促进社会和谐稳定</w:t>
            </w:r>
          </w:p>
        </w:tc>
        <w:tc>
          <w:tcPr>
            <w:tcW w:w="2551" w:type="dxa"/>
            <w:vAlign w:val="center"/>
          </w:tcPr>
          <w:p>
            <w:pPr>
              <w:pStyle w:val="14"/>
            </w:pPr>
            <w:r>
              <w:t xml:space="preserve"> 优</w:t>
            </w:r>
          </w:p>
        </w:tc>
        <w:tc>
          <w:tcPr>
            <w:tcW w:w="2268" w:type="dxa"/>
            <w:vAlign w:val="center"/>
          </w:tcPr>
          <w:p>
            <w:pPr>
              <w:pStyle w:val="14"/>
            </w:pPr>
            <w:r>
              <w:t xml:space="preserve"> 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满意度</w:t>
            </w:r>
          </w:p>
        </w:tc>
        <w:tc>
          <w:tcPr>
            <w:tcW w:w="2835" w:type="dxa"/>
            <w:vAlign w:val="center"/>
          </w:tcPr>
          <w:p>
            <w:pPr>
              <w:pStyle w:val="14"/>
            </w:pPr>
            <w:r>
              <w:t xml:space="preserve"> 基层群众对工作的满意度</w:t>
            </w:r>
          </w:p>
        </w:tc>
        <w:tc>
          <w:tcPr>
            <w:tcW w:w="2551" w:type="dxa"/>
            <w:vAlign w:val="center"/>
          </w:tcPr>
          <w:p>
            <w:pPr>
              <w:pStyle w:val="14"/>
            </w:pPr>
            <w:r>
              <w:t>≥95%</w:t>
            </w:r>
          </w:p>
        </w:tc>
        <w:tc>
          <w:tcPr>
            <w:tcW w:w="2268" w:type="dxa"/>
            <w:vAlign w:val="center"/>
          </w:tcPr>
          <w:p>
            <w:pPr>
              <w:pStyle w:val="14"/>
            </w:pPr>
            <w:r>
              <w:t xml:space="preserve"> 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2022年，丰润区沙流河镇人民政府安排政府采购预算0.00万元。具体内容见下表。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485丰润区沙流河镇人民政府</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丰润区沙流河镇人民政府（含所属单位）上年末固定资产金额为0.00万元（详见下表）。本年度拟购置固定资产总额为0.00万元，已按要求列入政府采购预算，详见政府采购预算表。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485丰润区沙流河镇人民政府</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一、丰润区沙流河镇人民政府本级收支预算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485001丰润区沙流河镇人民政府本级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1160.99</w:t>
            </w:r>
          </w:p>
        </w:tc>
        <w:tc>
          <w:tcPr>
            <w:tcW w:w="4535" w:type="dxa"/>
            <w:vAlign w:val="center"/>
          </w:tcPr>
          <w:p>
            <w:pPr>
              <w:pStyle w:val="14"/>
            </w:pPr>
            <w:r>
              <w:t>一、一般公共服务支出</w:t>
            </w:r>
          </w:p>
        </w:tc>
        <w:tc>
          <w:tcPr>
            <w:tcW w:w="2126" w:type="dxa"/>
            <w:vAlign w:val="center"/>
          </w:tcPr>
          <w:p>
            <w:pPr>
              <w:pStyle w:val="13"/>
            </w:pPr>
            <w:r>
              <w:t>896.42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300.00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78.87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95.39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30.90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59.41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1460.99</w:t>
            </w:r>
          </w:p>
        </w:tc>
        <w:tc>
          <w:tcPr>
            <w:tcW w:w="4535" w:type="dxa"/>
            <w:vAlign w:val="center"/>
          </w:tcPr>
          <w:p>
            <w:pPr>
              <w:pStyle w:val="16"/>
            </w:pPr>
            <w:r>
              <w:t>本年支出合计</w:t>
            </w:r>
          </w:p>
        </w:tc>
        <w:tc>
          <w:tcPr>
            <w:tcW w:w="2126" w:type="dxa"/>
            <w:vAlign w:val="center"/>
          </w:tcPr>
          <w:p>
            <w:pPr>
              <w:pStyle w:val="17"/>
            </w:pPr>
            <w:r>
              <w:t>1460.99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1460.99</w:t>
            </w:r>
          </w:p>
        </w:tc>
        <w:tc>
          <w:tcPr>
            <w:tcW w:w="4535" w:type="dxa"/>
            <w:vAlign w:val="center"/>
          </w:tcPr>
          <w:p>
            <w:pPr>
              <w:pStyle w:val="16"/>
            </w:pPr>
            <w:r>
              <w:t>支出总计</w:t>
            </w:r>
          </w:p>
        </w:tc>
        <w:tc>
          <w:tcPr>
            <w:tcW w:w="2126" w:type="dxa"/>
            <w:vAlign w:val="center"/>
          </w:tcPr>
          <w:p>
            <w:pPr>
              <w:pStyle w:val="17"/>
            </w:pPr>
            <w:r>
              <w:t>1460.99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485001丰润区沙流河镇人民政府本级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1460.99</w:t>
            </w:r>
          </w:p>
        </w:tc>
        <w:tc>
          <w:tcPr>
            <w:tcW w:w="1134" w:type="dxa"/>
            <w:vAlign w:val="center"/>
          </w:tcPr>
          <w:p>
            <w:pPr>
              <w:pStyle w:val="17"/>
            </w:pPr>
            <w:r>
              <w:t>1460.99</w:t>
            </w:r>
          </w:p>
        </w:tc>
        <w:tc>
          <w:tcPr>
            <w:tcW w:w="1134" w:type="dxa"/>
            <w:vAlign w:val="center"/>
          </w:tcPr>
          <w:p>
            <w:pPr>
              <w:pStyle w:val="17"/>
            </w:pPr>
            <w:r>
              <w:t>1460.99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896.42</w:t>
            </w:r>
          </w:p>
        </w:tc>
        <w:tc>
          <w:tcPr>
            <w:tcW w:w="1134" w:type="dxa"/>
            <w:vAlign w:val="center"/>
          </w:tcPr>
          <w:p>
            <w:pPr>
              <w:pStyle w:val="13"/>
            </w:pPr>
            <w:r>
              <w:t>896.42</w:t>
            </w:r>
          </w:p>
        </w:tc>
        <w:tc>
          <w:tcPr>
            <w:tcW w:w="1134" w:type="dxa"/>
            <w:vAlign w:val="center"/>
          </w:tcPr>
          <w:p>
            <w:pPr>
              <w:pStyle w:val="13"/>
            </w:pPr>
            <w:r>
              <w:t>896.42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896.42</w:t>
            </w:r>
          </w:p>
        </w:tc>
        <w:tc>
          <w:tcPr>
            <w:tcW w:w="1134" w:type="dxa"/>
            <w:vAlign w:val="center"/>
          </w:tcPr>
          <w:p>
            <w:pPr>
              <w:pStyle w:val="13"/>
            </w:pPr>
            <w:r>
              <w:t>896.42</w:t>
            </w:r>
          </w:p>
        </w:tc>
        <w:tc>
          <w:tcPr>
            <w:tcW w:w="1134" w:type="dxa"/>
            <w:vAlign w:val="center"/>
          </w:tcPr>
          <w:p>
            <w:pPr>
              <w:pStyle w:val="13"/>
            </w:pPr>
            <w:r>
              <w:t>896.42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759.55</w:t>
            </w:r>
          </w:p>
        </w:tc>
        <w:tc>
          <w:tcPr>
            <w:tcW w:w="1134" w:type="dxa"/>
            <w:vAlign w:val="center"/>
          </w:tcPr>
          <w:p>
            <w:pPr>
              <w:pStyle w:val="13"/>
            </w:pPr>
            <w:r>
              <w:t>759.55</w:t>
            </w:r>
          </w:p>
        </w:tc>
        <w:tc>
          <w:tcPr>
            <w:tcW w:w="1134" w:type="dxa"/>
            <w:vAlign w:val="center"/>
          </w:tcPr>
          <w:p>
            <w:pPr>
              <w:pStyle w:val="13"/>
            </w:pPr>
            <w:r>
              <w:t>759.55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136.87</w:t>
            </w:r>
          </w:p>
        </w:tc>
        <w:tc>
          <w:tcPr>
            <w:tcW w:w="1134" w:type="dxa"/>
            <w:vAlign w:val="center"/>
          </w:tcPr>
          <w:p>
            <w:pPr>
              <w:pStyle w:val="13"/>
            </w:pPr>
            <w:r>
              <w:t>136.87</w:t>
            </w:r>
          </w:p>
        </w:tc>
        <w:tc>
          <w:tcPr>
            <w:tcW w:w="1134" w:type="dxa"/>
            <w:vAlign w:val="center"/>
          </w:tcPr>
          <w:p>
            <w:pPr>
              <w:pStyle w:val="13"/>
            </w:pPr>
            <w:r>
              <w:t>136.87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78.87</w:t>
            </w:r>
          </w:p>
        </w:tc>
        <w:tc>
          <w:tcPr>
            <w:tcW w:w="1134" w:type="dxa"/>
            <w:vAlign w:val="center"/>
          </w:tcPr>
          <w:p>
            <w:pPr>
              <w:pStyle w:val="13"/>
            </w:pPr>
            <w:r>
              <w:t>78.87</w:t>
            </w:r>
          </w:p>
        </w:tc>
        <w:tc>
          <w:tcPr>
            <w:tcW w:w="1134" w:type="dxa"/>
            <w:vAlign w:val="center"/>
          </w:tcPr>
          <w:p>
            <w:pPr>
              <w:pStyle w:val="13"/>
            </w:pPr>
            <w:r>
              <w:t>78.87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78.87</w:t>
            </w:r>
          </w:p>
        </w:tc>
        <w:tc>
          <w:tcPr>
            <w:tcW w:w="1134" w:type="dxa"/>
            <w:vAlign w:val="center"/>
          </w:tcPr>
          <w:p>
            <w:pPr>
              <w:pStyle w:val="13"/>
            </w:pPr>
            <w:r>
              <w:t>78.87</w:t>
            </w:r>
          </w:p>
        </w:tc>
        <w:tc>
          <w:tcPr>
            <w:tcW w:w="1134" w:type="dxa"/>
            <w:vAlign w:val="center"/>
          </w:tcPr>
          <w:p>
            <w:pPr>
              <w:pStyle w:val="13"/>
            </w:pPr>
            <w:r>
              <w:t>78.87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78.87</w:t>
            </w:r>
          </w:p>
        </w:tc>
        <w:tc>
          <w:tcPr>
            <w:tcW w:w="1134" w:type="dxa"/>
            <w:vAlign w:val="center"/>
          </w:tcPr>
          <w:p>
            <w:pPr>
              <w:pStyle w:val="13"/>
            </w:pPr>
            <w:r>
              <w:t>78.87</w:t>
            </w:r>
          </w:p>
        </w:tc>
        <w:tc>
          <w:tcPr>
            <w:tcW w:w="1134" w:type="dxa"/>
            <w:vAlign w:val="center"/>
          </w:tcPr>
          <w:p>
            <w:pPr>
              <w:pStyle w:val="13"/>
            </w:pPr>
            <w:r>
              <w:t>78.87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95.39</w:t>
            </w:r>
          </w:p>
        </w:tc>
        <w:tc>
          <w:tcPr>
            <w:tcW w:w="1134" w:type="dxa"/>
            <w:vAlign w:val="center"/>
          </w:tcPr>
          <w:p>
            <w:pPr>
              <w:pStyle w:val="13"/>
            </w:pPr>
            <w:r>
              <w:t>95.39</w:t>
            </w:r>
          </w:p>
        </w:tc>
        <w:tc>
          <w:tcPr>
            <w:tcW w:w="1134" w:type="dxa"/>
            <w:vAlign w:val="center"/>
          </w:tcPr>
          <w:p>
            <w:pPr>
              <w:pStyle w:val="13"/>
            </w:pPr>
            <w:r>
              <w:t>95.39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95.39</w:t>
            </w:r>
          </w:p>
        </w:tc>
        <w:tc>
          <w:tcPr>
            <w:tcW w:w="1134" w:type="dxa"/>
            <w:vAlign w:val="center"/>
          </w:tcPr>
          <w:p>
            <w:pPr>
              <w:pStyle w:val="13"/>
            </w:pPr>
            <w:r>
              <w:t>95.39</w:t>
            </w:r>
          </w:p>
        </w:tc>
        <w:tc>
          <w:tcPr>
            <w:tcW w:w="1134" w:type="dxa"/>
            <w:vAlign w:val="center"/>
          </w:tcPr>
          <w:p>
            <w:pPr>
              <w:pStyle w:val="13"/>
            </w:pPr>
            <w:r>
              <w:t>95.39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38.33</w:t>
            </w:r>
          </w:p>
        </w:tc>
        <w:tc>
          <w:tcPr>
            <w:tcW w:w="1134" w:type="dxa"/>
            <w:vAlign w:val="center"/>
          </w:tcPr>
          <w:p>
            <w:pPr>
              <w:pStyle w:val="13"/>
            </w:pPr>
            <w:r>
              <w:t>38.33</w:t>
            </w:r>
          </w:p>
        </w:tc>
        <w:tc>
          <w:tcPr>
            <w:tcW w:w="1134" w:type="dxa"/>
            <w:vAlign w:val="center"/>
          </w:tcPr>
          <w:p>
            <w:pPr>
              <w:pStyle w:val="13"/>
            </w:pPr>
            <w:r>
              <w:t>38.33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57.06</w:t>
            </w:r>
          </w:p>
        </w:tc>
        <w:tc>
          <w:tcPr>
            <w:tcW w:w="1134" w:type="dxa"/>
            <w:vAlign w:val="center"/>
          </w:tcPr>
          <w:p>
            <w:pPr>
              <w:pStyle w:val="13"/>
            </w:pPr>
            <w:r>
              <w:t>57.06</w:t>
            </w:r>
          </w:p>
        </w:tc>
        <w:tc>
          <w:tcPr>
            <w:tcW w:w="1134" w:type="dxa"/>
            <w:vAlign w:val="center"/>
          </w:tcPr>
          <w:p>
            <w:pPr>
              <w:pStyle w:val="13"/>
            </w:pPr>
            <w:r>
              <w:t>57.06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300.00</w:t>
            </w:r>
          </w:p>
        </w:tc>
        <w:tc>
          <w:tcPr>
            <w:tcW w:w="1134" w:type="dxa"/>
            <w:vAlign w:val="center"/>
          </w:tcPr>
          <w:p>
            <w:pPr>
              <w:pStyle w:val="13"/>
            </w:pPr>
            <w:r>
              <w:t>300.00</w:t>
            </w:r>
          </w:p>
        </w:tc>
        <w:tc>
          <w:tcPr>
            <w:tcW w:w="1134" w:type="dxa"/>
            <w:vAlign w:val="center"/>
          </w:tcPr>
          <w:p>
            <w:pPr>
              <w:pStyle w:val="13"/>
            </w:pPr>
            <w:r>
              <w:t>300.00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300.00</w:t>
            </w:r>
          </w:p>
        </w:tc>
        <w:tc>
          <w:tcPr>
            <w:tcW w:w="1134" w:type="dxa"/>
            <w:vAlign w:val="center"/>
          </w:tcPr>
          <w:p>
            <w:pPr>
              <w:pStyle w:val="13"/>
            </w:pPr>
            <w:r>
              <w:t>300.00</w:t>
            </w:r>
          </w:p>
        </w:tc>
        <w:tc>
          <w:tcPr>
            <w:tcW w:w="1134" w:type="dxa"/>
            <w:vAlign w:val="center"/>
          </w:tcPr>
          <w:p>
            <w:pPr>
              <w:pStyle w:val="13"/>
            </w:pPr>
            <w:r>
              <w:t>300.00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2120816</w:t>
            </w:r>
          </w:p>
        </w:tc>
        <w:tc>
          <w:tcPr>
            <w:tcW w:w="1559" w:type="dxa"/>
            <w:vAlign w:val="center"/>
          </w:tcPr>
          <w:p>
            <w:pPr>
              <w:pStyle w:val="14"/>
            </w:pPr>
            <w:r>
              <w:t>农业农村生态环境支出</w:t>
            </w:r>
          </w:p>
        </w:tc>
        <w:tc>
          <w:tcPr>
            <w:tcW w:w="1134" w:type="dxa"/>
            <w:vAlign w:val="center"/>
          </w:tcPr>
          <w:p>
            <w:pPr>
              <w:pStyle w:val="13"/>
            </w:pPr>
            <w:r>
              <w:t>300.00</w:t>
            </w:r>
          </w:p>
        </w:tc>
        <w:tc>
          <w:tcPr>
            <w:tcW w:w="1134" w:type="dxa"/>
            <w:vAlign w:val="center"/>
          </w:tcPr>
          <w:p>
            <w:pPr>
              <w:pStyle w:val="13"/>
            </w:pPr>
            <w:r>
              <w:t>300.00</w:t>
            </w:r>
          </w:p>
        </w:tc>
        <w:tc>
          <w:tcPr>
            <w:tcW w:w="1134" w:type="dxa"/>
            <w:vAlign w:val="center"/>
          </w:tcPr>
          <w:p>
            <w:pPr>
              <w:pStyle w:val="13"/>
            </w:pPr>
            <w:r>
              <w:t>300.00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30.90</w:t>
            </w:r>
          </w:p>
        </w:tc>
        <w:tc>
          <w:tcPr>
            <w:tcW w:w="1134" w:type="dxa"/>
            <w:vAlign w:val="center"/>
          </w:tcPr>
          <w:p>
            <w:pPr>
              <w:pStyle w:val="13"/>
            </w:pPr>
            <w:r>
              <w:t>30.90</w:t>
            </w:r>
          </w:p>
        </w:tc>
        <w:tc>
          <w:tcPr>
            <w:tcW w:w="1134" w:type="dxa"/>
            <w:vAlign w:val="center"/>
          </w:tcPr>
          <w:p>
            <w:pPr>
              <w:pStyle w:val="13"/>
            </w:pPr>
            <w:r>
              <w:t>30.90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30.90</w:t>
            </w:r>
          </w:p>
        </w:tc>
        <w:tc>
          <w:tcPr>
            <w:tcW w:w="1134" w:type="dxa"/>
            <w:vAlign w:val="center"/>
          </w:tcPr>
          <w:p>
            <w:pPr>
              <w:pStyle w:val="13"/>
            </w:pPr>
            <w:r>
              <w:t>30.90</w:t>
            </w:r>
          </w:p>
        </w:tc>
        <w:tc>
          <w:tcPr>
            <w:tcW w:w="1134" w:type="dxa"/>
            <w:vAlign w:val="center"/>
          </w:tcPr>
          <w:p>
            <w:pPr>
              <w:pStyle w:val="13"/>
            </w:pPr>
            <w:r>
              <w:t>30.90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30.90</w:t>
            </w:r>
          </w:p>
        </w:tc>
        <w:tc>
          <w:tcPr>
            <w:tcW w:w="1134" w:type="dxa"/>
            <w:vAlign w:val="center"/>
          </w:tcPr>
          <w:p>
            <w:pPr>
              <w:pStyle w:val="13"/>
            </w:pPr>
            <w:r>
              <w:t>30.90</w:t>
            </w:r>
          </w:p>
        </w:tc>
        <w:tc>
          <w:tcPr>
            <w:tcW w:w="1134" w:type="dxa"/>
            <w:vAlign w:val="center"/>
          </w:tcPr>
          <w:p>
            <w:pPr>
              <w:pStyle w:val="13"/>
            </w:pPr>
            <w:r>
              <w:t>30.90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59.41</w:t>
            </w:r>
          </w:p>
        </w:tc>
        <w:tc>
          <w:tcPr>
            <w:tcW w:w="1134" w:type="dxa"/>
            <w:vAlign w:val="center"/>
          </w:tcPr>
          <w:p>
            <w:pPr>
              <w:pStyle w:val="13"/>
            </w:pPr>
            <w:r>
              <w:t>59.41</w:t>
            </w:r>
          </w:p>
        </w:tc>
        <w:tc>
          <w:tcPr>
            <w:tcW w:w="1134" w:type="dxa"/>
            <w:vAlign w:val="center"/>
          </w:tcPr>
          <w:p>
            <w:pPr>
              <w:pStyle w:val="13"/>
            </w:pPr>
            <w:r>
              <w:t>59.41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59.41</w:t>
            </w:r>
          </w:p>
        </w:tc>
        <w:tc>
          <w:tcPr>
            <w:tcW w:w="1134" w:type="dxa"/>
            <w:vAlign w:val="center"/>
          </w:tcPr>
          <w:p>
            <w:pPr>
              <w:pStyle w:val="13"/>
            </w:pPr>
            <w:r>
              <w:t>59.41</w:t>
            </w:r>
          </w:p>
        </w:tc>
        <w:tc>
          <w:tcPr>
            <w:tcW w:w="1134" w:type="dxa"/>
            <w:vAlign w:val="center"/>
          </w:tcPr>
          <w:p>
            <w:pPr>
              <w:pStyle w:val="13"/>
            </w:pPr>
            <w:r>
              <w:t>59.41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59.41</w:t>
            </w:r>
          </w:p>
        </w:tc>
        <w:tc>
          <w:tcPr>
            <w:tcW w:w="1134" w:type="dxa"/>
            <w:vAlign w:val="center"/>
          </w:tcPr>
          <w:p>
            <w:pPr>
              <w:pStyle w:val="13"/>
            </w:pPr>
            <w:r>
              <w:t>59.41</w:t>
            </w:r>
          </w:p>
        </w:tc>
        <w:tc>
          <w:tcPr>
            <w:tcW w:w="1134" w:type="dxa"/>
            <w:vAlign w:val="center"/>
          </w:tcPr>
          <w:p>
            <w:pPr>
              <w:pStyle w:val="13"/>
            </w:pPr>
            <w:r>
              <w:t>59.41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485001丰润区沙流河镇人民政府本级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1460.99</w:t>
            </w:r>
          </w:p>
        </w:tc>
        <w:tc>
          <w:tcPr>
            <w:tcW w:w="1361" w:type="dxa"/>
            <w:vAlign w:val="center"/>
          </w:tcPr>
          <w:p>
            <w:pPr>
              <w:pStyle w:val="17"/>
            </w:pPr>
            <w:r>
              <w:t>993.22</w:t>
            </w:r>
          </w:p>
        </w:tc>
        <w:tc>
          <w:tcPr>
            <w:tcW w:w="1361" w:type="dxa"/>
            <w:vAlign w:val="center"/>
          </w:tcPr>
          <w:p>
            <w:pPr>
              <w:pStyle w:val="17"/>
            </w:pPr>
            <w:r>
              <w:t>467.77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896.42</w:t>
            </w:r>
          </w:p>
        </w:tc>
        <w:tc>
          <w:tcPr>
            <w:tcW w:w="1361" w:type="dxa"/>
            <w:vAlign w:val="center"/>
          </w:tcPr>
          <w:p>
            <w:pPr>
              <w:pStyle w:val="13"/>
            </w:pPr>
            <w:r>
              <w:t>759.55</w:t>
            </w:r>
          </w:p>
        </w:tc>
        <w:tc>
          <w:tcPr>
            <w:tcW w:w="1361" w:type="dxa"/>
            <w:vAlign w:val="center"/>
          </w:tcPr>
          <w:p>
            <w:pPr>
              <w:pStyle w:val="13"/>
            </w:pPr>
            <w:r>
              <w:t>136.87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896.42</w:t>
            </w:r>
          </w:p>
        </w:tc>
        <w:tc>
          <w:tcPr>
            <w:tcW w:w="1361" w:type="dxa"/>
            <w:vAlign w:val="center"/>
          </w:tcPr>
          <w:p>
            <w:pPr>
              <w:pStyle w:val="13"/>
            </w:pPr>
            <w:r>
              <w:t>759.55</w:t>
            </w:r>
          </w:p>
        </w:tc>
        <w:tc>
          <w:tcPr>
            <w:tcW w:w="1361" w:type="dxa"/>
            <w:vAlign w:val="center"/>
          </w:tcPr>
          <w:p>
            <w:pPr>
              <w:pStyle w:val="13"/>
            </w:pPr>
            <w:r>
              <w:t>136.87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759.55</w:t>
            </w:r>
          </w:p>
        </w:tc>
        <w:tc>
          <w:tcPr>
            <w:tcW w:w="1361" w:type="dxa"/>
            <w:vAlign w:val="center"/>
          </w:tcPr>
          <w:p>
            <w:pPr>
              <w:pStyle w:val="13"/>
            </w:pPr>
            <w:r>
              <w:t>759.55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136.87</w:t>
            </w:r>
          </w:p>
        </w:tc>
        <w:tc>
          <w:tcPr>
            <w:tcW w:w="1361" w:type="dxa"/>
            <w:vAlign w:val="center"/>
          </w:tcPr>
          <w:p>
            <w:pPr>
              <w:pStyle w:val="13"/>
            </w:pPr>
          </w:p>
        </w:tc>
        <w:tc>
          <w:tcPr>
            <w:tcW w:w="1361" w:type="dxa"/>
            <w:vAlign w:val="center"/>
          </w:tcPr>
          <w:p>
            <w:pPr>
              <w:pStyle w:val="13"/>
            </w:pPr>
            <w:r>
              <w:t>136.87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78.87</w:t>
            </w:r>
          </w:p>
        </w:tc>
        <w:tc>
          <w:tcPr>
            <w:tcW w:w="1361" w:type="dxa"/>
            <w:vAlign w:val="center"/>
          </w:tcPr>
          <w:p>
            <w:pPr>
              <w:pStyle w:val="13"/>
            </w:pPr>
            <w:r>
              <w:t>78.87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78.87</w:t>
            </w:r>
          </w:p>
        </w:tc>
        <w:tc>
          <w:tcPr>
            <w:tcW w:w="1361" w:type="dxa"/>
            <w:vAlign w:val="center"/>
          </w:tcPr>
          <w:p>
            <w:pPr>
              <w:pStyle w:val="13"/>
            </w:pPr>
            <w:r>
              <w:t>78.87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78.87</w:t>
            </w:r>
          </w:p>
        </w:tc>
        <w:tc>
          <w:tcPr>
            <w:tcW w:w="1361" w:type="dxa"/>
            <w:vAlign w:val="center"/>
          </w:tcPr>
          <w:p>
            <w:pPr>
              <w:pStyle w:val="13"/>
            </w:pPr>
            <w:r>
              <w:t>78.87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95.39</w:t>
            </w:r>
          </w:p>
        </w:tc>
        <w:tc>
          <w:tcPr>
            <w:tcW w:w="1361" w:type="dxa"/>
            <w:vAlign w:val="center"/>
          </w:tcPr>
          <w:p>
            <w:pPr>
              <w:pStyle w:val="13"/>
            </w:pPr>
            <w:r>
              <w:t>95.39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95.39</w:t>
            </w:r>
          </w:p>
        </w:tc>
        <w:tc>
          <w:tcPr>
            <w:tcW w:w="1361" w:type="dxa"/>
            <w:vAlign w:val="center"/>
          </w:tcPr>
          <w:p>
            <w:pPr>
              <w:pStyle w:val="13"/>
            </w:pPr>
            <w:r>
              <w:t>95.39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38.33</w:t>
            </w:r>
          </w:p>
        </w:tc>
        <w:tc>
          <w:tcPr>
            <w:tcW w:w="1361" w:type="dxa"/>
            <w:vAlign w:val="center"/>
          </w:tcPr>
          <w:p>
            <w:pPr>
              <w:pStyle w:val="13"/>
            </w:pPr>
            <w:r>
              <w:t>38.33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57.06</w:t>
            </w:r>
          </w:p>
        </w:tc>
        <w:tc>
          <w:tcPr>
            <w:tcW w:w="1361" w:type="dxa"/>
            <w:vAlign w:val="center"/>
          </w:tcPr>
          <w:p>
            <w:pPr>
              <w:pStyle w:val="13"/>
            </w:pPr>
            <w:r>
              <w:t>57.06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300.00</w:t>
            </w:r>
          </w:p>
        </w:tc>
        <w:tc>
          <w:tcPr>
            <w:tcW w:w="1361" w:type="dxa"/>
            <w:vAlign w:val="center"/>
          </w:tcPr>
          <w:p>
            <w:pPr>
              <w:pStyle w:val="13"/>
            </w:pPr>
          </w:p>
        </w:tc>
        <w:tc>
          <w:tcPr>
            <w:tcW w:w="1361" w:type="dxa"/>
            <w:vAlign w:val="center"/>
          </w:tcPr>
          <w:p>
            <w:pPr>
              <w:pStyle w:val="13"/>
            </w:pPr>
            <w:r>
              <w:t>300.00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300.00</w:t>
            </w:r>
          </w:p>
        </w:tc>
        <w:tc>
          <w:tcPr>
            <w:tcW w:w="1361" w:type="dxa"/>
            <w:vAlign w:val="center"/>
          </w:tcPr>
          <w:p>
            <w:pPr>
              <w:pStyle w:val="13"/>
            </w:pPr>
          </w:p>
        </w:tc>
        <w:tc>
          <w:tcPr>
            <w:tcW w:w="1361" w:type="dxa"/>
            <w:vAlign w:val="center"/>
          </w:tcPr>
          <w:p>
            <w:pPr>
              <w:pStyle w:val="13"/>
            </w:pPr>
            <w:r>
              <w:t>300.00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2120816</w:t>
            </w:r>
          </w:p>
        </w:tc>
        <w:tc>
          <w:tcPr>
            <w:tcW w:w="4535" w:type="dxa"/>
            <w:vAlign w:val="center"/>
          </w:tcPr>
          <w:p>
            <w:pPr>
              <w:pStyle w:val="14"/>
            </w:pPr>
            <w:r>
              <w:t>农业农村生态环境支出</w:t>
            </w:r>
          </w:p>
        </w:tc>
        <w:tc>
          <w:tcPr>
            <w:tcW w:w="1361" w:type="dxa"/>
            <w:vAlign w:val="center"/>
          </w:tcPr>
          <w:p>
            <w:pPr>
              <w:pStyle w:val="13"/>
            </w:pPr>
            <w:r>
              <w:t>300.00</w:t>
            </w:r>
          </w:p>
        </w:tc>
        <w:tc>
          <w:tcPr>
            <w:tcW w:w="1361" w:type="dxa"/>
            <w:vAlign w:val="center"/>
          </w:tcPr>
          <w:p>
            <w:pPr>
              <w:pStyle w:val="13"/>
            </w:pPr>
          </w:p>
        </w:tc>
        <w:tc>
          <w:tcPr>
            <w:tcW w:w="1361" w:type="dxa"/>
            <w:vAlign w:val="center"/>
          </w:tcPr>
          <w:p>
            <w:pPr>
              <w:pStyle w:val="13"/>
            </w:pPr>
            <w:r>
              <w:t>300.00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30.90</w:t>
            </w:r>
          </w:p>
        </w:tc>
        <w:tc>
          <w:tcPr>
            <w:tcW w:w="1361" w:type="dxa"/>
            <w:vAlign w:val="center"/>
          </w:tcPr>
          <w:p>
            <w:pPr>
              <w:pStyle w:val="13"/>
            </w:pPr>
          </w:p>
        </w:tc>
        <w:tc>
          <w:tcPr>
            <w:tcW w:w="1361" w:type="dxa"/>
            <w:vAlign w:val="center"/>
          </w:tcPr>
          <w:p>
            <w:pPr>
              <w:pStyle w:val="13"/>
            </w:pPr>
            <w:r>
              <w:t>30.90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30.90</w:t>
            </w:r>
          </w:p>
        </w:tc>
        <w:tc>
          <w:tcPr>
            <w:tcW w:w="1361" w:type="dxa"/>
            <w:vAlign w:val="center"/>
          </w:tcPr>
          <w:p>
            <w:pPr>
              <w:pStyle w:val="13"/>
            </w:pPr>
          </w:p>
        </w:tc>
        <w:tc>
          <w:tcPr>
            <w:tcW w:w="1361" w:type="dxa"/>
            <w:vAlign w:val="center"/>
          </w:tcPr>
          <w:p>
            <w:pPr>
              <w:pStyle w:val="13"/>
            </w:pPr>
            <w:r>
              <w:t>30.90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30.90</w:t>
            </w:r>
          </w:p>
        </w:tc>
        <w:tc>
          <w:tcPr>
            <w:tcW w:w="1361" w:type="dxa"/>
            <w:vAlign w:val="center"/>
          </w:tcPr>
          <w:p>
            <w:pPr>
              <w:pStyle w:val="13"/>
            </w:pPr>
          </w:p>
        </w:tc>
        <w:tc>
          <w:tcPr>
            <w:tcW w:w="1361" w:type="dxa"/>
            <w:vAlign w:val="center"/>
          </w:tcPr>
          <w:p>
            <w:pPr>
              <w:pStyle w:val="13"/>
            </w:pPr>
            <w:r>
              <w:t>30.90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59.41</w:t>
            </w:r>
          </w:p>
        </w:tc>
        <w:tc>
          <w:tcPr>
            <w:tcW w:w="1361" w:type="dxa"/>
            <w:vAlign w:val="center"/>
          </w:tcPr>
          <w:p>
            <w:pPr>
              <w:pStyle w:val="13"/>
            </w:pPr>
            <w:r>
              <w:t>59.41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59.41</w:t>
            </w:r>
          </w:p>
        </w:tc>
        <w:tc>
          <w:tcPr>
            <w:tcW w:w="1361" w:type="dxa"/>
            <w:vAlign w:val="center"/>
          </w:tcPr>
          <w:p>
            <w:pPr>
              <w:pStyle w:val="13"/>
            </w:pPr>
            <w:r>
              <w:t>59.41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59.41</w:t>
            </w:r>
          </w:p>
        </w:tc>
        <w:tc>
          <w:tcPr>
            <w:tcW w:w="1361" w:type="dxa"/>
            <w:vAlign w:val="center"/>
          </w:tcPr>
          <w:p>
            <w:pPr>
              <w:pStyle w:val="13"/>
            </w:pPr>
            <w:r>
              <w:t>59.41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485001丰润区沙流河镇人民政府本级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1160.99</w:t>
            </w:r>
          </w:p>
        </w:tc>
        <w:tc>
          <w:tcPr>
            <w:tcW w:w="3402" w:type="dxa"/>
            <w:vAlign w:val="center"/>
          </w:tcPr>
          <w:p>
            <w:pPr>
              <w:pStyle w:val="14"/>
            </w:pPr>
            <w:r>
              <w:t>一、一般公共服务支出</w:t>
            </w:r>
          </w:p>
        </w:tc>
        <w:tc>
          <w:tcPr>
            <w:tcW w:w="1474" w:type="dxa"/>
            <w:vAlign w:val="center"/>
          </w:tcPr>
          <w:p>
            <w:pPr>
              <w:pStyle w:val="13"/>
            </w:pPr>
            <w:r>
              <w:t>896.42</w:t>
            </w:r>
          </w:p>
        </w:tc>
        <w:tc>
          <w:tcPr>
            <w:tcW w:w="1474" w:type="dxa"/>
            <w:vAlign w:val="center"/>
          </w:tcPr>
          <w:p>
            <w:pPr>
              <w:pStyle w:val="13"/>
            </w:pPr>
            <w:r>
              <w:t>896.42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300.00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78.87</w:t>
            </w:r>
          </w:p>
        </w:tc>
        <w:tc>
          <w:tcPr>
            <w:tcW w:w="1474" w:type="dxa"/>
            <w:vAlign w:val="center"/>
          </w:tcPr>
          <w:p>
            <w:pPr>
              <w:pStyle w:val="13"/>
            </w:pPr>
            <w:r>
              <w:t>78.87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95.39</w:t>
            </w:r>
          </w:p>
        </w:tc>
        <w:tc>
          <w:tcPr>
            <w:tcW w:w="1474" w:type="dxa"/>
            <w:vAlign w:val="center"/>
          </w:tcPr>
          <w:p>
            <w:pPr>
              <w:pStyle w:val="13"/>
            </w:pPr>
            <w:r>
              <w:t>95.39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300.00</w:t>
            </w:r>
          </w:p>
        </w:tc>
        <w:tc>
          <w:tcPr>
            <w:tcW w:w="1474" w:type="dxa"/>
            <w:vAlign w:val="center"/>
          </w:tcPr>
          <w:p>
            <w:pPr>
              <w:pStyle w:val="13"/>
            </w:pPr>
          </w:p>
        </w:tc>
        <w:tc>
          <w:tcPr>
            <w:tcW w:w="1474" w:type="dxa"/>
            <w:vAlign w:val="center"/>
          </w:tcPr>
          <w:p>
            <w:pPr>
              <w:pStyle w:val="13"/>
            </w:pPr>
            <w:r>
              <w:t>300.00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30.90</w:t>
            </w:r>
          </w:p>
        </w:tc>
        <w:tc>
          <w:tcPr>
            <w:tcW w:w="1474" w:type="dxa"/>
            <w:vAlign w:val="center"/>
          </w:tcPr>
          <w:p>
            <w:pPr>
              <w:pStyle w:val="13"/>
            </w:pPr>
            <w:r>
              <w:t>30.90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59.41</w:t>
            </w:r>
          </w:p>
        </w:tc>
        <w:tc>
          <w:tcPr>
            <w:tcW w:w="1474" w:type="dxa"/>
            <w:vAlign w:val="center"/>
          </w:tcPr>
          <w:p>
            <w:pPr>
              <w:pStyle w:val="13"/>
            </w:pPr>
            <w:r>
              <w:t>59.41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1460.99</w:t>
            </w:r>
          </w:p>
        </w:tc>
        <w:tc>
          <w:tcPr>
            <w:tcW w:w="3402" w:type="dxa"/>
            <w:vAlign w:val="center"/>
          </w:tcPr>
          <w:p>
            <w:pPr>
              <w:pStyle w:val="16"/>
            </w:pPr>
            <w:r>
              <w:t>本年支出合计</w:t>
            </w:r>
          </w:p>
        </w:tc>
        <w:tc>
          <w:tcPr>
            <w:tcW w:w="1474" w:type="dxa"/>
            <w:vAlign w:val="center"/>
          </w:tcPr>
          <w:p>
            <w:pPr>
              <w:pStyle w:val="17"/>
            </w:pPr>
            <w:r>
              <w:t>1460.99</w:t>
            </w:r>
          </w:p>
        </w:tc>
        <w:tc>
          <w:tcPr>
            <w:tcW w:w="1474" w:type="dxa"/>
            <w:vAlign w:val="center"/>
          </w:tcPr>
          <w:p>
            <w:pPr>
              <w:pStyle w:val="17"/>
            </w:pPr>
            <w:r>
              <w:t>1160.99</w:t>
            </w:r>
          </w:p>
        </w:tc>
        <w:tc>
          <w:tcPr>
            <w:tcW w:w="1474" w:type="dxa"/>
            <w:vAlign w:val="center"/>
          </w:tcPr>
          <w:p>
            <w:pPr>
              <w:pStyle w:val="17"/>
            </w:pPr>
            <w:r>
              <w:t>300.00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1460.99</w:t>
            </w:r>
          </w:p>
        </w:tc>
        <w:tc>
          <w:tcPr>
            <w:tcW w:w="3402" w:type="dxa"/>
            <w:vAlign w:val="center"/>
          </w:tcPr>
          <w:p>
            <w:pPr>
              <w:pStyle w:val="16"/>
            </w:pPr>
            <w:r>
              <w:t>支出总计</w:t>
            </w:r>
          </w:p>
        </w:tc>
        <w:tc>
          <w:tcPr>
            <w:tcW w:w="1474" w:type="dxa"/>
            <w:vAlign w:val="center"/>
          </w:tcPr>
          <w:p>
            <w:pPr>
              <w:pStyle w:val="17"/>
            </w:pPr>
            <w:r>
              <w:t>1460.99</w:t>
            </w:r>
          </w:p>
        </w:tc>
        <w:tc>
          <w:tcPr>
            <w:tcW w:w="1474" w:type="dxa"/>
            <w:vAlign w:val="center"/>
          </w:tcPr>
          <w:p>
            <w:pPr>
              <w:pStyle w:val="17"/>
            </w:pPr>
            <w:r>
              <w:t>1160.99</w:t>
            </w:r>
          </w:p>
        </w:tc>
        <w:tc>
          <w:tcPr>
            <w:tcW w:w="1474" w:type="dxa"/>
            <w:vAlign w:val="center"/>
          </w:tcPr>
          <w:p>
            <w:pPr>
              <w:pStyle w:val="17"/>
            </w:pPr>
            <w:r>
              <w:t>300.00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485001丰润区沙流河镇人民政府本级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1160.99</w:t>
            </w:r>
          </w:p>
        </w:tc>
        <w:tc>
          <w:tcPr>
            <w:tcW w:w="2551" w:type="dxa"/>
            <w:vAlign w:val="center"/>
          </w:tcPr>
          <w:p>
            <w:pPr>
              <w:pStyle w:val="17"/>
            </w:pPr>
            <w:r>
              <w:t>993.22</w:t>
            </w:r>
          </w:p>
        </w:tc>
        <w:tc>
          <w:tcPr>
            <w:tcW w:w="2551" w:type="dxa"/>
            <w:vAlign w:val="center"/>
          </w:tcPr>
          <w:p>
            <w:pPr>
              <w:pStyle w:val="17"/>
            </w:pPr>
            <w:r>
              <w:t>167.77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896.42</w:t>
            </w:r>
          </w:p>
        </w:tc>
        <w:tc>
          <w:tcPr>
            <w:tcW w:w="2551" w:type="dxa"/>
            <w:vAlign w:val="center"/>
          </w:tcPr>
          <w:p>
            <w:pPr>
              <w:pStyle w:val="13"/>
            </w:pPr>
            <w:r>
              <w:t>759.55</w:t>
            </w:r>
          </w:p>
        </w:tc>
        <w:tc>
          <w:tcPr>
            <w:tcW w:w="2551" w:type="dxa"/>
            <w:vAlign w:val="center"/>
          </w:tcPr>
          <w:p>
            <w:pPr>
              <w:pStyle w:val="13"/>
            </w:pPr>
            <w:r>
              <w:t>136.87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896.42</w:t>
            </w:r>
          </w:p>
        </w:tc>
        <w:tc>
          <w:tcPr>
            <w:tcW w:w="2551" w:type="dxa"/>
            <w:vAlign w:val="center"/>
          </w:tcPr>
          <w:p>
            <w:pPr>
              <w:pStyle w:val="13"/>
            </w:pPr>
            <w:r>
              <w:t>759.55</w:t>
            </w:r>
          </w:p>
        </w:tc>
        <w:tc>
          <w:tcPr>
            <w:tcW w:w="2551" w:type="dxa"/>
            <w:vAlign w:val="center"/>
          </w:tcPr>
          <w:p>
            <w:pPr>
              <w:pStyle w:val="13"/>
            </w:pPr>
            <w:r>
              <w:t>136.87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759.55</w:t>
            </w:r>
          </w:p>
        </w:tc>
        <w:tc>
          <w:tcPr>
            <w:tcW w:w="2551" w:type="dxa"/>
            <w:vAlign w:val="center"/>
          </w:tcPr>
          <w:p>
            <w:pPr>
              <w:pStyle w:val="13"/>
            </w:pPr>
            <w:r>
              <w:t>759.55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136.87</w:t>
            </w:r>
          </w:p>
        </w:tc>
        <w:tc>
          <w:tcPr>
            <w:tcW w:w="2551" w:type="dxa"/>
            <w:vAlign w:val="center"/>
          </w:tcPr>
          <w:p>
            <w:pPr>
              <w:pStyle w:val="13"/>
            </w:pPr>
          </w:p>
        </w:tc>
        <w:tc>
          <w:tcPr>
            <w:tcW w:w="2551" w:type="dxa"/>
            <w:vAlign w:val="center"/>
          </w:tcPr>
          <w:p>
            <w:pPr>
              <w:pStyle w:val="13"/>
            </w:pPr>
            <w:r>
              <w:t>136.87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78.87</w:t>
            </w:r>
          </w:p>
        </w:tc>
        <w:tc>
          <w:tcPr>
            <w:tcW w:w="2551" w:type="dxa"/>
            <w:vAlign w:val="center"/>
          </w:tcPr>
          <w:p>
            <w:pPr>
              <w:pStyle w:val="13"/>
            </w:pPr>
            <w:r>
              <w:t>78.87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78.87</w:t>
            </w:r>
          </w:p>
        </w:tc>
        <w:tc>
          <w:tcPr>
            <w:tcW w:w="2551" w:type="dxa"/>
            <w:vAlign w:val="center"/>
          </w:tcPr>
          <w:p>
            <w:pPr>
              <w:pStyle w:val="13"/>
            </w:pPr>
            <w:r>
              <w:t>78.87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78.87</w:t>
            </w:r>
          </w:p>
        </w:tc>
        <w:tc>
          <w:tcPr>
            <w:tcW w:w="2551" w:type="dxa"/>
            <w:vAlign w:val="center"/>
          </w:tcPr>
          <w:p>
            <w:pPr>
              <w:pStyle w:val="13"/>
            </w:pPr>
            <w:r>
              <w:t>78.87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95.39</w:t>
            </w:r>
          </w:p>
        </w:tc>
        <w:tc>
          <w:tcPr>
            <w:tcW w:w="2551" w:type="dxa"/>
            <w:vAlign w:val="center"/>
          </w:tcPr>
          <w:p>
            <w:pPr>
              <w:pStyle w:val="13"/>
            </w:pPr>
            <w:r>
              <w:t>95.39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95.39</w:t>
            </w:r>
          </w:p>
        </w:tc>
        <w:tc>
          <w:tcPr>
            <w:tcW w:w="2551" w:type="dxa"/>
            <w:vAlign w:val="center"/>
          </w:tcPr>
          <w:p>
            <w:pPr>
              <w:pStyle w:val="13"/>
            </w:pPr>
            <w:r>
              <w:t>95.39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38.33</w:t>
            </w:r>
          </w:p>
        </w:tc>
        <w:tc>
          <w:tcPr>
            <w:tcW w:w="2551" w:type="dxa"/>
            <w:vAlign w:val="center"/>
          </w:tcPr>
          <w:p>
            <w:pPr>
              <w:pStyle w:val="13"/>
            </w:pPr>
            <w:r>
              <w:t>38.33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57.06</w:t>
            </w:r>
          </w:p>
        </w:tc>
        <w:tc>
          <w:tcPr>
            <w:tcW w:w="2551" w:type="dxa"/>
            <w:vAlign w:val="center"/>
          </w:tcPr>
          <w:p>
            <w:pPr>
              <w:pStyle w:val="13"/>
            </w:pPr>
            <w:r>
              <w:t>57.06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30.90</w:t>
            </w:r>
          </w:p>
        </w:tc>
        <w:tc>
          <w:tcPr>
            <w:tcW w:w="2551" w:type="dxa"/>
            <w:vAlign w:val="center"/>
          </w:tcPr>
          <w:p>
            <w:pPr>
              <w:pStyle w:val="13"/>
            </w:pPr>
          </w:p>
        </w:tc>
        <w:tc>
          <w:tcPr>
            <w:tcW w:w="2551" w:type="dxa"/>
            <w:vAlign w:val="center"/>
          </w:tcPr>
          <w:p>
            <w:pPr>
              <w:pStyle w:val="13"/>
            </w:pPr>
            <w:r>
              <w:t>30.90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30.90</w:t>
            </w:r>
          </w:p>
        </w:tc>
        <w:tc>
          <w:tcPr>
            <w:tcW w:w="2551" w:type="dxa"/>
            <w:vAlign w:val="center"/>
          </w:tcPr>
          <w:p>
            <w:pPr>
              <w:pStyle w:val="13"/>
            </w:pPr>
          </w:p>
        </w:tc>
        <w:tc>
          <w:tcPr>
            <w:tcW w:w="2551" w:type="dxa"/>
            <w:vAlign w:val="center"/>
          </w:tcPr>
          <w:p>
            <w:pPr>
              <w:pStyle w:val="13"/>
            </w:pPr>
            <w:r>
              <w:t>30.90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30.90</w:t>
            </w:r>
          </w:p>
        </w:tc>
        <w:tc>
          <w:tcPr>
            <w:tcW w:w="2551" w:type="dxa"/>
            <w:vAlign w:val="center"/>
          </w:tcPr>
          <w:p>
            <w:pPr>
              <w:pStyle w:val="13"/>
            </w:pPr>
          </w:p>
        </w:tc>
        <w:tc>
          <w:tcPr>
            <w:tcW w:w="2551" w:type="dxa"/>
            <w:vAlign w:val="center"/>
          </w:tcPr>
          <w:p>
            <w:pPr>
              <w:pStyle w:val="13"/>
            </w:pPr>
            <w:r>
              <w:t>30.90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59.41</w:t>
            </w:r>
          </w:p>
        </w:tc>
        <w:tc>
          <w:tcPr>
            <w:tcW w:w="2551" w:type="dxa"/>
            <w:vAlign w:val="center"/>
          </w:tcPr>
          <w:p>
            <w:pPr>
              <w:pStyle w:val="13"/>
            </w:pPr>
            <w:r>
              <w:t>59.41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59.41</w:t>
            </w:r>
          </w:p>
        </w:tc>
        <w:tc>
          <w:tcPr>
            <w:tcW w:w="2551" w:type="dxa"/>
            <w:vAlign w:val="center"/>
          </w:tcPr>
          <w:p>
            <w:pPr>
              <w:pStyle w:val="13"/>
            </w:pPr>
            <w:r>
              <w:t>59.41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59.41</w:t>
            </w:r>
          </w:p>
        </w:tc>
        <w:tc>
          <w:tcPr>
            <w:tcW w:w="2551" w:type="dxa"/>
            <w:vAlign w:val="center"/>
          </w:tcPr>
          <w:p>
            <w:pPr>
              <w:pStyle w:val="13"/>
            </w:pPr>
            <w:r>
              <w:t>59.41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485001丰润区沙流河镇人民政府本级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993.22</w:t>
            </w:r>
          </w:p>
        </w:tc>
        <w:tc>
          <w:tcPr>
            <w:tcW w:w="2551" w:type="dxa"/>
            <w:vAlign w:val="center"/>
          </w:tcPr>
          <w:p>
            <w:pPr>
              <w:pStyle w:val="17"/>
            </w:pPr>
            <w:r>
              <w:t>896.97</w:t>
            </w:r>
          </w:p>
        </w:tc>
        <w:tc>
          <w:tcPr>
            <w:tcW w:w="2551" w:type="dxa"/>
            <w:vAlign w:val="center"/>
          </w:tcPr>
          <w:p>
            <w:pPr>
              <w:pStyle w:val="17"/>
            </w:pPr>
            <w:r>
              <w:t>96.25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858.67</w:t>
            </w:r>
          </w:p>
        </w:tc>
        <w:tc>
          <w:tcPr>
            <w:tcW w:w="2551" w:type="dxa"/>
            <w:vAlign w:val="center"/>
          </w:tcPr>
          <w:p>
            <w:pPr>
              <w:pStyle w:val="13"/>
            </w:pPr>
            <w:r>
              <w:t>858.67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258.09</w:t>
            </w:r>
          </w:p>
        </w:tc>
        <w:tc>
          <w:tcPr>
            <w:tcW w:w="2551" w:type="dxa"/>
            <w:vAlign w:val="center"/>
          </w:tcPr>
          <w:p>
            <w:pPr>
              <w:pStyle w:val="13"/>
            </w:pPr>
            <w:r>
              <w:t>258.09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217.60</w:t>
            </w:r>
          </w:p>
        </w:tc>
        <w:tc>
          <w:tcPr>
            <w:tcW w:w="2551" w:type="dxa"/>
            <w:vAlign w:val="center"/>
          </w:tcPr>
          <w:p>
            <w:pPr>
              <w:pStyle w:val="13"/>
            </w:pPr>
            <w:r>
              <w:t>217.60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9.59</w:t>
            </w:r>
          </w:p>
        </w:tc>
        <w:tc>
          <w:tcPr>
            <w:tcW w:w="2551" w:type="dxa"/>
            <w:vAlign w:val="center"/>
          </w:tcPr>
          <w:p>
            <w:pPr>
              <w:pStyle w:val="13"/>
            </w:pPr>
            <w:r>
              <w:t>9.59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134.96</w:t>
            </w:r>
          </w:p>
        </w:tc>
        <w:tc>
          <w:tcPr>
            <w:tcW w:w="2551" w:type="dxa"/>
            <w:vAlign w:val="center"/>
          </w:tcPr>
          <w:p>
            <w:pPr>
              <w:pStyle w:val="13"/>
            </w:pPr>
            <w:r>
              <w:t>134.96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78.87</w:t>
            </w:r>
          </w:p>
        </w:tc>
        <w:tc>
          <w:tcPr>
            <w:tcW w:w="2551" w:type="dxa"/>
            <w:vAlign w:val="center"/>
          </w:tcPr>
          <w:p>
            <w:pPr>
              <w:pStyle w:val="13"/>
            </w:pPr>
            <w:r>
              <w:t>78.87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38.33</w:t>
            </w:r>
          </w:p>
        </w:tc>
        <w:tc>
          <w:tcPr>
            <w:tcW w:w="2551" w:type="dxa"/>
            <w:vAlign w:val="center"/>
          </w:tcPr>
          <w:p>
            <w:pPr>
              <w:pStyle w:val="13"/>
            </w:pPr>
            <w:r>
              <w:t>38.33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57.06</w:t>
            </w:r>
          </w:p>
        </w:tc>
        <w:tc>
          <w:tcPr>
            <w:tcW w:w="2551" w:type="dxa"/>
            <w:vAlign w:val="center"/>
          </w:tcPr>
          <w:p>
            <w:pPr>
              <w:pStyle w:val="13"/>
            </w:pPr>
            <w:r>
              <w:t>57.06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4.76</w:t>
            </w:r>
          </w:p>
        </w:tc>
        <w:tc>
          <w:tcPr>
            <w:tcW w:w="2551" w:type="dxa"/>
            <w:vAlign w:val="center"/>
          </w:tcPr>
          <w:p>
            <w:pPr>
              <w:pStyle w:val="13"/>
            </w:pPr>
            <w:r>
              <w:t>4.76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59.41</w:t>
            </w:r>
          </w:p>
        </w:tc>
        <w:tc>
          <w:tcPr>
            <w:tcW w:w="2551" w:type="dxa"/>
            <w:vAlign w:val="center"/>
          </w:tcPr>
          <w:p>
            <w:pPr>
              <w:pStyle w:val="13"/>
            </w:pPr>
            <w:r>
              <w:t>59.41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96.25</w:t>
            </w:r>
          </w:p>
        </w:tc>
        <w:tc>
          <w:tcPr>
            <w:tcW w:w="2551" w:type="dxa"/>
            <w:vAlign w:val="center"/>
          </w:tcPr>
          <w:p>
            <w:pPr>
              <w:pStyle w:val="13"/>
            </w:pPr>
          </w:p>
        </w:tc>
        <w:tc>
          <w:tcPr>
            <w:tcW w:w="2551" w:type="dxa"/>
            <w:vAlign w:val="center"/>
          </w:tcPr>
          <w:p>
            <w:pPr>
              <w:pStyle w:val="13"/>
            </w:pPr>
            <w:r>
              <w:t>96.25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11.52</w:t>
            </w:r>
          </w:p>
        </w:tc>
        <w:tc>
          <w:tcPr>
            <w:tcW w:w="2551" w:type="dxa"/>
            <w:vAlign w:val="center"/>
          </w:tcPr>
          <w:p>
            <w:pPr>
              <w:pStyle w:val="13"/>
            </w:pPr>
          </w:p>
        </w:tc>
        <w:tc>
          <w:tcPr>
            <w:tcW w:w="2551" w:type="dxa"/>
            <w:vAlign w:val="center"/>
          </w:tcPr>
          <w:p>
            <w:pPr>
              <w:pStyle w:val="13"/>
            </w:pPr>
            <w:r>
              <w:t>11.52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6.12</w:t>
            </w:r>
          </w:p>
        </w:tc>
        <w:tc>
          <w:tcPr>
            <w:tcW w:w="2551" w:type="dxa"/>
            <w:vAlign w:val="center"/>
          </w:tcPr>
          <w:p>
            <w:pPr>
              <w:pStyle w:val="13"/>
            </w:pPr>
          </w:p>
        </w:tc>
        <w:tc>
          <w:tcPr>
            <w:tcW w:w="2551" w:type="dxa"/>
            <w:vAlign w:val="center"/>
          </w:tcPr>
          <w:p>
            <w:pPr>
              <w:pStyle w:val="13"/>
            </w:pPr>
            <w:r>
              <w:t>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15.60</w:t>
            </w:r>
          </w:p>
        </w:tc>
        <w:tc>
          <w:tcPr>
            <w:tcW w:w="2551" w:type="dxa"/>
            <w:vAlign w:val="center"/>
          </w:tcPr>
          <w:p>
            <w:pPr>
              <w:pStyle w:val="13"/>
            </w:pPr>
          </w:p>
        </w:tc>
        <w:tc>
          <w:tcPr>
            <w:tcW w:w="2551" w:type="dxa"/>
            <w:vAlign w:val="center"/>
          </w:tcPr>
          <w:p>
            <w:pPr>
              <w:pStyle w:val="13"/>
            </w:pPr>
            <w:r>
              <w:t>15.60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14.00</w:t>
            </w:r>
          </w:p>
        </w:tc>
        <w:tc>
          <w:tcPr>
            <w:tcW w:w="2551" w:type="dxa"/>
            <w:vAlign w:val="center"/>
          </w:tcPr>
          <w:p>
            <w:pPr>
              <w:pStyle w:val="13"/>
            </w:pPr>
          </w:p>
        </w:tc>
        <w:tc>
          <w:tcPr>
            <w:tcW w:w="2551" w:type="dxa"/>
            <w:vAlign w:val="center"/>
          </w:tcPr>
          <w:p>
            <w:pPr>
              <w:pStyle w:val="13"/>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0.36</w:t>
            </w:r>
          </w:p>
        </w:tc>
        <w:tc>
          <w:tcPr>
            <w:tcW w:w="2551" w:type="dxa"/>
            <w:vAlign w:val="center"/>
          </w:tcPr>
          <w:p>
            <w:pPr>
              <w:pStyle w:val="13"/>
            </w:pPr>
          </w:p>
        </w:tc>
        <w:tc>
          <w:tcPr>
            <w:tcW w:w="2551" w:type="dxa"/>
            <w:vAlign w:val="center"/>
          </w:tcPr>
          <w:p>
            <w:pPr>
              <w:pStyle w:val="13"/>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2.16</w:t>
            </w:r>
          </w:p>
        </w:tc>
        <w:tc>
          <w:tcPr>
            <w:tcW w:w="2551" w:type="dxa"/>
            <w:vAlign w:val="center"/>
          </w:tcPr>
          <w:p>
            <w:pPr>
              <w:pStyle w:val="13"/>
            </w:pPr>
          </w:p>
        </w:tc>
        <w:tc>
          <w:tcPr>
            <w:tcW w:w="2551" w:type="dxa"/>
            <w:vAlign w:val="center"/>
          </w:tcPr>
          <w:p>
            <w:pPr>
              <w:pStyle w:val="13"/>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2.33</w:t>
            </w:r>
          </w:p>
        </w:tc>
        <w:tc>
          <w:tcPr>
            <w:tcW w:w="2551" w:type="dxa"/>
            <w:vAlign w:val="center"/>
          </w:tcPr>
          <w:p>
            <w:pPr>
              <w:pStyle w:val="13"/>
            </w:pPr>
          </w:p>
        </w:tc>
        <w:tc>
          <w:tcPr>
            <w:tcW w:w="2551" w:type="dxa"/>
            <w:vAlign w:val="center"/>
          </w:tcPr>
          <w:p>
            <w:pPr>
              <w:pStyle w:val="13"/>
            </w:pPr>
            <w:r>
              <w:t>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36.16</w:t>
            </w:r>
          </w:p>
        </w:tc>
        <w:tc>
          <w:tcPr>
            <w:tcW w:w="2551" w:type="dxa"/>
            <w:vAlign w:val="center"/>
          </w:tcPr>
          <w:p>
            <w:pPr>
              <w:pStyle w:val="13"/>
            </w:pPr>
          </w:p>
        </w:tc>
        <w:tc>
          <w:tcPr>
            <w:tcW w:w="2551" w:type="dxa"/>
            <w:vAlign w:val="center"/>
          </w:tcPr>
          <w:p>
            <w:pPr>
              <w:pStyle w:val="13"/>
            </w:pPr>
            <w:r>
              <w:t>36.16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38.30</w:t>
            </w:r>
          </w:p>
        </w:tc>
        <w:tc>
          <w:tcPr>
            <w:tcW w:w="2551" w:type="dxa"/>
            <w:vAlign w:val="center"/>
          </w:tcPr>
          <w:p>
            <w:pPr>
              <w:pStyle w:val="13"/>
            </w:pPr>
            <w:r>
              <w:t>38.30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2.23</w:t>
            </w:r>
          </w:p>
        </w:tc>
        <w:tc>
          <w:tcPr>
            <w:tcW w:w="2551" w:type="dxa"/>
            <w:vAlign w:val="center"/>
          </w:tcPr>
          <w:p>
            <w:pPr>
              <w:pStyle w:val="13"/>
            </w:pPr>
            <w:r>
              <w:t>2.23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28.05</w:t>
            </w:r>
          </w:p>
        </w:tc>
        <w:tc>
          <w:tcPr>
            <w:tcW w:w="2551" w:type="dxa"/>
            <w:vAlign w:val="center"/>
          </w:tcPr>
          <w:p>
            <w:pPr>
              <w:pStyle w:val="13"/>
            </w:pPr>
            <w:r>
              <w:t>28.05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2.13</w:t>
            </w:r>
          </w:p>
        </w:tc>
        <w:tc>
          <w:tcPr>
            <w:tcW w:w="2551" w:type="dxa"/>
            <w:vAlign w:val="center"/>
          </w:tcPr>
          <w:p>
            <w:pPr>
              <w:pStyle w:val="13"/>
            </w:pPr>
            <w:r>
              <w:t>2.13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30306</w:t>
            </w:r>
          </w:p>
        </w:tc>
        <w:tc>
          <w:tcPr>
            <w:tcW w:w="4535" w:type="dxa"/>
            <w:vAlign w:val="center"/>
          </w:tcPr>
          <w:p>
            <w:pPr>
              <w:pStyle w:val="14"/>
            </w:pPr>
            <w:r>
              <w:t>救济费</w:t>
            </w:r>
          </w:p>
        </w:tc>
        <w:tc>
          <w:tcPr>
            <w:tcW w:w="2551" w:type="dxa"/>
            <w:vAlign w:val="center"/>
          </w:tcPr>
          <w:p>
            <w:pPr>
              <w:pStyle w:val="13"/>
            </w:pPr>
            <w:r>
              <w:t>5.70</w:t>
            </w:r>
          </w:p>
        </w:tc>
        <w:tc>
          <w:tcPr>
            <w:tcW w:w="2551" w:type="dxa"/>
            <w:vAlign w:val="center"/>
          </w:tcPr>
          <w:p>
            <w:pPr>
              <w:pStyle w:val="13"/>
            </w:pPr>
            <w:r>
              <w:t>5.70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0.19</w:t>
            </w:r>
          </w:p>
        </w:tc>
        <w:tc>
          <w:tcPr>
            <w:tcW w:w="2551" w:type="dxa"/>
            <w:vAlign w:val="center"/>
          </w:tcPr>
          <w:p>
            <w:pPr>
              <w:pStyle w:val="13"/>
            </w:pPr>
            <w:r>
              <w:t>0.19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485001丰润区沙流河镇人民政府本级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300.00</w:t>
            </w:r>
          </w:p>
        </w:tc>
        <w:tc>
          <w:tcPr>
            <w:tcW w:w="2551" w:type="dxa"/>
            <w:vAlign w:val="center"/>
          </w:tcPr>
          <w:p>
            <w:pPr>
              <w:pStyle w:val="17"/>
            </w:pPr>
          </w:p>
        </w:tc>
        <w:tc>
          <w:tcPr>
            <w:tcW w:w="2551" w:type="dxa"/>
            <w:vAlign w:val="center"/>
          </w:tcPr>
          <w:p>
            <w:pPr>
              <w:pStyle w:val="17"/>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300.00</w:t>
            </w:r>
          </w:p>
        </w:tc>
        <w:tc>
          <w:tcPr>
            <w:tcW w:w="2551" w:type="dxa"/>
            <w:vAlign w:val="center"/>
          </w:tcPr>
          <w:p>
            <w:pPr>
              <w:pStyle w:val="13"/>
            </w:pPr>
          </w:p>
        </w:tc>
        <w:tc>
          <w:tcPr>
            <w:tcW w:w="2551" w:type="dxa"/>
            <w:vAlign w:val="center"/>
          </w:tcPr>
          <w:p>
            <w:pPr>
              <w:pStyle w:val="13"/>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300.00</w:t>
            </w:r>
          </w:p>
        </w:tc>
        <w:tc>
          <w:tcPr>
            <w:tcW w:w="2551" w:type="dxa"/>
            <w:vAlign w:val="center"/>
          </w:tcPr>
          <w:p>
            <w:pPr>
              <w:pStyle w:val="13"/>
            </w:pPr>
          </w:p>
        </w:tc>
        <w:tc>
          <w:tcPr>
            <w:tcW w:w="2551" w:type="dxa"/>
            <w:vAlign w:val="center"/>
          </w:tcPr>
          <w:p>
            <w:pPr>
              <w:pStyle w:val="13"/>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2120816</w:t>
            </w:r>
          </w:p>
        </w:tc>
        <w:tc>
          <w:tcPr>
            <w:tcW w:w="4535" w:type="dxa"/>
            <w:vAlign w:val="center"/>
          </w:tcPr>
          <w:p>
            <w:pPr>
              <w:pStyle w:val="14"/>
            </w:pPr>
            <w:r>
              <w:t>农业农村生态环境支出</w:t>
            </w:r>
          </w:p>
        </w:tc>
        <w:tc>
          <w:tcPr>
            <w:tcW w:w="2551" w:type="dxa"/>
            <w:vAlign w:val="center"/>
          </w:tcPr>
          <w:p>
            <w:pPr>
              <w:pStyle w:val="13"/>
            </w:pPr>
            <w:r>
              <w:t>300.00</w:t>
            </w:r>
          </w:p>
        </w:tc>
        <w:tc>
          <w:tcPr>
            <w:tcW w:w="2551" w:type="dxa"/>
            <w:vAlign w:val="center"/>
          </w:tcPr>
          <w:p>
            <w:pPr>
              <w:pStyle w:val="13"/>
            </w:pPr>
          </w:p>
        </w:tc>
        <w:tc>
          <w:tcPr>
            <w:tcW w:w="2551" w:type="dxa"/>
            <w:vAlign w:val="center"/>
          </w:tcPr>
          <w:p>
            <w:pPr>
              <w:pStyle w:val="13"/>
            </w:pPr>
            <w:r>
              <w:t>300.00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485001丰润区沙流河镇人民政府本级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485001丰润区沙流河镇人民政府本级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4.00</w:t>
            </w:r>
          </w:p>
        </w:tc>
        <w:tc>
          <w:tcPr>
            <w:tcW w:w="2381" w:type="dxa"/>
            <w:vAlign w:val="center"/>
          </w:tcPr>
          <w:p>
            <w:pPr>
              <w:pStyle w:val="17"/>
            </w:pPr>
            <w:r>
              <w:t>4.00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丰润区沙流河镇人民政府本级2022年单位预算信息公开情况说明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预算法》、《地方预决算公开操作规程》和《关于进一步推进预算公开工作的实施意见》规定，现将丰润区沙流河镇人民政府本级2022年单位预算公开如下：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丰润区沙流河镇人民政府本级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1、财政所经费绩效目标表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1.购买办公用品，协调工作，对财务人员进行培训等，确保财政所工作正常开展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购买办公用品次数</w:t>
            </w:r>
          </w:p>
        </w:tc>
        <w:tc>
          <w:tcPr>
            <w:tcW w:w="2835" w:type="dxa"/>
            <w:vAlign w:val="center"/>
          </w:tcPr>
          <w:p>
            <w:pPr>
              <w:pStyle w:val="14"/>
            </w:pPr>
            <w:r>
              <w:t xml:space="preserve"> 购买办公用品次数</w:t>
            </w:r>
          </w:p>
        </w:tc>
        <w:tc>
          <w:tcPr>
            <w:tcW w:w="2551" w:type="dxa"/>
            <w:vAlign w:val="center"/>
          </w:tcPr>
          <w:p>
            <w:pPr>
              <w:pStyle w:val="14"/>
            </w:pPr>
            <w:r>
              <w:t>≥10 次</w:t>
            </w:r>
          </w:p>
        </w:tc>
        <w:tc>
          <w:tcPr>
            <w:tcW w:w="2268" w:type="dxa"/>
            <w:vAlign w:val="center"/>
          </w:tcPr>
          <w:p>
            <w:pPr>
              <w:pStyle w:val="14"/>
            </w:pPr>
            <w:r>
              <w:t xml:space="preserve"> 工作需要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产品合格率</w:t>
            </w:r>
          </w:p>
        </w:tc>
        <w:tc>
          <w:tcPr>
            <w:tcW w:w="2835" w:type="dxa"/>
            <w:vAlign w:val="center"/>
          </w:tcPr>
          <w:p>
            <w:pPr>
              <w:pStyle w:val="14"/>
            </w:pPr>
            <w:r>
              <w:t xml:space="preserve"> 购买产品的合格率</w:t>
            </w:r>
          </w:p>
        </w:tc>
        <w:tc>
          <w:tcPr>
            <w:tcW w:w="2551" w:type="dxa"/>
            <w:vAlign w:val="center"/>
          </w:tcPr>
          <w:p>
            <w:pPr>
              <w:pStyle w:val="14"/>
            </w:pPr>
            <w:r>
              <w:t>≥95 %</w:t>
            </w:r>
          </w:p>
        </w:tc>
        <w:tc>
          <w:tcPr>
            <w:tcW w:w="2268" w:type="dxa"/>
            <w:vAlign w:val="center"/>
          </w:tcPr>
          <w:p>
            <w:pPr>
              <w:pStyle w:val="14"/>
            </w:pPr>
            <w:r>
              <w:t xml:space="preserve"> 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完成时间</w:t>
            </w:r>
          </w:p>
        </w:tc>
        <w:tc>
          <w:tcPr>
            <w:tcW w:w="2835" w:type="dxa"/>
            <w:vAlign w:val="center"/>
          </w:tcPr>
          <w:p>
            <w:pPr>
              <w:pStyle w:val="14"/>
            </w:pPr>
            <w:r>
              <w:t>根据年初预算安排，确保资金按预定时间完成</w:t>
            </w:r>
          </w:p>
        </w:tc>
        <w:tc>
          <w:tcPr>
            <w:tcW w:w="2551" w:type="dxa"/>
            <w:vAlign w:val="center"/>
          </w:tcPr>
          <w:p>
            <w:pPr>
              <w:pStyle w:val="14"/>
            </w:pPr>
            <w:r>
              <w:t>2022年12月31日完成</w:t>
            </w:r>
          </w:p>
        </w:tc>
        <w:tc>
          <w:tcPr>
            <w:tcW w:w="2268" w:type="dxa"/>
            <w:vAlign w:val="center"/>
          </w:tcPr>
          <w:p>
            <w:pPr>
              <w:pStyle w:val="14"/>
            </w:pPr>
            <w:r>
              <w:t xml:space="preserve"> 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经济成本指标</w:t>
            </w:r>
          </w:p>
        </w:tc>
        <w:tc>
          <w:tcPr>
            <w:tcW w:w="2835" w:type="dxa"/>
            <w:vAlign w:val="center"/>
          </w:tcPr>
          <w:p>
            <w:pPr>
              <w:pStyle w:val="14"/>
            </w:pPr>
            <w:r>
              <w:t xml:space="preserve"> 月购买办公用品的成本</w:t>
            </w:r>
          </w:p>
        </w:tc>
        <w:tc>
          <w:tcPr>
            <w:tcW w:w="2551" w:type="dxa"/>
            <w:vAlign w:val="center"/>
          </w:tcPr>
          <w:p>
            <w:pPr>
              <w:pStyle w:val="14"/>
            </w:pPr>
            <w:r>
              <w:t>≤2000 元</w:t>
            </w:r>
          </w:p>
        </w:tc>
        <w:tc>
          <w:tcPr>
            <w:tcW w:w="2268" w:type="dxa"/>
            <w:vAlign w:val="center"/>
          </w:tcPr>
          <w:p>
            <w:pPr>
              <w:pStyle w:val="14"/>
            </w:pPr>
            <w:r>
              <w:t xml:space="preserve"> 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 xml:space="preserve"> 社会影响力</w:t>
            </w:r>
          </w:p>
        </w:tc>
        <w:tc>
          <w:tcPr>
            <w:tcW w:w="2835" w:type="dxa"/>
            <w:vAlign w:val="center"/>
          </w:tcPr>
          <w:p>
            <w:pPr>
              <w:pStyle w:val="14"/>
            </w:pPr>
            <w:r>
              <w:t xml:space="preserve"> 大力改善民生，促进社会稳定，得到的认可率</w:t>
            </w:r>
          </w:p>
        </w:tc>
        <w:tc>
          <w:tcPr>
            <w:tcW w:w="2551" w:type="dxa"/>
            <w:vAlign w:val="center"/>
          </w:tcPr>
          <w:p>
            <w:pPr>
              <w:pStyle w:val="14"/>
            </w:pPr>
            <w:r>
              <w:t>≥95 %</w:t>
            </w:r>
          </w:p>
        </w:tc>
        <w:tc>
          <w:tcPr>
            <w:tcW w:w="2268" w:type="dxa"/>
            <w:vAlign w:val="center"/>
          </w:tcPr>
          <w:p>
            <w:pPr>
              <w:pStyle w:val="14"/>
            </w:pPr>
            <w:r>
              <w:t xml:space="preserve"> 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满意度</w:t>
            </w:r>
          </w:p>
        </w:tc>
        <w:tc>
          <w:tcPr>
            <w:tcW w:w="2835" w:type="dxa"/>
            <w:vAlign w:val="center"/>
          </w:tcPr>
          <w:p>
            <w:pPr>
              <w:pStyle w:val="14"/>
            </w:pPr>
            <w:r>
              <w:t xml:space="preserve"> 基层群众对工作的满意度</w:t>
            </w:r>
          </w:p>
        </w:tc>
        <w:tc>
          <w:tcPr>
            <w:tcW w:w="2551" w:type="dxa"/>
            <w:vAlign w:val="center"/>
          </w:tcPr>
          <w:p>
            <w:pPr>
              <w:pStyle w:val="14"/>
            </w:pPr>
            <w:r>
              <w:t>≥95 %</w:t>
            </w:r>
          </w:p>
        </w:tc>
        <w:tc>
          <w:tcPr>
            <w:tcW w:w="2268" w:type="dxa"/>
            <w:vAlign w:val="center"/>
          </w:tcPr>
          <w:p>
            <w:pPr>
              <w:pStyle w:val="14"/>
            </w:pPr>
            <w:r>
              <w:t xml:space="preserve">  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2、村级转移支付绩效目标表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 用于村级日常办公费、书报费等，保证23个村工作正常有序开展，确保各村工作正常运转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运转村级数</w:t>
            </w:r>
          </w:p>
        </w:tc>
        <w:tc>
          <w:tcPr>
            <w:tcW w:w="2835" w:type="dxa"/>
            <w:vAlign w:val="center"/>
          </w:tcPr>
          <w:p>
            <w:pPr>
              <w:pStyle w:val="14"/>
            </w:pPr>
            <w:r>
              <w:t xml:space="preserve"> 保障村级正常运转的个数</w:t>
            </w:r>
          </w:p>
        </w:tc>
        <w:tc>
          <w:tcPr>
            <w:tcW w:w="2551" w:type="dxa"/>
            <w:vAlign w:val="center"/>
          </w:tcPr>
          <w:p>
            <w:pPr>
              <w:pStyle w:val="14"/>
            </w:pPr>
            <w:r>
              <w:t>≥23 个</w:t>
            </w:r>
          </w:p>
        </w:tc>
        <w:tc>
          <w:tcPr>
            <w:tcW w:w="2268" w:type="dxa"/>
            <w:vAlign w:val="center"/>
          </w:tcPr>
          <w:p>
            <w:pPr>
              <w:pStyle w:val="14"/>
            </w:pPr>
            <w:r>
              <w:t xml:space="preserve"> 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村级正常运转率</w:t>
            </w:r>
          </w:p>
        </w:tc>
        <w:tc>
          <w:tcPr>
            <w:tcW w:w="2835" w:type="dxa"/>
            <w:vAlign w:val="center"/>
          </w:tcPr>
          <w:p>
            <w:pPr>
              <w:pStyle w:val="14"/>
            </w:pPr>
            <w:r>
              <w:t xml:space="preserve"> 村级正常运转的个数占总数的比率</w:t>
            </w:r>
          </w:p>
        </w:tc>
        <w:tc>
          <w:tcPr>
            <w:tcW w:w="2551" w:type="dxa"/>
            <w:vAlign w:val="center"/>
          </w:tcPr>
          <w:p>
            <w:pPr>
              <w:pStyle w:val="14"/>
            </w:pPr>
            <w:r>
              <w:t>≥95 %</w:t>
            </w:r>
          </w:p>
        </w:tc>
        <w:tc>
          <w:tcPr>
            <w:tcW w:w="2268" w:type="dxa"/>
            <w:vAlign w:val="center"/>
          </w:tcPr>
          <w:p>
            <w:pPr>
              <w:pStyle w:val="14"/>
            </w:pPr>
            <w:r>
              <w:t xml:space="preserve"> 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完成时间</w:t>
            </w:r>
          </w:p>
        </w:tc>
        <w:tc>
          <w:tcPr>
            <w:tcW w:w="2835" w:type="dxa"/>
            <w:vAlign w:val="center"/>
          </w:tcPr>
          <w:p>
            <w:pPr>
              <w:pStyle w:val="14"/>
            </w:pPr>
            <w:r>
              <w:t xml:space="preserve"> 根据年初安排，按时完成</w:t>
            </w:r>
          </w:p>
        </w:tc>
        <w:tc>
          <w:tcPr>
            <w:tcW w:w="2551" w:type="dxa"/>
            <w:vAlign w:val="center"/>
          </w:tcPr>
          <w:p>
            <w:pPr>
              <w:pStyle w:val="14"/>
            </w:pPr>
            <w:r>
              <w:t>2022年12月31日前</w:t>
            </w:r>
          </w:p>
        </w:tc>
        <w:tc>
          <w:tcPr>
            <w:tcW w:w="2268" w:type="dxa"/>
            <w:vAlign w:val="center"/>
          </w:tcPr>
          <w:p>
            <w:pPr>
              <w:pStyle w:val="14"/>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经济成本指标</w:t>
            </w:r>
          </w:p>
        </w:tc>
        <w:tc>
          <w:tcPr>
            <w:tcW w:w="2835" w:type="dxa"/>
            <w:vAlign w:val="center"/>
          </w:tcPr>
          <w:p>
            <w:pPr>
              <w:pStyle w:val="14"/>
            </w:pPr>
            <w:r>
              <w:t xml:space="preserve"> 每村平均发放资金金额</w:t>
            </w:r>
          </w:p>
        </w:tc>
        <w:tc>
          <w:tcPr>
            <w:tcW w:w="2551" w:type="dxa"/>
            <w:vAlign w:val="center"/>
          </w:tcPr>
          <w:p>
            <w:pPr>
              <w:pStyle w:val="14"/>
            </w:pPr>
            <w:r>
              <w:t>≤24000 元</w:t>
            </w:r>
          </w:p>
        </w:tc>
        <w:tc>
          <w:tcPr>
            <w:tcW w:w="2268" w:type="dxa"/>
            <w:vAlign w:val="center"/>
          </w:tcPr>
          <w:p>
            <w:pPr>
              <w:pStyle w:val="14"/>
            </w:pPr>
            <w:r>
              <w:t xml:space="preserve"> 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 xml:space="preserve"> 大力改善民生，促进社会稳定，得到的认可率</w:t>
            </w:r>
          </w:p>
        </w:tc>
        <w:tc>
          <w:tcPr>
            <w:tcW w:w="2551" w:type="dxa"/>
            <w:vAlign w:val="center"/>
          </w:tcPr>
          <w:p>
            <w:pPr>
              <w:pStyle w:val="14"/>
            </w:pPr>
            <w:r>
              <w:t>≥95 %</w:t>
            </w:r>
          </w:p>
        </w:tc>
        <w:tc>
          <w:tcPr>
            <w:tcW w:w="2268" w:type="dxa"/>
            <w:vAlign w:val="center"/>
          </w:tcPr>
          <w:p>
            <w:pPr>
              <w:pStyle w:val="14"/>
            </w:pPr>
            <w:r>
              <w:t xml:space="preserve"> 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满意度</w:t>
            </w:r>
          </w:p>
        </w:tc>
        <w:tc>
          <w:tcPr>
            <w:tcW w:w="2835" w:type="dxa"/>
            <w:vAlign w:val="center"/>
          </w:tcPr>
          <w:p>
            <w:pPr>
              <w:pStyle w:val="14"/>
            </w:pPr>
            <w:r>
              <w:t xml:space="preserve"> 基层群众对工作的满意度</w:t>
            </w:r>
          </w:p>
        </w:tc>
        <w:tc>
          <w:tcPr>
            <w:tcW w:w="2551" w:type="dxa"/>
            <w:vAlign w:val="center"/>
          </w:tcPr>
          <w:p>
            <w:pPr>
              <w:pStyle w:val="14"/>
            </w:pPr>
            <w:r>
              <w:t>≥95 %</w:t>
            </w:r>
          </w:p>
        </w:tc>
        <w:tc>
          <w:tcPr>
            <w:tcW w:w="2268" w:type="dxa"/>
            <w:vAlign w:val="center"/>
          </w:tcPr>
          <w:p>
            <w:pPr>
              <w:pStyle w:val="14"/>
            </w:pPr>
            <w:r>
              <w:t xml:space="preserve"> 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3、四术并发症费用绩效目标表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1.用于发放计划生育手术后遗症人员的生活补助，消除信访隐患，维护社会稳定</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发放人数</w:t>
            </w:r>
          </w:p>
        </w:tc>
        <w:tc>
          <w:tcPr>
            <w:tcW w:w="2835" w:type="dxa"/>
            <w:vAlign w:val="center"/>
          </w:tcPr>
          <w:p>
            <w:pPr>
              <w:pStyle w:val="14"/>
            </w:pPr>
            <w:r>
              <w:t xml:space="preserve">  发放补助人数</w:t>
            </w:r>
          </w:p>
        </w:tc>
        <w:tc>
          <w:tcPr>
            <w:tcW w:w="2551" w:type="dxa"/>
            <w:vAlign w:val="center"/>
          </w:tcPr>
          <w:p>
            <w:pPr>
              <w:pStyle w:val="14"/>
            </w:pPr>
            <w:r>
              <w:t>≥4 人</w:t>
            </w:r>
          </w:p>
        </w:tc>
        <w:tc>
          <w:tcPr>
            <w:tcW w:w="2268" w:type="dxa"/>
            <w:vAlign w:val="center"/>
          </w:tcPr>
          <w:p>
            <w:pPr>
              <w:pStyle w:val="14"/>
            </w:pPr>
            <w:r>
              <w:t xml:space="preserve"> 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发放比例</w:t>
            </w:r>
          </w:p>
        </w:tc>
        <w:tc>
          <w:tcPr>
            <w:tcW w:w="2835" w:type="dxa"/>
            <w:vAlign w:val="center"/>
          </w:tcPr>
          <w:p>
            <w:pPr>
              <w:pStyle w:val="14"/>
            </w:pPr>
            <w:r>
              <w:t xml:space="preserve"> 发放补助人数完成比例</w:t>
            </w:r>
          </w:p>
        </w:tc>
        <w:tc>
          <w:tcPr>
            <w:tcW w:w="2551" w:type="dxa"/>
            <w:vAlign w:val="center"/>
          </w:tcPr>
          <w:p>
            <w:pPr>
              <w:pStyle w:val="14"/>
            </w:pPr>
            <w:r>
              <w:t>≥95 %</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发放时间</w:t>
            </w:r>
          </w:p>
        </w:tc>
        <w:tc>
          <w:tcPr>
            <w:tcW w:w="2835" w:type="dxa"/>
            <w:vAlign w:val="center"/>
          </w:tcPr>
          <w:p>
            <w:pPr>
              <w:pStyle w:val="14"/>
            </w:pPr>
            <w:r>
              <w:t xml:space="preserve"> 按年初安排，按时发放</w:t>
            </w:r>
          </w:p>
        </w:tc>
        <w:tc>
          <w:tcPr>
            <w:tcW w:w="2551" w:type="dxa"/>
            <w:vAlign w:val="center"/>
          </w:tcPr>
          <w:p>
            <w:pPr>
              <w:pStyle w:val="14"/>
            </w:pPr>
            <w:r>
              <w:t>2022年12月31日</w:t>
            </w:r>
          </w:p>
        </w:tc>
        <w:tc>
          <w:tcPr>
            <w:tcW w:w="2268" w:type="dxa"/>
            <w:vAlign w:val="center"/>
          </w:tcPr>
          <w:p>
            <w:pPr>
              <w:pStyle w:val="14"/>
            </w:pPr>
            <w:r>
              <w:t xml:space="preserve"> 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经济成本</w:t>
            </w:r>
          </w:p>
        </w:tc>
        <w:tc>
          <w:tcPr>
            <w:tcW w:w="2835" w:type="dxa"/>
            <w:vAlign w:val="center"/>
          </w:tcPr>
          <w:p>
            <w:pPr>
              <w:pStyle w:val="14"/>
            </w:pPr>
            <w:r>
              <w:t xml:space="preserve"> 每名人员每年享受补贴金额</w:t>
            </w:r>
          </w:p>
        </w:tc>
        <w:tc>
          <w:tcPr>
            <w:tcW w:w="2551" w:type="dxa"/>
            <w:vAlign w:val="center"/>
          </w:tcPr>
          <w:p>
            <w:pPr>
              <w:pStyle w:val="14"/>
            </w:pPr>
            <w:r>
              <w:t>≤6000 元</w:t>
            </w:r>
          </w:p>
        </w:tc>
        <w:tc>
          <w:tcPr>
            <w:tcW w:w="2268" w:type="dxa"/>
            <w:vAlign w:val="center"/>
          </w:tcPr>
          <w:p>
            <w:pPr>
              <w:pStyle w:val="14"/>
            </w:pPr>
            <w:r>
              <w:t xml:space="preserve"> 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 xml:space="preserve"> 保障四术人员的生活，得到认可，维护社会稳定</w:t>
            </w:r>
          </w:p>
        </w:tc>
        <w:tc>
          <w:tcPr>
            <w:tcW w:w="2551" w:type="dxa"/>
            <w:vAlign w:val="center"/>
          </w:tcPr>
          <w:p>
            <w:pPr>
              <w:pStyle w:val="14"/>
            </w:pPr>
            <w:r>
              <w:t>≥95 %</w:t>
            </w:r>
          </w:p>
        </w:tc>
        <w:tc>
          <w:tcPr>
            <w:tcW w:w="2268" w:type="dxa"/>
            <w:vAlign w:val="center"/>
          </w:tcPr>
          <w:p>
            <w:pPr>
              <w:pStyle w:val="14"/>
            </w:pPr>
            <w:r>
              <w:t xml:space="preserve"> 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满意度</w:t>
            </w:r>
          </w:p>
        </w:tc>
        <w:tc>
          <w:tcPr>
            <w:tcW w:w="2835" w:type="dxa"/>
            <w:vAlign w:val="center"/>
          </w:tcPr>
          <w:p>
            <w:pPr>
              <w:pStyle w:val="14"/>
            </w:pPr>
            <w:r>
              <w:t xml:space="preserve"> 群众的满意程度</w:t>
            </w:r>
          </w:p>
        </w:tc>
        <w:tc>
          <w:tcPr>
            <w:tcW w:w="2551" w:type="dxa"/>
            <w:vAlign w:val="center"/>
          </w:tcPr>
          <w:p>
            <w:pPr>
              <w:pStyle w:val="14"/>
            </w:pPr>
            <w:r>
              <w:t>≥95 %</w:t>
            </w:r>
          </w:p>
        </w:tc>
        <w:tc>
          <w:tcPr>
            <w:tcW w:w="2268" w:type="dxa"/>
            <w:vAlign w:val="center"/>
          </w:tcPr>
          <w:p>
            <w:pPr>
              <w:pStyle w:val="14"/>
            </w:pPr>
            <w:r>
              <w:t xml:space="preserve"> 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4、综合执法工作经费绩效目标表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  用于乡镇办公、维稳、发展经济等各项社会事业支出，提高管理服务水平，保障乡镇正常运转</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采购次数</w:t>
            </w:r>
          </w:p>
        </w:tc>
        <w:tc>
          <w:tcPr>
            <w:tcW w:w="2835" w:type="dxa"/>
            <w:vAlign w:val="center"/>
          </w:tcPr>
          <w:p>
            <w:pPr>
              <w:pStyle w:val="14"/>
            </w:pPr>
            <w:r>
              <w:t xml:space="preserve"> 采购次数</w:t>
            </w:r>
          </w:p>
        </w:tc>
        <w:tc>
          <w:tcPr>
            <w:tcW w:w="2551" w:type="dxa"/>
            <w:vAlign w:val="center"/>
          </w:tcPr>
          <w:p>
            <w:pPr>
              <w:pStyle w:val="14"/>
            </w:pPr>
            <w:r>
              <w:t>≥10 次</w:t>
            </w:r>
          </w:p>
        </w:tc>
        <w:tc>
          <w:tcPr>
            <w:tcW w:w="2268" w:type="dxa"/>
            <w:vAlign w:val="center"/>
          </w:tcPr>
          <w:p>
            <w:pPr>
              <w:pStyle w:val="14"/>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产品合格率</w:t>
            </w:r>
          </w:p>
        </w:tc>
        <w:tc>
          <w:tcPr>
            <w:tcW w:w="2835" w:type="dxa"/>
            <w:vAlign w:val="center"/>
          </w:tcPr>
          <w:p>
            <w:pPr>
              <w:pStyle w:val="14"/>
            </w:pPr>
            <w:r>
              <w:t xml:space="preserve"> 购买产品的合格率</w:t>
            </w:r>
          </w:p>
        </w:tc>
        <w:tc>
          <w:tcPr>
            <w:tcW w:w="2551" w:type="dxa"/>
            <w:vAlign w:val="center"/>
          </w:tcPr>
          <w:p>
            <w:pPr>
              <w:pStyle w:val="14"/>
            </w:pPr>
            <w:r>
              <w:t>≥95 %</w:t>
            </w:r>
          </w:p>
        </w:tc>
        <w:tc>
          <w:tcPr>
            <w:tcW w:w="2268" w:type="dxa"/>
            <w:vAlign w:val="center"/>
          </w:tcPr>
          <w:p>
            <w:pPr>
              <w:pStyle w:val="14"/>
            </w:pPr>
            <w:r>
              <w:t xml:space="preserve"> 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完成时间</w:t>
            </w:r>
          </w:p>
        </w:tc>
        <w:tc>
          <w:tcPr>
            <w:tcW w:w="2835" w:type="dxa"/>
            <w:vAlign w:val="center"/>
          </w:tcPr>
          <w:p>
            <w:pPr>
              <w:pStyle w:val="14"/>
            </w:pPr>
            <w:r>
              <w:t xml:space="preserve"> 根据年初安排，按时完成</w:t>
            </w:r>
          </w:p>
        </w:tc>
        <w:tc>
          <w:tcPr>
            <w:tcW w:w="2551" w:type="dxa"/>
            <w:vAlign w:val="center"/>
          </w:tcPr>
          <w:p>
            <w:pPr>
              <w:pStyle w:val="14"/>
            </w:pPr>
            <w:r>
              <w:t>2022年12月31日完成</w:t>
            </w:r>
          </w:p>
        </w:tc>
        <w:tc>
          <w:tcPr>
            <w:tcW w:w="2268" w:type="dxa"/>
            <w:vAlign w:val="center"/>
          </w:tcPr>
          <w:p>
            <w:pPr>
              <w:pStyle w:val="14"/>
            </w:pPr>
            <w:r>
              <w:t xml:space="preserve"> 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经济成本指标</w:t>
            </w:r>
          </w:p>
        </w:tc>
        <w:tc>
          <w:tcPr>
            <w:tcW w:w="2835" w:type="dxa"/>
            <w:vAlign w:val="center"/>
          </w:tcPr>
          <w:p>
            <w:pPr>
              <w:pStyle w:val="14"/>
            </w:pPr>
            <w:r>
              <w:t xml:space="preserve"> 每月购买物品的成本</w:t>
            </w:r>
          </w:p>
        </w:tc>
        <w:tc>
          <w:tcPr>
            <w:tcW w:w="2551" w:type="dxa"/>
            <w:vAlign w:val="center"/>
          </w:tcPr>
          <w:p>
            <w:pPr>
              <w:pStyle w:val="14"/>
            </w:pPr>
            <w:r>
              <w:t>≤3500 元</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 xml:space="preserve"> 社会影响力</w:t>
            </w:r>
          </w:p>
        </w:tc>
        <w:tc>
          <w:tcPr>
            <w:tcW w:w="2835" w:type="dxa"/>
            <w:vAlign w:val="center"/>
          </w:tcPr>
          <w:p>
            <w:pPr>
              <w:pStyle w:val="14"/>
            </w:pPr>
            <w:r>
              <w:t xml:space="preserve"> 积极开展工作，促进社会稳定，得到的认可率</w:t>
            </w:r>
          </w:p>
        </w:tc>
        <w:tc>
          <w:tcPr>
            <w:tcW w:w="2551" w:type="dxa"/>
            <w:vAlign w:val="center"/>
          </w:tcPr>
          <w:p>
            <w:pPr>
              <w:pStyle w:val="14"/>
            </w:pPr>
            <w:r>
              <w:t>≥95 %</w:t>
            </w:r>
          </w:p>
        </w:tc>
        <w:tc>
          <w:tcPr>
            <w:tcW w:w="2268" w:type="dxa"/>
            <w:vAlign w:val="center"/>
          </w:tcPr>
          <w:p>
            <w:pPr>
              <w:pStyle w:val="14"/>
            </w:pPr>
            <w:r>
              <w:t xml:space="preserve"> 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满意度</w:t>
            </w:r>
          </w:p>
        </w:tc>
        <w:tc>
          <w:tcPr>
            <w:tcW w:w="2835" w:type="dxa"/>
            <w:vAlign w:val="center"/>
          </w:tcPr>
          <w:p>
            <w:pPr>
              <w:pStyle w:val="14"/>
            </w:pPr>
            <w:r>
              <w:t xml:space="preserve"> 基层群众对工作的满意度</w:t>
            </w:r>
          </w:p>
        </w:tc>
        <w:tc>
          <w:tcPr>
            <w:tcW w:w="2551" w:type="dxa"/>
            <w:vAlign w:val="center"/>
          </w:tcPr>
          <w:p>
            <w:pPr>
              <w:pStyle w:val="14"/>
            </w:pPr>
            <w:r>
              <w:t>≥95 %</w:t>
            </w:r>
          </w:p>
        </w:tc>
        <w:tc>
          <w:tcPr>
            <w:tcW w:w="2268" w:type="dxa"/>
            <w:vAlign w:val="center"/>
          </w:tcPr>
          <w:p>
            <w:pPr>
              <w:pStyle w:val="14"/>
            </w:pPr>
            <w:r>
              <w:t xml:space="preserve"> 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5、2021年欠拨体制经费绩效目标表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1.用于乡镇办公、维稳、发展经济等各项社会事业支出，保障乡镇工作正常开展，维护社会稳定</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采购办公用品、维稳次数</w:t>
            </w:r>
          </w:p>
        </w:tc>
        <w:tc>
          <w:tcPr>
            <w:tcW w:w="2835" w:type="dxa"/>
            <w:vAlign w:val="center"/>
          </w:tcPr>
          <w:p>
            <w:pPr>
              <w:pStyle w:val="14"/>
            </w:pPr>
            <w:r>
              <w:t xml:space="preserve"> 采购办公用品、维稳次数</w:t>
            </w:r>
          </w:p>
        </w:tc>
        <w:tc>
          <w:tcPr>
            <w:tcW w:w="2551" w:type="dxa"/>
            <w:vAlign w:val="center"/>
          </w:tcPr>
          <w:p>
            <w:pPr>
              <w:pStyle w:val="14"/>
            </w:pPr>
            <w:r>
              <w:t>≥20 次</w:t>
            </w:r>
          </w:p>
        </w:tc>
        <w:tc>
          <w:tcPr>
            <w:tcW w:w="2268" w:type="dxa"/>
            <w:vAlign w:val="center"/>
          </w:tcPr>
          <w:p>
            <w:pPr>
              <w:pStyle w:val="14"/>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工作完成质量</w:t>
            </w:r>
          </w:p>
        </w:tc>
        <w:tc>
          <w:tcPr>
            <w:tcW w:w="2835" w:type="dxa"/>
            <w:vAlign w:val="center"/>
          </w:tcPr>
          <w:p>
            <w:pPr>
              <w:pStyle w:val="14"/>
            </w:pPr>
            <w:r>
              <w:t xml:space="preserve"> 完成工作占全年工作比率</w:t>
            </w:r>
          </w:p>
        </w:tc>
        <w:tc>
          <w:tcPr>
            <w:tcW w:w="2551" w:type="dxa"/>
            <w:vAlign w:val="center"/>
          </w:tcPr>
          <w:p>
            <w:pPr>
              <w:pStyle w:val="14"/>
            </w:pPr>
            <w:r>
              <w:t>≥95 %</w:t>
            </w:r>
          </w:p>
        </w:tc>
        <w:tc>
          <w:tcPr>
            <w:tcW w:w="2268" w:type="dxa"/>
            <w:vAlign w:val="center"/>
          </w:tcPr>
          <w:p>
            <w:pPr>
              <w:pStyle w:val="14"/>
            </w:pPr>
            <w:r>
              <w:t xml:space="preserve"> 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完成时间</w:t>
            </w:r>
          </w:p>
        </w:tc>
        <w:tc>
          <w:tcPr>
            <w:tcW w:w="2835" w:type="dxa"/>
            <w:vAlign w:val="center"/>
          </w:tcPr>
          <w:p>
            <w:pPr>
              <w:pStyle w:val="14"/>
            </w:pPr>
            <w:r>
              <w:t xml:space="preserve"> 按时完成</w:t>
            </w:r>
          </w:p>
        </w:tc>
        <w:tc>
          <w:tcPr>
            <w:tcW w:w="2551" w:type="dxa"/>
            <w:vAlign w:val="center"/>
          </w:tcPr>
          <w:p>
            <w:pPr>
              <w:pStyle w:val="14"/>
            </w:pPr>
            <w:r>
              <w:t>2022年12月31日</w:t>
            </w:r>
          </w:p>
        </w:tc>
        <w:tc>
          <w:tcPr>
            <w:tcW w:w="2268" w:type="dxa"/>
            <w:vAlign w:val="center"/>
          </w:tcPr>
          <w:p>
            <w:pPr>
              <w:pStyle w:val="14"/>
            </w:pPr>
            <w:r>
              <w:t xml:space="preserve"> 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经济成本指标</w:t>
            </w:r>
          </w:p>
        </w:tc>
        <w:tc>
          <w:tcPr>
            <w:tcW w:w="2835" w:type="dxa"/>
            <w:vAlign w:val="center"/>
          </w:tcPr>
          <w:p>
            <w:pPr>
              <w:pStyle w:val="14"/>
            </w:pPr>
            <w:r>
              <w:t xml:space="preserve"> 月购买物品、服务的成本</w:t>
            </w:r>
          </w:p>
        </w:tc>
        <w:tc>
          <w:tcPr>
            <w:tcW w:w="2551" w:type="dxa"/>
            <w:vAlign w:val="center"/>
          </w:tcPr>
          <w:p>
            <w:pPr>
              <w:pStyle w:val="14"/>
            </w:pPr>
            <w:r>
              <w:t>≤20000 元</w:t>
            </w:r>
          </w:p>
        </w:tc>
        <w:tc>
          <w:tcPr>
            <w:tcW w:w="2268" w:type="dxa"/>
            <w:vAlign w:val="center"/>
          </w:tcPr>
          <w:p>
            <w:pPr>
              <w:pStyle w:val="14"/>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 xml:space="preserve"> 社会影响力</w:t>
            </w:r>
          </w:p>
        </w:tc>
        <w:tc>
          <w:tcPr>
            <w:tcW w:w="2835" w:type="dxa"/>
            <w:vAlign w:val="center"/>
          </w:tcPr>
          <w:p>
            <w:pPr>
              <w:pStyle w:val="14"/>
            </w:pPr>
            <w:r>
              <w:t xml:space="preserve"> 得到的认可率</w:t>
            </w:r>
          </w:p>
        </w:tc>
        <w:tc>
          <w:tcPr>
            <w:tcW w:w="2551" w:type="dxa"/>
            <w:vAlign w:val="center"/>
          </w:tcPr>
          <w:p>
            <w:pPr>
              <w:pStyle w:val="14"/>
            </w:pPr>
            <w:r>
              <w:t>≥95 %</w:t>
            </w:r>
          </w:p>
        </w:tc>
        <w:tc>
          <w:tcPr>
            <w:tcW w:w="2268" w:type="dxa"/>
            <w:vAlign w:val="center"/>
          </w:tcPr>
          <w:p>
            <w:pPr>
              <w:pStyle w:val="14"/>
            </w:pPr>
            <w:r>
              <w:t xml:space="preserve"> 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满意度</w:t>
            </w:r>
          </w:p>
        </w:tc>
        <w:tc>
          <w:tcPr>
            <w:tcW w:w="2835" w:type="dxa"/>
            <w:vAlign w:val="center"/>
          </w:tcPr>
          <w:p>
            <w:pPr>
              <w:pStyle w:val="14"/>
            </w:pPr>
            <w:r>
              <w:t xml:space="preserve"> 基层群众对工作的满意度</w:t>
            </w:r>
          </w:p>
        </w:tc>
        <w:tc>
          <w:tcPr>
            <w:tcW w:w="2551" w:type="dxa"/>
            <w:vAlign w:val="center"/>
          </w:tcPr>
          <w:p>
            <w:pPr>
              <w:pStyle w:val="14"/>
            </w:pPr>
            <w:r>
              <w:t>≥95 %</w:t>
            </w:r>
          </w:p>
        </w:tc>
        <w:tc>
          <w:tcPr>
            <w:tcW w:w="2268" w:type="dxa"/>
            <w:vAlign w:val="center"/>
          </w:tcPr>
          <w:p>
            <w:pPr>
              <w:pStyle w:val="14"/>
            </w:pPr>
            <w:r>
              <w:t xml:space="preserve"> 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6、2021年乡镇财政体制经费绩效目标表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1.用于乡镇办公、维稳、发展经济等各项社会事业支出，保障乡镇工作正常运转</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采购次数</w:t>
            </w:r>
          </w:p>
        </w:tc>
        <w:tc>
          <w:tcPr>
            <w:tcW w:w="2835" w:type="dxa"/>
            <w:vAlign w:val="center"/>
          </w:tcPr>
          <w:p>
            <w:pPr>
              <w:pStyle w:val="14"/>
            </w:pPr>
            <w:r>
              <w:t xml:space="preserve"> 采购次数、维稳次数</w:t>
            </w:r>
          </w:p>
        </w:tc>
        <w:tc>
          <w:tcPr>
            <w:tcW w:w="2551" w:type="dxa"/>
            <w:vAlign w:val="center"/>
          </w:tcPr>
          <w:p>
            <w:pPr>
              <w:pStyle w:val="14"/>
            </w:pPr>
            <w:r>
              <w:t>≥20 次</w:t>
            </w:r>
          </w:p>
        </w:tc>
        <w:tc>
          <w:tcPr>
            <w:tcW w:w="2268" w:type="dxa"/>
            <w:vAlign w:val="center"/>
          </w:tcPr>
          <w:p>
            <w:pPr>
              <w:pStyle w:val="14"/>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完成质量</w:t>
            </w:r>
          </w:p>
        </w:tc>
        <w:tc>
          <w:tcPr>
            <w:tcW w:w="2835" w:type="dxa"/>
            <w:vAlign w:val="center"/>
          </w:tcPr>
          <w:p>
            <w:pPr>
              <w:pStyle w:val="14"/>
            </w:pPr>
            <w:r>
              <w:t xml:space="preserve"> 完成工作占全年工作的比率</w:t>
            </w:r>
          </w:p>
        </w:tc>
        <w:tc>
          <w:tcPr>
            <w:tcW w:w="2551" w:type="dxa"/>
            <w:vAlign w:val="center"/>
          </w:tcPr>
          <w:p>
            <w:pPr>
              <w:pStyle w:val="14"/>
            </w:pPr>
            <w:r>
              <w:t>≥95 %</w:t>
            </w:r>
          </w:p>
        </w:tc>
        <w:tc>
          <w:tcPr>
            <w:tcW w:w="2268" w:type="dxa"/>
            <w:vAlign w:val="center"/>
          </w:tcPr>
          <w:p>
            <w:pPr>
              <w:pStyle w:val="14"/>
            </w:pPr>
            <w:r>
              <w:t xml:space="preserve"> 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完成时间</w:t>
            </w:r>
          </w:p>
        </w:tc>
        <w:tc>
          <w:tcPr>
            <w:tcW w:w="2835" w:type="dxa"/>
            <w:vAlign w:val="center"/>
          </w:tcPr>
          <w:p>
            <w:pPr>
              <w:pStyle w:val="14"/>
            </w:pPr>
            <w:r>
              <w:t xml:space="preserve"> 按时完成</w:t>
            </w:r>
          </w:p>
        </w:tc>
        <w:tc>
          <w:tcPr>
            <w:tcW w:w="2551" w:type="dxa"/>
            <w:vAlign w:val="center"/>
          </w:tcPr>
          <w:p>
            <w:pPr>
              <w:pStyle w:val="14"/>
            </w:pPr>
            <w:r>
              <w:t>2022年12月31日</w:t>
            </w:r>
          </w:p>
        </w:tc>
        <w:tc>
          <w:tcPr>
            <w:tcW w:w="2268" w:type="dxa"/>
            <w:vAlign w:val="center"/>
          </w:tcPr>
          <w:p>
            <w:pPr>
              <w:pStyle w:val="14"/>
            </w:pPr>
            <w:r>
              <w:t xml:space="preserve"> 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经济成本指标</w:t>
            </w:r>
          </w:p>
        </w:tc>
        <w:tc>
          <w:tcPr>
            <w:tcW w:w="2835" w:type="dxa"/>
            <w:vAlign w:val="center"/>
          </w:tcPr>
          <w:p>
            <w:pPr>
              <w:pStyle w:val="14"/>
            </w:pPr>
            <w:r>
              <w:t xml:space="preserve"> 每月购买物品、服务的成本</w:t>
            </w:r>
          </w:p>
        </w:tc>
        <w:tc>
          <w:tcPr>
            <w:tcW w:w="2551" w:type="dxa"/>
            <w:vAlign w:val="center"/>
          </w:tcPr>
          <w:p>
            <w:pPr>
              <w:pStyle w:val="14"/>
            </w:pPr>
            <w:r>
              <w:t>≤30000 元</w:t>
            </w:r>
          </w:p>
        </w:tc>
        <w:tc>
          <w:tcPr>
            <w:tcW w:w="2268" w:type="dxa"/>
            <w:vAlign w:val="center"/>
          </w:tcPr>
          <w:p>
            <w:pPr>
              <w:pStyle w:val="14"/>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 xml:space="preserve"> 社会影响力</w:t>
            </w:r>
          </w:p>
        </w:tc>
        <w:tc>
          <w:tcPr>
            <w:tcW w:w="2835" w:type="dxa"/>
            <w:vAlign w:val="center"/>
          </w:tcPr>
          <w:p>
            <w:pPr>
              <w:pStyle w:val="14"/>
            </w:pPr>
            <w:r>
              <w:t xml:space="preserve"> 得到群众的认可率</w:t>
            </w:r>
          </w:p>
        </w:tc>
        <w:tc>
          <w:tcPr>
            <w:tcW w:w="2551" w:type="dxa"/>
            <w:vAlign w:val="center"/>
          </w:tcPr>
          <w:p>
            <w:pPr>
              <w:pStyle w:val="14"/>
            </w:pPr>
            <w:r>
              <w:t>≥95 %</w:t>
            </w:r>
          </w:p>
        </w:tc>
        <w:tc>
          <w:tcPr>
            <w:tcW w:w="2268" w:type="dxa"/>
            <w:vAlign w:val="center"/>
          </w:tcPr>
          <w:p>
            <w:pPr>
              <w:pStyle w:val="14"/>
            </w:pPr>
            <w:r>
              <w:t xml:space="preserve"> 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满意度</w:t>
            </w:r>
          </w:p>
        </w:tc>
        <w:tc>
          <w:tcPr>
            <w:tcW w:w="2835" w:type="dxa"/>
            <w:vAlign w:val="center"/>
          </w:tcPr>
          <w:p>
            <w:pPr>
              <w:pStyle w:val="14"/>
            </w:pPr>
            <w:r>
              <w:t xml:space="preserve"> 基层群众的满意度</w:t>
            </w:r>
          </w:p>
        </w:tc>
        <w:tc>
          <w:tcPr>
            <w:tcW w:w="2551" w:type="dxa"/>
            <w:vAlign w:val="center"/>
          </w:tcPr>
          <w:p>
            <w:pPr>
              <w:pStyle w:val="14"/>
            </w:pPr>
            <w:r>
              <w:t>≥95 %</w:t>
            </w:r>
          </w:p>
        </w:tc>
        <w:tc>
          <w:tcPr>
            <w:tcW w:w="2268" w:type="dxa"/>
            <w:vAlign w:val="center"/>
          </w:tcPr>
          <w:p>
            <w:pPr>
              <w:pStyle w:val="14"/>
            </w:pPr>
            <w:r>
              <w:t xml:space="preserve"> 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7、2022年乡镇财政体制经费绩效目标表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1.用于乡镇办公、维稳、发展经济等各项社会事业支出，保障乡镇工作正常运转，维护社会稳定。</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采购次数</w:t>
            </w:r>
          </w:p>
        </w:tc>
        <w:tc>
          <w:tcPr>
            <w:tcW w:w="2835" w:type="dxa"/>
            <w:vAlign w:val="center"/>
          </w:tcPr>
          <w:p>
            <w:pPr>
              <w:pStyle w:val="14"/>
            </w:pPr>
            <w:r>
              <w:t xml:space="preserve"> 采购次数</w:t>
            </w:r>
          </w:p>
        </w:tc>
        <w:tc>
          <w:tcPr>
            <w:tcW w:w="2551" w:type="dxa"/>
            <w:vAlign w:val="center"/>
          </w:tcPr>
          <w:p>
            <w:pPr>
              <w:pStyle w:val="14"/>
            </w:pPr>
            <w:r>
              <w:t>≥20 次</w:t>
            </w:r>
          </w:p>
        </w:tc>
        <w:tc>
          <w:tcPr>
            <w:tcW w:w="2268" w:type="dxa"/>
            <w:vAlign w:val="center"/>
          </w:tcPr>
          <w:p>
            <w:pPr>
              <w:pStyle w:val="14"/>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 xml:space="preserve"> 维稳次数</w:t>
            </w:r>
          </w:p>
        </w:tc>
        <w:tc>
          <w:tcPr>
            <w:tcW w:w="2835" w:type="dxa"/>
            <w:vAlign w:val="center"/>
          </w:tcPr>
          <w:p>
            <w:pPr>
              <w:pStyle w:val="14"/>
            </w:pPr>
            <w:r>
              <w:t xml:space="preserve"> 维稳次数</w:t>
            </w:r>
          </w:p>
        </w:tc>
        <w:tc>
          <w:tcPr>
            <w:tcW w:w="2551" w:type="dxa"/>
            <w:vAlign w:val="center"/>
          </w:tcPr>
          <w:p>
            <w:pPr>
              <w:pStyle w:val="14"/>
            </w:pPr>
            <w:r>
              <w:t>≥15 次</w:t>
            </w:r>
          </w:p>
        </w:tc>
        <w:tc>
          <w:tcPr>
            <w:tcW w:w="2268" w:type="dxa"/>
            <w:vAlign w:val="center"/>
          </w:tcPr>
          <w:p>
            <w:pPr>
              <w:pStyle w:val="14"/>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工作完成质量</w:t>
            </w:r>
          </w:p>
        </w:tc>
        <w:tc>
          <w:tcPr>
            <w:tcW w:w="2835" w:type="dxa"/>
            <w:vAlign w:val="center"/>
          </w:tcPr>
          <w:p>
            <w:pPr>
              <w:pStyle w:val="14"/>
            </w:pPr>
            <w:r>
              <w:t xml:space="preserve"> 完成工作占全年工作比率</w:t>
            </w:r>
          </w:p>
        </w:tc>
        <w:tc>
          <w:tcPr>
            <w:tcW w:w="2551" w:type="dxa"/>
            <w:vAlign w:val="center"/>
          </w:tcPr>
          <w:p>
            <w:pPr>
              <w:pStyle w:val="14"/>
            </w:pPr>
            <w:r>
              <w:t>≥95 %</w:t>
            </w:r>
          </w:p>
        </w:tc>
        <w:tc>
          <w:tcPr>
            <w:tcW w:w="2268" w:type="dxa"/>
            <w:vAlign w:val="center"/>
          </w:tcPr>
          <w:p>
            <w:pPr>
              <w:pStyle w:val="14"/>
            </w:pPr>
            <w:r>
              <w:t xml:space="preserve"> 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完成时间</w:t>
            </w:r>
          </w:p>
        </w:tc>
        <w:tc>
          <w:tcPr>
            <w:tcW w:w="2835" w:type="dxa"/>
            <w:vAlign w:val="center"/>
          </w:tcPr>
          <w:p>
            <w:pPr>
              <w:pStyle w:val="14"/>
            </w:pPr>
            <w:r>
              <w:t xml:space="preserve"> 按时完成</w:t>
            </w:r>
          </w:p>
        </w:tc>
        <w:tc>
          <w:tcPr>
            <w:tcW w:w="2551" w:type="dxa"/>
            <w:vAlign w:val="center"/>
          </w:tcPr>
          <w:p>
            <w:pPr>
              <w:pStyle w:val="14"/>
            </w:pPr>
            <w:r>
              <w:t>2022年12月31日</w:t>
            </w:r>
          </w:p>
        </w:tc>
        <w:tc>
          <w:tcPr>
            <w:tcW w:w="2268" w:type="dxa"/>
            <w:vAlign w:val="center"/>
          </w:tcPr>
          <w:p>
            <w:pPr>
              <w:pStyle w:val="14"/>
            </w:pPr>
            <w:r>
              <w:t xml:space="preserve"> 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经济成本指标</w:t>
            </w:r>
          </w:p>
        </w:tc>
        <w:tc>
          <w:tcPr>
            <w:tcW w:w="2835" w:type="dxa"/>
            <w:vAlign w:val="center"/>
          </w:tcPr>
          <w:p>
            <w:pPr>
              <w:pStyle w:val="14"/>
            </w:pPr>
            <w:r>
              <w:t xml:space="preserve"> 月购买物品、服务的成本</w:t>
            </w:r>
          </w:p>
        </w:tc>
        <w:tc>
          <w:tcPr>
            <w:tcW w:w="2551" w:type="dxa"/>
            <w:vAlign w:val="center"/>
          </w:tcPr>
          <w:p>
            <w:pPr>
              <w:pStyle w:val="14"/>
            </w:pPr>
            <w:r>
              <w:t>≤80000 元</w:t>
            </w:r>
          </w:p>
        </w:tc>
        <w:tc>
          <w:tcPr>
            <w:tcW w:w="2268" w:type="dxa"/>
            <w:vAlign w:val="center"/>
          </w:tcPr>
          <w:p>
            <w:pPr>
              <w:pStyle w:val="14"/>
            </w:pPr>
            <w:r>
              <w:t xml:space="preserve"> 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 xml:space="preserve"> 社会影响力</w:t>
            </w:r>
          </w:p>
        </w:tc>
        <w:tc>
          <w:tcPr>
            <w:tcW w:w="2835" w:type="dxa"/>
            <w:vAlign w:val="center"/>
          </w:tcPr>
          <w:p>
            <w:pPr>
              <w:pStyle w:val="14"/>
            </w:pPr>
            <w:r>
              <w:t xml:space="preserve"> 积极开展工作，促进社会稳定，得到的认可率</w:t>
            </w:r>
          </w:p>
        </w:tc>
        <w:tc>
          <w:tcPr>
            <w:tcW w:w="2551" w:type="dxa"/>
            <w:vAlign w:val="center"/>
          </w:tcPr>
          <w:p>
            <w:pPr>
              <w:pStyle w:val="14"/>
            </w:pPr>
            <w:r>
              <w:t>≥95 %</w:t>
            </w:r>
          </w:p>
        </w:tc>
        <w:tc>
          <w:tcPr>
            <w:tcW w:w="2268" w:type="dxa"/>
            <w:vAlign w:val="center"/>
          </w:tcPr>
          <w:p>
            <w:pPr>
              <w:pStyle w:val="14"/>
            </w:pPr>
            <w:r>
              <w:t xml:space="preserve"> 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满意度</w:t>
            </w:r>
          </w:p>
        </w:tc>
        <w:tc>
          <w:tcPr>
            <w:tcW w:w="2835" w:type="dxa"/>
            <w:vAlign w:val="center"/>
          </w:tcPr>
          <w:p>
            <w:pPr>
              <w:pStyle w:val="14"/>
            </w:pPr>
            <w:r>
              <w:t xml:space="preserve"> 基层群众对工作的满意度</w:t>
            </w:r>
          </w:p>
        </w:tc>
        <w:tc>
          <w:tcPr>
            <w:tcW w:w="2551" w:type="dxa"/>
            <w:vAlign w:val="center"/>
          </w:tcPr>
          <w:p>
            <w:pPr>
              <w:pStyle w:val="14"/>
            </w:pPr>
            <w:r>
              <w:t>≥95 %</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8、沙流河镇2020年农村综改项目资金绩效目标表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1.通过项目建设，促进本镇经济发展、提高本镇人居环境，维护社会和谐与稳定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工作项目</w:t>
            </w:r>
          </w:p>
        </w:tc>
        <w:tc>
          <w:tcPr>
            <w:tcW w:w="2835" w:type="dxa"/>
            <w:vAlign w:val="center"/>
          </w:tcPr>
          <w:p>
            <w:pPr>
              <w:pStyle w:val="14"/>
            </w:pPr>
            <w:r>
              <w:t>工作项目的数量：建设大棚4个；镇域道路硬化、镇域内墙面粉刷、镇域内绿化</w:t>
            </w:r>
          </w:p>
        </w:tc>
        <w:tc>
          <w:tcPr>
            <w:tcW w:w="2551" w:type="dxa"/>
            <w:vAlign w:val="center"/>
          </w:tcPr>
          <w:p>
            <w:pPr>
              <w:pStyle w:val="14"/>
            </w:pPr>
            <w:r>
              <w:t>≥4项</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资金使用率</w:t>
            </w:r>
          </w:p>
        </w:tc>
        <w:tc>
          <w:tcPr>
            <w:tcW w:w="2835" w:type="dxa"/>
            <w:vAlign w:val="center"/>
          </w:tcPr>
          <w:p>
            <w:pPr>
              <w:pStyle w:val="14"/>
            </w:pPr>
            <w:r>
              <w:t>项目资金使用率</w:t>
            </w:r>
          </w:p>
        </w:tc>
        <w:tc>
          <w:tcPr>
            <w:tcW w:w="2551" w:type="dxa"/>
            <w:vAlign w:val="center"/>
          </w:tcPr>
          <w:p>
            <w:pPr>
              <w:pStyle w:val="14"/>
            </w:pPr>
            <w:r>
              <w:t>≥95%</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项目完工时间</w:t>
            </w:r>
          </w:p>
        </w:tc>
        <w:tc>
          <w:tcPr>
            <w:tcW w:w="2551" w:type="dxa"/>
            <w:vAlign w:val="center"/>
          </w:tcPr>
          <w:p>
            <w:pPr>
              <w:pStyle w:val="14"/>
            </w:pPr>
            <w:r>
              <w:t>2022年12月</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平均成本</w:t>
            </w:r>
          </w:p>
        </w:tc>
        <w:tc>
          <w:tcPr>
            <w:tcW w:w="2835" w:type="dxa"/>
            <w:vAlign w:val="center"/>
          </w:tcPr>
          <w:p>
            <w:pPr>
              <w:pStyle w:val="14"/>
            </w:pPr>
            <w:r>
              <w:t>项目的平均成本</w:t>
            </w:r>
          </w:p>
        </w:tc>
        <w:tc>
          <w:tcPr>
            <w:tcW w:w="2551" w:type="dxa"/>
            <w:vAlign w:val="center"/>
          </w:tcPr>
          <w:p>
            <w:pPr>
              <w:pStyle w:val="14"/>
            </w:pPr>
            <w:r>
              <w:t>≤75万元/项</w:t>
            </w:r>
          </w:p>
        </w:tc>
        <w:tc>
          <w:tcPr>
            <w:tcW w:w="2268" w:type="dxa"/>
            <w:vAlign w:val="center"/>
          </w:tcPr>
          <w:p>
            <w:pPr>
              <w:pStyle w:val="14"/>
            </w:pPr>
            <w:r>
              <w:t>项目验收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通过项目开展，带动区域内经济发展，环境提升，维护社会和谐稳定</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9、征兵工作经费绩效目标表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1.用于开展征兵工作中的各项支出，切实保障征兵工作顺利开展</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宣传次数</w:t>
            </w:r>
          </w:p>
        </w:tc>
        <w:tc>
          <w:tcPr>
            <w:tcW w:w="2835" w:type="dxa"/>
            <w:vAlign w:val="center"/>
          </w:tcPr>
          <w:p>
            <w:pPr>
              <w:pStyle w:val="14"/>
            </w:pPr>
            <w:r>
              <w:t xml:space="preserve"> 宣传次数</w:t>
            </w:r>
          </w:p>
        </w:tc>
        <w:tc>
          <w:tcPr>
            <w:tcW w:w="2551" w:type="dxa"/>
            <w:vAlign w:val="center"/>
          </w:tcPr>
          <w:p>
            <w:pPr>
              <w:pStyle w:val="14"/>
            </w:pPr>
            <w:r>
              <w:t>≥6 次</w:t>
            </w:r>
          </w:p>
        </w:tc>
        <w:tc>
          <w:tcPr>
            <w:tcW w:w="2268" w:type="dxa"/>
            <w:vAlign w:val="center"/>
          </w:tcPr>
          <w:p>
            <w:pPr>
              <w:pStyle w:val="14"/>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采购办公用品优良率</w:t>
            </w:r>
          </w:p>
        </w:tc>
        <w:tc>
          <w:tcPr>
            <w:tcW w:w="2835" w:type="dxa"/>
            <w:vAlign w:val="center"/>
          </w:tcPr>
          <w:p>
            <w:pPr>
              <w:pStyle w:val="14"/>
            </w:pPr>
            <w:r>
              <w:t xml:space="preserve"> 购买合格办公用品占采购总数的比例</w:t>
            </w:r>
          </w:p>
        </w:tc>
        <w:tc>
          <w:tcPr>
            <w:tcW w:w="2551" w:type="dxa"/>
            <w:vAlign w:val="center"/>
          </w:tcPr>
          <w:p>
            <w:pPr>
              <w:pStyle w:val="14"/>
            </w:pPr>
            <w:r>
              <w:t>≥95%</w:t>
            </w:r>
          </w:p>
        </w:tc>
        <w:tc>
          <w:tcPr>
            <w:tcW w:w="2268" w:type="dxa"/>
            <w:vAlign w:val="center"/>
          </w:tcPr>
          <w:p>
            <w:pPr>
              <w:pStyle w:val="14"/>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完成时间</w:t>
            </w:r>
          </w:p>
        </w:tc>
        <w:tc>
          <w:tcPr>
            <w:tcW w:w="2835" w:type="dxa"/>
            <w:vAlign w:val="center"/>
          </w:tcPr>
          <w:p>
            <w:pPr>
              <w:pStyle w:val="14"/>
            </w:pPr>
            <w:r>
              <w:t xml:space="preserve"> 保障经费按时使用，按时完成</w:t>
            </w:r>
          </w:p>
        </w:tc>
        <w:tc>
          <w:tcPr>
            <w:tcW w:w="2551" w:type="dxa"/>
            <w:vAlign w:val="center"/>
          </w:tcPr>
          <w:p>
            <w:pPr>
              <w:pStyle w:val="14"/>
            </w:pPr>
            <w:r>
              <w:t>2022年12月31日</w:t>
            </w:r>
          </w:p>
        </w:tc>
        <w:tc>
          <w:tcPr>
            <w:tcW w:w="2268" w:type="dxa"/>
            <w:vAlign w:val="center"/>
          </w:tcPr>
          <w:p>
            <w:pPr>
              <w:pStyle w:val="14"/>
            </w:pPr>
            <w:r>
              <w:t xml:space="preserve"> 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购买电脑</w:t>
            </w:r>
          </w:p>
        </w:tc>
        <w:tc>
          <w:tcPr>
            <w:tcW w:w="2835" w:type="dxa"/>
            <w:vAlign w:val="center"/>
          </w:tcPr>
          <w:p>
            <w:pPr>
              <w:pStyle w:val="14"/>
            </w:pPr>
            <w:r>
              <w:t xml:space="preserve"> 根据文件要求，购买电脑金额</w:t>
            </w:r>
          </w:p>
        </w:tc>
        <w:tc>
          <w:tcPr>
            <w:tcW w:w="2551" w:type="dxa"/>
            <w:vAlign w:val="center"/>
          </w:tcPr>
          <w:p>
            <w:pPr>
              <w:pStyle w:val="14"/>
            </w:pPr>
            <w:r>
              <w:t>≤5000 元/台</w:t>
            </w:r>
          </w:p>
        </w:tc>
        <w:tc>
          <w:tcPr>
            <w:tcW w:w="2268" w:type="dxa"/>
            <w:vAlign w:val="center"/>
          </w:tcPr>
          <w:p>
            <w:pPr>
              <w:pStyle w:val="14"/>
            </w:pPr>
            <w:r>
              <w:t xml:space="preserve"> 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 xml:space="preserve"> 社会影响力</w:t>
            </w:r>
          </w:p>
        </w:tc>
        <w:tc>
          <w:tcPr>
            <w:tcW w:w="2835" w:type="dxa"/>
            <w:vAlign w:val="center"/>
          </w:tcPr>
          <w:p>
            <w:pPr>
              <w:pStyle w:val="14"/>
            </w:pPr>
            <w:r>
              <w:t xml:space="preserve"> 促进社会和谐稳定</w:t>
            </w:r>
          </w:p>
        </w:tc>
        <w:tc>
          <w:tcPr>
            <w:tcW w:w="2551" w:type="dxa"/>
            <w:vAlign w:val="center"/>
          </w:tcPr>
          <w:p>
            <w:pPr>
              <w:pStyle w:val="14"/>
            </w:pPr>
            <w:r>
              <w:t xml:space="preserve"> 优</w:t>
            </w:r>
          </w:p>
        </w:tc>
        <w:tc>
          <w:tcPr>
            <w:tcW w:w="2268" w:type="dxa"/>
            <w:vAlign w:val="center"/>
          </w:tcPr>
          <w:p>
            <w:pPr>
              <w:pStyle w:val="14"/>
            </w:pPr>
            <w:r>
              <w:t xml:space="preserve"> 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满意度</w:t>
            </w:r>
          </w:p>
        </w:tc>
        <w:tc>
          <w:tcPr>
            <w:tcW w:w="2835" w:type="dxa"/>
            <w:vAlign w:val="center"/>
          </w:tcPr>
          <w:p>
            <w:pPr>
              <w:pStyle w:val="14"/>
            </w:pPr>
            <w:r>
              <w:t xml:space="preserve"> 基层群众对工作的满意度</w:t>
            </w:r>
          </w:p>
        </w:tc>
        <w:tc>
          <w:tcPr>
            <w:tcW w:w="2551" w:type="dxa"/>
            <w:vAlign w:val="center"/>
          </w:tcPr>
          <w:p>
            <w:pPr>
              <w:pStyle w:val="14"/>
            </w:pPr>
            <w:r>
              <w:t>≥95%</w:t>
            </w:r>
          </w:p>
        </w:tc>
        <w:tc>
          <w:tcPr>
            <w:tcW w:w="2268" w:type="dxa"/>
            <w:vAlign w:val="center"/>
          </w:tcPr>
          <w:p>
            <w:pPr>
              <w:pStyle w:val="14"/>
            </w:pPr>
            <w:r>
              <w:t xml:space="preserve"> 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2022年，丰润区沙流河镇人民政府本级安排政府采购预算0.00万元。具体内容见下表。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485001丰润区沙流河镇人民政府本级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丰润区沙流河镇人民政府本级上年末固定资产金额为0.00万元（详见下表）。本年度拟购置固定资产总额为0.00万元，已按要求列入政府采购预算，详见政府采购预算表。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485001丰润区沙流河镇人民政府本级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mVhNjY2ZGQwMGQ5YmMwZjA2NDRiNDQyMDk5MGQ5Y2YifQ=="/>
  </w:docVars>
  <w:rsids>
    <w:rsidRoot w:val="00000000"/>
    <w:rsid w:val="21E155CD"/>
    <w:rsid w:val="37A505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autoRedefine/>
    <w:qFormat/>
    <w:uiPriority w:val="0"/>
    <w:pPr>
      <w:ind w:left="720"/>
    </w:pPr>
  </w:style>
  <w:style w:type="paragraph" w:styleId="5">
    <w:name w:val="toc 2"/>
    <w:basedOn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2" Type="http://schemas.openxmlformats.org/officeDocument/2006/relationships/fontTable" Target="fontTable.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2022-02-22T14:53:07Z</dcterms:created>
  <dcterms:modified xsi:type="dcterms:W3CDTF">2022-02-22T06:53:07Z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2022-02-22T14:53:07Z</dcterms:created>
  <dcterms:modified xsi:type="dcterms:W3CDTF">2022-02-22T06:53:07Z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2022-02-22T14:53:08Z</dcterms:created>
  <dcterms:modified xsi:type="dcterms:W3CDTF">2022-02-22T06:53:08Z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2022-02-22T14:53:08Z</dcterms:created>
  <dcterms:modified xsi:type="dcterms:W3CDTF">2022-02-22T06:53:08Z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2022-02-22T14:53:06Z</dcterms:created>
  <dcterms:modified xsi:type="dcterms:W3CDTF">2022-02-22T06:53:06Z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2022-02-22T14:53:09Z</dcterms:created>
  <dcterms:modified xsi:type="dcterms:W3CDTF">2022-02-22T06:53:09Z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2022-02-22T14:53:14Z</dcterms:created>
  <dcterms:modified xsi:type="dcterms:W3CDTF">2022-02-22T06:53:14Z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2022-02-22T14:53:17Z</dcterms:created>
  <dcterms:modified xsi:type="dcterms:W3CDTF">2022-02-22T06:53:17Z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2022-02-22T14:53:17Z</dcterms:created>
  <dcterms:modified xsi:type="dcterms:W3CDTF">2022-02-22T06:53:17Z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2022-02-22T14:53:06Z</dcterms:created>
  <dcterms:modified xsi:type="dcterms:W3CDTF">2022-02-22T06:53:06Z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2022-02-22T14:53:17Z</dcterms:created>
  <dcterms:modified xsi:type="dcterms:W3CDTF">2022-02-22T06:53:17Z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2022-02-22T14:53:18Z</dcterms:created>
  <dcterms:modified xsi:type="dcterms:W3CDTF">2022-02-22T06:53:18Z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2022-02-22T14:53:18Z</dcterms:created>
  <dcterms:modified xsi:type="dcterms:W3CDTF">2022-02-22T06:53:18Z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2022-02-22T14:53:18Z</dcterms:created>
  <dcterms:modified xsi:type="dcterms:W3CDTF">2022-02-22T06:53:18Z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2022-02-22T14:53:18Z</dcterms:created>
  <dcterms:modified xsi:type="dcterms:W3CDTF">2022-02-22T06:53:18Z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2022-02-22T14:53:06Z</dcterms:created>
  <dcterms:modified xsi:type="dcterms:W3CDTF">2022-02-22T06:53:06Z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2022-02-22T14:53:18Z</dcterms:created>
  <dcterms:modified xsi:type="dcterms:W3CDTF">2022-02-22T06:53:18Z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2022-02-22T14:53:19Z</dcterms:created>
  <dcterms:modified xsi:type="dcterms:W3CDTF">2022-02-22T06:53:19Z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2022-02-22T14:53:20Z</dcterms:created>
  <dcterms:modified xsi:type="dcterms:W3CDTF">2022-02-22T06:53:20Z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2022-02-22T14:53:06Z</dcterms:created>
  <dcterms:modified xsi:type="dcterms:W3CDTF">2022-02-22T06:53:06Z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2022-02-22T14:53:02Z</dcterms:created>
  <dcterms:modified xsi:type="dcterms:W3CDTF">2022-02-22T06:53:02Z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2022-02-22T14:53:07Z</dcterms:created>
  <dcterms:modified xsi:type="dcterms:W3CDTF">2022-02-22T06:53:07Z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2022-02-22T14:53:07Z</dcterms:created>
  <dcterms:modified xsi:type="dcterms:W3CDTF">2022-02-22T06:53:07Z</dcterms:modified>
</cp:coreProperties>
</file>

<file path=customXml/itemProps1.xml><?xml version="1.0" encoding="utf-8"?>
<ds:datastoreItem xmlns:ds="http://schemas.openxmlformats.org/officeDocument/2006/customXml" ds:itemID="{f8572a61-5d34-4ae7-b04b-441a34208c46}">
  <ds:schemaRefs/>
</ds:datastoreItem>
</file>

<file path=customXml/itemProps10.xml><?xml version="1.0" encoding="utf-8"?>
<ds:datastoreItem xmlns:ds="http://schemas.openxmlformats.org/officeDocument/2006/customXml" ds:itemID="{c668b123-d40a-403d-b7a7-5f09ccff9b57}">
  <ds:schemaRefs/>
</ds:datastoreItem>
</file>

<file path=customXml/itemProps11.xml><?xml version="1.0" encoding="utf-8"?>
<ds:datastoreItem xmlns:ds="http://schemas.openxmlformats.org/officeDocument/2006/customXml" ds:itemID="{51e6c308-05ca-46da-b92b-c33b6ca40bca}">
  <ds:schemaRefs/>
</ds:datastoreItem>
</file>

<file path=customXml/itemProps12.xml><?xml version="1.0" encoding="utf-8"?>
<ds:datastoreItem xmlns:ds="http://schemas.openxmlformats.org/officeDocument/2006/customXml" ds:itemID="{b62f1fde-27cb-4b71-9e2f-1e6fbe1c7756}">
  <ds:schemaRefs/>
</ds:datastoreItem>
</file>

<file path=customXml/itemProps13.xml><?xml version="1.0" encoding="utf-8"?>
<ds:datastoreItem xmlns:ds="http://schemas.openxmlformats.org/officeDocument/2006/customXml" ds:itemID="{495b5420-313d-400b-b941-589e746d626d}">
  <ds:schemaRefs/>
</ds:datastoreItem>
</file>

<file path=customXml/itemProps14.xml><?xml version="1.0" encoding="utf-8"?>
<ds:datastoreItem xmlns:ds="http://schemas.openxmlformats.org/officeDocument/2006/customXml" ds:itemID="{d02efcfc-5c9d-4e6d-bd5b-e55472957305}">
  <ds:schemaRefs/>
</ds:datastoreItem>
</file>

<file path=customXml/itemProps15.xml><?xml version="1.0" encoding="utf-8"?>
<ds:datastoreItem xmlns:ds="http://schemas.openxmlformats.org/officeDocument/2006/customXml" ds:itemID="{23c28984-b669-46f0-9a0d-2d40259f9b9d}">
  <ds:schemaRefs/>
</ds:datastoreItem>
</file>

<file path=customXml/itemProps16.xml><?xml version="1.0" encoding="utf-8"?>
<ds:datastoreItem xmlns:ds="http://schemas.openxmlformats.org/officeDocument/2006/customXml" ds:itemID="{42cde919-db52-402c-9f8d-cc3b84d89c67}">
  <ds:schemaRefs/>
</ds:datastoreItem>
</file>

<file path=customXml/itemProps17.xml><?xml version="1.0" encoding="utf-8"?>
<ds:datastoreItem xmlns:ds="http://schemas.openxmlformats.org/officeDocument/2006/customXml" ds:itemID="{1cdf2ee1-a00e-40e0-b94c-6ad96b7f5986}">
  <ds:schemaRefs/>
</ds:datastoreItem>
</file>

<file path=customXml/itemProps18.xml><?xml version="1.0" encoding="utf-8"?>
<ds:datastoreItem xmlns:ds="http://schemas.openxmlformats.org/officeDocument/2006/customXml" ds:itemID="{c23443ff-9c76-43df-8876-d232972085fe}">
  <ds:schemaRefs/>
</ds:datastoreItem>
</file>

<file path=customXml/itemProps19.xml><?xml version="1.0" encoding="utf-8"?>
<ds:datastoreItem xmlns:ds="http://schemas.openxmlformats.org/officeDocument/2006/customXml" ds:itemID="{a3f3d60b-1034-49dc-9b5c-9271b0fa1b4c}">
  <ds:schemaRefs/>
</ds:datastoreItem>
</file>

<file path=customXml/itemProps2.xml><?xml version="1.0" encoding="utf-8"?>
<ds:datastoreItem xmlns:ds="http://schemas.openxmlformats.org/officeDocument/2006/customXml" ds:itemID="{d59a39ec-c88e-4a47-bed6-e248b7f7a797}">
  <ds:schemaRefs/>
</ds:datastoreItem>
</file>

<file path=customXml/itemProps20.xml><?xml version="1.0" encoding="utf-8"?>
<ds:datastoreItem xmlns:ds="http://schemas.openxmlformats.org/officeDocument/2006/customXml" ds:itemID="{b44da1a7-64b7-444f-b4b6-a576932b9b63}">
  <ds:schemaRefs/>
</ds:datastoreItem>
</file>

<file path=customXml/itemProps21.xml><?xml version="1.0" encoding="utf-8"?>
<ds:datastoreItem xmlns:ds="http://schemas.openxmlformats.org/officeDocument/2006/customXml" ds:itemID="{66e3a2fa-901f-45ef-ab95-0ad5948dd4aa}">
  <ds:schemaRefs/>
</ds:datastoreItem>
</file>

<file path=customXml/itemProps22.xml><?xml version="1.0" encoding="utf-8"?>
<ds:datastoreItem xmlns:ds="http://schemas.openxmlformats.org/officeDocument/2006/customXml" ds:itemID="{7533db20-022f-4705-aaa0-3b8f924484c9}">
  <ds:schemaRefs/>
</ds:datastoreItem>
</file>

<file path=customXml/itemProps23.xml><?xml version="1.0" encoding="utf-8"?>
<ds:datastoreItem xmlns:ds="http://schemas.openxmlformats.org/officeDocument/2006/customXml" ds:itemID="{993f1214-757f-44c8-ba37-64609331c579}">
  <ds:schemaRefs/>
</ds:datastoreItem>
</file>

<file path=customXml/itemProps24.xml><?xml version="1.0" encoding="utf-8"?>
<ds:datastoreItem xmlns:ds="http://schemas.openxmlformats.org/officeDocument/2006/customXml" ds:itemID="{3f38a461-58ff-4070-8041-c866e1ad8cfe}">
  <ds:schemaRefs/>
</ds:datastoreItem>
</file>

<file path=customXml/itemProps25.xml><?xml version="1.0" encoding="utf-8"?>
<ds:datastoreItem xmlns:ds="http://schemas.openxmlformats.org/officeDocument/2006/customXml" ds:itemID="{2d284ff3-e3d3-4044-91cf-49e3bb78d889}">
  <ds:schemaRefs/>
</ds:datastoreItem>
</file>

<file path=customXml/itemProps26.xml><?xml version="1.0" encoding="utf-8"?>
<ds:datastoreItem xmlns:ds="http://schemas.openxmlformats.org/officeDocument/2006/customXml" ds:itemID="{3ead02de-85ba-491c-b6f1-74a9d6d4e0f9}">
  <ds:schemaRefs/>
</ds:datastoreItem>
</file>

<file path=customXml/itemProps27.xml><?xml version="1.0" encoding="utf-8"?>
<ds:datastoreItem xmlns:ds="http://schemas.openxmlformats.org/officeDocument/2006/customXml" ds:itemID="{a0ff17af-f7fc-4191-af28-1650ed551340}">
  <ds:schemaRefs/>
</ds:datastoreItem>
</file>

<file path=customXml/itemProps28.xml><?xml version="1.0" encoding="utf-8"?>
<ds:datastoreItem xmlns:ds="http://schemas.openxmlformats.org/officeDocument/2006/customXml" ds:itemID="{a254eec7-a890-4102-b7fd-99849184020b}">
  <ds:schemaRefs/>
</ds:datastoreItem>
</file>

<file path=customXml/itemProps29.xml><?xml version="1.0" encoding="utf-8"?>
<ds:datastoreItem xmlns:ds="http://schemas.openxmlformats.org/officeDocument/2006/customXml" ds:itemID="{45a91c46-bdc4-44e0-adc6-0d4a35de82a8}">
  <ds:schemaRefs/>
</ds:datastoreItem>
</file>

<file path=customXml/itemProps3.xml><?xml version="1.0" encoding="utf-8"?>
<ds:datastoreItem xmlns:ds="http://schemas.openxmlformats.org/officeDocument/2006/customXml" ds:itemID="{98bc472a-42ca-4721-9204-9a3e4378b151}">
  <ds:schemaRefs/>
</ds:datastoreItem>
</file>

<file path=customXml/itemProps30.xml><?xml version="1.0" encoding="utf-8"?>
<ds:datastoreItem xmlns:ds="http://schemas.openxmlformats.org/officeDocument/2006/customXml" ds:itemID="{06aa8d24-96ca-45a9-b466-1e51b3fa42ca}">
  <ds:schemaRefs/>
</ds:datastoreItem>
</file>

<file path=customXml/itemProps31.xml><?xml version="1.0" encoding="utf-8"?>
<ds:datastoreItem xmlns:ds="http://schemas.openxmlformats.org/officeDocument/2006/customXml" ds:itemID="{f4b9647d-824d-4dad-8d09-6106649f6d13}">
  <ds:schemaRefs/>
</ds:datastoreItem>
</file>

<file path=customXml/itemProps32.xml><?xml version="1.0" encoding="utf-8"?>
<ds:datastoreItem xmlns:ds="http://schemas.openxmlformats.org/officeDocument/2006/customXml" ds:itemID="{9b38e679-d15f-4d7c-b1db-666ebffe5791}">
  <ds:schemaRefs/>
</ds:datastoreItem>
</file>

<file path=customXml/itemProps33.xml><?xml version="1.0" encoding="utf-8"?>
<ds:datastoreItem xmlns:ds="http://schemas.openxmlformats.org/officeDocument/2006/customXml" ds:itemID="{1d9f34e4-e5eb-4a50-bb27-4a4155afef7a}">
  <ds:schemaRefs/>
</ds:datastoreItem>
</file>

<file path=customXml/itemProps34.xml><?xml version="1.0" encoding="utf-8"?>
<ds:datastoreItem xmlns:ds="http://schemas.openxmlformats.org/officeDocument/2006/customXml" ds:itemID="{be1a3f7c-7887-42a6-8b8a-1eedc5c9d274}">
  <ds:schemaRefs/>
</ds:datastoreItem>
</file>

<file path=customXml/itemProps35.xml><?xml version="1.0" encoding="utf-8"?>
<ds:datastoreItem xmlns:ds="http://schemas.openxmlformats.org/officeDocument/2006/customXml" ds:itemID="{69c17ab9-9df0-4f86-98af-4548201ba4b0}">
  <ds:schemaRefs/>
</ds:datastoreItem>
</file>

<file path=customXml/itemProps36.xml><?xml version="1.0" encoding="utf-8"?>
<ds:datastoreItem xmlns:ds="http://schemas.openxmlformats.org/officeDocument/2006/customXml" ds:itemID="{41e6519a-8a2c-4da5-9ce0-924d65740b53}">
  <ds:schemaRefs/>
</ds:datastoreItem>
</file>

<file path=customXml/itemProps37.xml><?xml version="1.0" encoding="utf-8"?>
<ds:datastoreItem xmlns:ds="http://schemas.openxmlformats.org/officeDocument/2006/customXml" ds:itemID="{25749c30-4f8f-4fd6-ba56-8aec8a3207db}">
  <ds:schemaRefs/>
</ds:datastoreItem>
</file>

<file path=customXml/itemProps38.xml><?xml version="1.0" encoding="utf-8"?>
<ds:datastoreItem xmlns:ds="http://schemas.openxmlformats.org/officeDocument/2006/customXml" ds:itemID="{807ba8f3-c2b1-437e-93bd-7b9cad5806a6}">
  <ds:schemaRefs/>
</ds:datastoreItem>
</file>

<file path=customXml/itemProps39.xml><?xml version="1.0" encoding="utf-8"?>
<ds:datastoreItem xmlns:ds="http://schemas.openxmlformats.org/officeDocument/2006/customXml" ds:itemID="{a4c886f9-e8df-43f7-b13e-2547ca234d03}">
  <ds:schemaRefs/>
</ds:datastoreItem>
</file>

<file path=customXml/itemProps4.xml><?xml version="1.0" encoding="utf-8"?>
<ds:datastoreItem xmlns:ds="http://schemas.openxmlformats.org/officeDocument/2006/customXml" ds:itemID="{411b7448-7602-4a0f-8068-de13d1ad5cdc}">
  <ds:schemaRefs/>
</ds:datastoreItem>
</file>

<file path=customXml/itemProps40.xml><?xml version="1.0" encoding="utf-8"?>
<ds:datastoreItem xmlns:ds="http://schemas.openxmlformats.org/officeDocument/2006/customXml" ds:itemID="{4ebf078f-009e-44ac-bf1f-6b1e35575ee7}">
  <ds:schemaRefs/>
</ds:datastoreItem>
</file>

<file path=customXml/itemProps41.xml><?xml version="1.0" encoding="utf-8"?>
<ds:datastoreItem xmlns:ds="http://schemas.openxmlformats.org/officeDocument/2006/customXml" ds:itemID="{5ac4609e-439d-48ac-8068-94c54a8a1bdb}">
  <ds:schemaRefs/>
</ds:datastoreItem>
</file>

<file path=customXml/itemProps42.xml><?xml version="1.0" encoding="utf-8"?>
<ds:datastoreItem xmlns:ds="http://schemas.openxmlformats.org/officeDocument/2006/customXml" ds:itemID="{6ceb1e60-e1da-465d-a390-dd6cf5a7725b}">
  <ds:schemaRefs/>
</ds:datastoreItem>
</file>

<file path=customXml/itemProps43.xml><?xml version="1.0" encoding="utf-8"?>
<ds:datastoreItem xmlns:ds="http://schemas.openxmlformats.org/officeDocument/2006/customXml" ds:itemID="{e5ba3fe6-5ee7-4ccc-9f88-923684401cdc}">
  <ds:schemaRefs/>
</ds:datastoreItem>
</file>

<file path=customXml/itemProps44.xml><?xml version="1.0" encoding="utf-8"?>
<ds:datastoreItem xmlns:ds="http://schemas.openxmlformats.org/officeDocument/2006/customXml" ds:itemID="{8c3fb250-9ea4-4b27-b0e2-a9e7933defd3}">
  <ds:schemaRefs/>
</ds:datastoreItem>
</file>

<file path=customXml/itemProps45.xml><?xml version="1.0" encoding="utf-8"?>
<ds:datastoreItem xmlns:ds="http://schemas.openxmlformats.org/officeDocument/2006/customXml" ds:itemID="{f9575d32-35a0-42d7-b560-73753751075b}">
  <ds:schemaRefs/>
</ds:datastoreItem>
</file>

<file path=customXml/itemProps46.xml><?xml version="1.0" encoding="utf-8"?>
<ds:datastoreItem xmlns:ds="http://schemas.openxmlformats.org/officeDocument/2006/customXml" ds:itemID="{61638478-cee7-4cb6-b9e7-8c38dc773150}">
  <ds:schemaRefs/>
</ds:datastoreItem>
</file>

<file path=customXml/itemProps5.xml><?xml version="1.0" encoding="utf-8"?>
<ds:datastoreItem xmlns:ds="http://schemas.openxmlformats.org/officeDocument/2006/customXml" ds:itemID="{700ee97f-7e31-4749-97ee-bcd3e75a7ea6}">
  <ds:schemaRefs/>
</ds:datastoreItem>
</file>

<file path=customXml/itemProps6.xml><?xml version="1.0" encoding="utf-8"?>
<ds:datastoreItem xmlns:ds="http://schemas.openxmlformats.org/officeDocument/2006/customXml" ds:itemID="{cb5778dc-f377-4320-af1f-60e95feb5d2a}">
  <ds:schemaRefs/>
</ds:datastoreItem>
</file>

<file path=customXml/itemProps7.xml><?xml version="1.0" encoding="utf-8"?>
<ds:datastoreItem xmlns:ds="http://schemas.openxmlformats.org/officeDocument/2006/customXml" ds:itemID="{b14a7c8e-4fca-4ea5-8702-97cb82f3f121}">
  <ds:schemaRefs/>
</ds:datastoreItem>
</file>

<file path=customXml/itemProps8.xml><?xml version="1.0" encoding="utf-8"?>
<ds:datastoreItem xmlns:ds="http://schemas.openxmlformats.org/officeDocument/2006/customXml" ds:itemID="{bd630041-ad9a-462a-aa0f-b3240bb53497}">
  <ds:schemaRefs/>
</ds:datastoreItem>
</file>

<file path=customXml/itemProps9.xml><?xml version="1.0" encoding="utf-8"?>
<ds:datastoreItem xmlns:ds="http://schemas.openxmlformats.org/officeDocument/2006/customXml" ds:itemID="{6a5d5d52-6e62-4bc6-99ce-840ab31f8ea3}">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2022-02-22T14:53:00Z</dcterms:created>
  <dc:creator>Administrator</dc:creator>
  <cp:lastModifiedBy>Rolldiameter</cp:lastModifiedBy>
  <dcterms:modified xsi:type="dcterms:W3CDTF">2024-03-19T01:34:58Z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D68B25DB527C4B42A9802F96FA84DD1C_12</vt:lpwstr>
  </property>
</Properties>
</file>